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87FBD" w:rsidRPr="00387FBD" w:rsidTr="007A631B">
        <w:tc>
          <w:tcPr>
            <w:tcW w:w="9288" w:type="dxa"/>
            <w:shd w:val="clear" w:color="auto" w:fill="auto"/>
          </w:tcPr>
          <w:p w:rsidR="00387FBD" w:rsidRPr="00387FBD" w:rsidRDefault="00D326E7" w:rsidP="007A631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387FB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87FBD" w:rsidRPr="00387FBD" w:rsidTr="007A631B">
        <w:tc>
          <w:tcPr>
            <w:tcW w:w="9288" w:type="dxa"/>
            <w:shd w:val="clear" w:color="auto" w:fill="auto"/>
          </w:tcPr>
          <w:p w:rsidR="00D326E7" w:rsidRDefault="00D326E7" w:rsidP="007A63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87FBD" w:rsidRPr="00387FBD" w:rsidRDefault="00387FBD" w:rsidP="00D326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BD">
              <w:rPr>
                <w:rFonts w:ascii="Times New Roman" w:hAnsi="Times New Roman" w:cs="Times New Roman"/>
                <w:sz w:val="28"/>
                <w:szCs w:val="28"/>
              </w:rPr>
              <w:t xml:space="preserve"> ГОРОД ЛИПКИ</w:t>
            </w:r>
            <w:r w:rsidR="00D3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FBD">
              <w:rPr>
                <w:rFonts w:ascii="Times New Roman" w:hAnsi="Times New Roman" w:cs="Times New Roman"/>
                <w:sz w:val="28"/>
                <w:szCs w:val="28"/>
              </w:rPr>
              <w:t>КИРЕЕВСКОГО РАЙОНА</w:t>
            </w:r>
          </w:p>
        </w:tc>
      </w:tr>
      <w:tr w:rsidR="00387FBD" w:rsidRPr="00387FBD" w:rsidTr="007A631B">
        <w:tc>
          <w:tcPr>
            <w:tcW w:w="9288" w:type="dxa"/>
            <w:shd w:val="clear" w:color="auto" w:fill="auto"/>
          </w:tcPr>
          <w:p w:rsidR="00387FBD" w:rsidRDefault="00387FBD" w:rsidP="00D326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C1" w:rsidRPr="00387FBD" w:rsidRDefault="00864AC1" w:rsidP="00D326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BD" w:rsidRPr="00387FBD" w:rsidTr="007A631B">
        <w:tc>
          <w:tcPr>
            <w:tcW w:w="9288" w:type="dxa"/>
            <w:shd w:val="clear" w:color="auto" w:fill="auto"/>
          </w:tcPr>
          <w:p w:rsidR="00387FBD" w:rsidRPr="00387FBD" w:rsidRDefault="00387FBD" w:rsidP="007A63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B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87FBD" w:rsidRDefault="00387FBD" w:rsidP="007A63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AC1" w:rsidRDefault="00864AC1" w:rsidP="007A63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AC1" w:rsidRPr="00387FBD" w:rsidRDefault="00864AC1" w:rsidP="007A63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FBD" w:rsidRPr="00387FBD" w:rsidTr="007A631B">
        <w:tc>
          <w:tcPr>
            <w:tcW w:w="9288" w:type="dxa"/>
            <w:shd w:val="clear" w:color="auto" w:fill="auto"/>
          </w:tcPr>
          <w:p w:rsidR="00387FBD" w:rsidRPr="002E2B64" w:rsidRDefault="000A218F" w:rsidP="000A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E2B64">
              <w:rPr>
                <w:rFonts w:ascii="Times New Roman" w:hAnsi="Times New Roman" w:cs="Times New Roman"/>
                <w:sz w:val="28"/>
                <w:szCs w:val="28"/>
              </w:rPr>
              <w:t>февраля 2021</w:t>
            </w:r>
            <w:r w:rsidR="00387FBD" w:rsidRPr="003A3585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87FBD" w:rsidRPr="003A358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1199E" w:rsidRPr="00387FBD" w:rsidRDefault="00C1199E" w:rsidP="00C1199E">
      <w:pPr>
        <w:pStyle w:val="a3"/>
        <w:jc w:val="center"/>
        <w:rPr>
          <w:b/>
          <w:szCs w:val="28"/>
        </w:rPr>
      </w:pPr>
    </w:p>
    <w:p w:rsidR="00C1199E" w:rsidRPr="00A169FE" w:rsidRDefault="002D700E" w:rsidP="00C1199E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26.02.2018 г. № 32 «</w:t>
      </w:r>
      <w:r w:rsidR="00C1199E">
        <w:rPr>
          <w:b/>
          <w:sz w:val="28"/>
          <w:szCs w:val="28"/>
        </w:rPr>
        <w:t xml:space="preserve">Об утверждении </w:t>
      </w:r>
      <w:r w:rsidR="00C1199E" w:rsidRPr="00A169FE">
        <w:rPr>
          <w:b/>
          <w:sz w:val="28"/>
          <w:szCs w:val="28"/>
        </w:rPr>
        <w:t xml:space="preserve">Программы комплексного развития социальной инфраструктуры муниципального образования город </w:t>
      </w:r>
      <w:r w:rsidR="008A1BDD">
        <w:rPr>
          <w:b/>
          <w:sz w:val="28"/>
          <w:szCs w:val="28"/>
        </w:rPr>
        <w:t xml:space="preserve">Липки </w:t>
      </w:r>
      <w:r w:rsidR="00C1199E" w:rsidRPr="00A169FE">
        <w:rPr>
          <w:b/>
          <w:sz w:val="28"/>
          <w:szCs w:val="28"/>
        </w:rPr>
        <w:t xml:space="preserve">Киреевского района </w:t>
      </w:r>
      <w:r w:rsidRPr="002D700E">
        <w:rPr>
          <w:b/>
          <w:sz w:val="28"/>
          <w:szCs w:val="28"/>
        </w:rPr>
        <w:t>на 2018</w:t>
      </w:r>
      <w:r w:rsidR="00C1199E" w:rsidRPr="002D700E">
        <w:rPr>
          <w:b/>
          <w:sz w:val="28"/>
          <w:szCs w:val="28"/>
        </w:rPr>
        <w:t>-20</w:t>
      </w:r>
      <w:r w:rsidRPr="002D700E">
        <w:rPr>
          <w:b/>
          <w:sz w:val="28"/>
          <w:szCs w:val="28"/>
        </w:rPr>
        <w:t>28</w:t>
      </w:r>
      <w:r w:rsidR="00C1199E" w:rsidRPr="002D700E">
        <w:rPr>
          <w:b/>
          <w:sz w:val="28"/>
          <w:szCs w:val="28"/>
        </w:rPr>
        <w:t xml:space="preserve"> годы</w:t>
      </w:r>
      <w:r w:rsidRPr="002D700E">
        <w:rPr>
          <w:b/>
          <w:sz w:val="28"/>
          <w:szCs w:val="28"/>
        </w:rPr>
        <w:t>»</w:t>
      </w:r>
    </w:p>
    <w:p w:rsidR="000A218F" w:rsidRDefault="000A218F" w:rsidP="00CE0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F89" w:rsidRDefault="00C1199E" w:rsidP="00CE0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1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года №190-ФЗ,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</w:t>
      </w:r>
      <w:r w:rsidR="008A1BDD">
        <w:rPr>
          <w:rFonts w:ascii="Times New Roman" w:hAnsi="Times New Roman" w:cs="Times New Roman"/>
          <w:sz w:val="28"/>
          <w:szCs w:val="28"/>
        </w:rPr>
        <w:t xml:space="preserve">ы поселений, городских округов», </w:t>
      </w:r>
      <w:r w:rsidRPr="00F65119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город </w:t>
      </w:r>
      <w:r w:rsidR="008A1BDD">
        <w:rPr>
          <w:rFonts w:ascii="Times New Roman" w:hAnsi="Times New Roman" w:cs="Times New Roman"/>
          <w:sz w:val="28"/>
          <w:szCs w:val="28"/>
        </w:rPr>
        <w:t>Липки</w:t>
      </w:r>
      <w:r w:rsidRPr="00F65119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CE0F89" w:rsidRPr="00CE0F8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2D700E" w:rsidRDefault="002D700E" w:rsidP="002D700E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2D700E">
        <w:rPr>
          <w:sz w:val="28"/>
          <w:szCs w:val="28"/>
        </w:rPr>
        <w:t>в постановление администрации муниципального образования город Липки Киреевского района от 26.02.2018 г. № 32 «Об утверждении Программы комплексного развития социальной инфраструктуры муниципального образования город Липки Киреевского района на 2018-2028 годы»</w:t>
      </w:r>
      <w:r>
        <w:rPr>
          <w:sz w:val="28"/>
          <w:szCs w:val="28"/>
        </w:rPr>
        <w:t xml:space="preserve"> следующие изменения:</w:t>
      </w:r>
    </w:p>
    <w:p w:rsidR="00521596" w:rsidRPr="002D700E" w:rsidRDefault="00521596" w:rsidP="00521596">
      <w:pPr>
        <w:pStyle w:val="af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81E20">
        <w:rPr>
          <w:sz w:val="28"/>
          <w:szCs w:val="28"/>
        </w:rPr>
        <w:t xml:space="preserve">  В названии постановления</w:t>
      </w:r>
      <w:r>
        <w:rPr>
          <w:sz w:val="28"/>
          <w:szCs w:val="28"/>
        </w:rPr>
        <w:t xml:space="preserve"> </w:t>
      </w:r>
      <w:r w:rsidR="00281E20" w:rsidRPr="00281E20">
        <w:rPr>
          <w:sz w:val="28"/>
          <w:szCs w:val="28"/>
        </w:rPr>
        <w:t>администрации муниципального образования город Липки Киреевского района от 26.02.2018 г. № 32 «Об утверждении Программы комплексного развития социальной инфраструктуры муниципального образования город Липки Киреевского района на 2018-2028 годы»</w:t>
      </w:r>
      <w:r w:rsidR="00281E20">
        <w:rPr>
          <w:sz w:val="28"/>
          <w:szCs w:val="28"/>
        </w:rPr>
        <w:t xml:space="preserve">  слова «</w:t>
      </w:r>
      <w:r>
        <w:rPr>
          <w:sz w:val="28"/>
          <w:szCs w:val="28"/>
        </w:rPr>
        <w:t xml:space="preserve"> 2018-2028 годы» заменить на </w:t>
      </w:r>
      <w:r w:rsidR="00281E20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 2021-2045 годы».</w:t>
      </w:r>
    </w:p>
    <w:p w:rsidR="00C1199E" w:rsidRPr="00521596" w:rsidRDefault="00521596" w:rsidP="0052159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 </w:t>
      </w:r>
      <w:r w:rsidR="002D700E" w:rsidRPr="00521596">
        <w:rPr>
          <w:rFonts w:ascii="Times New Roman" w:hAnsi="Times New Roman" w:cs="Times New Roman"/>
          <w:sz w:val="28"/>
          <w:szCs w:val="28"/>
        </w:rPr>
        <w:t>Приложение к указанному постановлению «Программа</w:t>
      </w:r>
      <w:r w:rsidR="00C1199E" w:rsidRPr="00521596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город </w:t>
      </w:r>
      <w:r w:rsidR="008A1BDD" w:rsidRPr="00521596">
        <w:rPr>
          <w:rFonts w:ascii="Times New Roman" w:hAnsi="Times New Roman" w:cs="Times New Roman"/>
          <w:sz w:val="28"/>
          <w:szCs w:val="28"/>
        </w:rPr>
        <w:t>Липки</w:t>
      </w:r>
      <w:r w:rsidR="00C1199E" w:rsidRPr="00521596">
        <w:rPr>
          <w:rFonts w:ascii="Times New Roman" w:hAnsi="Times New Roman" w:cs="Times New Roman"/>
          <w:sz w:val="28"/>
          <w:szCs w:val="28"/>
        </w:rPr>
        <w:t xml:space="preserve"> Киреевского района на 201</w:t>
      </w:r>
      <w:r w:rsidR="008A1BDD" w:rsidRPr="00521596">
        <w:rPr>
          <w:rFonts w:ascii="Times New Roman" w:hAnsi="Times New Roman" w:cs="Times New Roman"/>
          <w:sz w:val="28"/>
          <w:szCs w:val="28"/>
        </w:rPr>
        <w:t>8</w:t>
      </w:r>
      <w:r w:rsidR="00C1199E" w:rsidRPr="00521596">
        <w:rPr>
          <w:rFonts w:ascii="Times New Roman" w:hAnsi="Times New Roman" w:cs="Times New Roman"/>
          <w:sz w:val="28"/>
          <w:szCs w:val="28"/>
        </w:rPr>
        <w:t>-20</w:t>
      </w:r>
      <w:r w:rsidR="00D3288A" w:rsidRPr="00521596">
        <w:rPr>
          <w:rFonts w:ascii="Times New Roman" w:hAnsi="Times New Roman" w:cs="Times New Roman"/>
          <w:sz w:val="28"/>
          <w:szCs w:val="28"/>
        </w:rPr>
        <w:t>28</w:t>
      </w:r>
      <w:r w:rsidR="00C1199E" w:rsidRPr="00521596">
        <w:rPr>
          <w:rFonts w:ascii="Times New Roman" w:hAnsi="Times New Roman" w:cs="Times New Roman"/>
          <w:sz w:val="28"/>
          <w:szCs w:val="28"/>
        </w:rPr>
        <w:t xml:space="preserve"> годы</w:t>
      </w:r>
      <w:r w:rsidR="002D700E" w:rsidRPr="00521596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C1199E" w:rsidRPr="0052159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A1BDD" w:rsidRPr="007E50D5" w:rsidRDefault="007E50D5" w:rsidP="007E50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1BDD" w:rsidRPr="007E50D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E0F89" w:rsidRPr="007E50D5">
        <w:rPr>
          <w:rFonts w:ascii="Times New Roman" w:hAnsi="Times New Roman" w:cs="Times New Roman"/>
          <w:sz w:val="28"/>
          <w:szCs w:val="28"/>
        </w:rPr>
        <w:t>постановление</w:t>
      </w:r>
      <w:r w:rsidR="008A1BDD" w:rsidRPr="007E50D5">
        <w:rPr>
          <w:rFonts w:ascii="Times New Roman" w:hAnsi="Times New Roman" w:cs="Times New Roman"/>
          <w:sz w:val="28"/>
          <w:szCs w:val="28"/>
        </w:rPr>
        <w:t xml:space="preserve">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2D700E" w:rsidRPr="007E50D5" w:rsidRDefault="007E50D5" w:rsidP="007E50D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D5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="002D700E" w:rsidRPr="007E50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0525F1" w:rsidRPr="007E50D5">
        <w:rPr>
          <w:rFonts w:ascii="Times New Roman" w:hAnsi="Times New Roman" w:cs="Times New Roman"/>
          <w:sz w:val="28"/>
          <w:szCs w:val="28"/>
        </w:rPr>
        <w:t xml:space="preserve"> </w:t>
      </w:r>
      <w:r w:rsidR="00006A7F" w:rsidRPr="007E50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525F1" w:rsidRPr="007E50D5">
        <w:rPr>
          <w:rFonts w:ascii="Times New Roman" w:hAnsi="Times New Roman" w:cs="Times New Roman"/>
          <w:sz w:val="28"/>
          <w:szCs w:val="28"/>
        </w:rPr>
        <w:t xml:space="preserve"> город Липки Киреевского района М.Ю.Синих.</w:t>
      </w:r>
    </w:p>
    <w:p w:rsidR="007E50D5" w:rsidRPr="007E50D5" w:rsidRDefault="007E50D5" w:rsidP="007E50D5">
      <w:pPr>
        <w:pStyle w:val="afe"/>
        <w:tabs>
          <w:tab w:val="left" w:pos="900"/>
        </w:tabs>
        <w:ind w:left="1684"/>
        <w:jc w:val="both"/>
        <w:rPr>
          <w:sz w:val="28"/>
          <w:szCs w:val="28"/>
        </w:rPr>
      </w:pPr>
    </w:p>
    <w:p w:rsidR="007E50D5" w:rsidRPr="002D700E" w:rsidRDefault="007E50D5" w:rsidP="002D700E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99E" w:rsidRDefault="00C1199E" w:rsidP="008A1BDD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125D">
        <w:rPr>
          <w:rFonts w:ascii="Times New Roman" w:hAnsi="Times New Roman" w:cs="Times New Roman"/>
          <w:sz w:val="28"/>
          <w:szCs w:val="28"/>
        </w:rPr>
        <w:t xml:space="preserve">. </w:t>
      </w:r>
      <w:r w:rsidR="00CE0F89">
        <w:rPr>
          <w:rFonts w:ascii="Times New Roman" w:hAnsi="Times New Roman" w:cs="Times New Roman"/>
          <w:sz w:val="28"/>
          <w:szCs w:val="28"/>
        </w:rPr>
        <w:t>Постановление</w:t>
      </w:r>
      <w:r w:rsidRPr="00F1125D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7E50D5" w:rsidRDefault="007E50D5" w:rsidP="008A1BDD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0D5" w:rsidRDefault="007E50D5" w:rsidP="008A1BDD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0D5" w:rsidRPr="00F1125D" w:rsidRDefault="007E50D5" w:rsidP="008A1BDD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F89" w:rsidRPr="00CE0F89" w:rsidRDefault="00CE0F89" w:rsidP="00CE0F8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0F8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E0F89" w:rsidRPr="00CE0F89" w:rsidRDefault="00CE0F89" w:rsidP="00CE0F89">
      <w:pPr>
        <w:rPr>
          <w:rFonts w:ascii="Times New Roman" w:hAnsi="Times New Roman" w:cs="Times New Roman"/>
          <w:b/>
          <w:sz w:val="28"/>
          <w:szCs w:val="28"/>
        </w:rPr>
      </w:pPr>
      <w:r w:rsidRPr="00CE0F89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</w:t>
      </w:r>
    </w:p>
    <w:p w:rsidR="00CE0F89" w:rsidRPr="00CE0F89" w:rsidRDefault="00CE0F89" w:rsidP="00CE0F89">
      <w:pPr>
        <w:rPr>
          <w:rFonts w:ascii="Times New Roman" w:hAnsi="Times New Roman" w:cs="Times New Roman"/>
          <w:b/>
          <w:sz w:val="28"/>
          <w:szCs w:val="28"/>
        </w:rPr>
      </w:pPr>
      <w:r w:rsidRPr="00CE0F89">
        <w:rPr>
          <w:rFonts w:ascii="Times New Roman" w:hAnsi="Times New Roman" w:cs="Times New Roman"/>
          <w:b/>
          <w:sz w:val="28"/>
          <w:szCs w:val="28"/>
        </w:rPr>
        <w:t xml:space="preserve"> город Липки Киреевского района                 </w:t>
      </w:r>
      <w:r w:rsidR="000525F1">
        <w:rPr>
          <w:rFonts w:ascii="Times New Roman" w:hAnsi="Times New Roman" w:cs="Times New Roman"/>
          <w:b/>
          <w:sz w:val="28"/>
          <w:szCs w:val="28"/>
        </w:rPr>
        <w:t xml:space="preserve">                  Н.Л.Герасименко</w:t>
      </w:r>
    </w:p>
    <w:p w:rsidR="00521596" w:rsidRDefault="00521596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1596" w:rsidRDefault="00521596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61F" w:rsidRDefault="0083561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18F" w:rsidRDefault="000A218F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5FF7" w:rsidRPr="000115CB" w:rsidRDefault="00885FF7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15C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885FF7" w:rsidRPr="000115CB" w:rsidRDefault="00885FF7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885FF7" w:rsidRPr="000115CB" w:rsidRDefault="00885FF7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15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5FF7" w:rsidRPr="003A3585" w:rsidRDefault="00885FF7" w:rsidP="00885FF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15C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3A3585">
        <w:rPr>
          <w:rFonts w:ascii="Times New Roman" w:hAnsi="Times New Roman" w:cs="Times New Roman"/>
          <w:sz w:val="28"/>
          <w:szCs w:val="28"/>
        </w:rPr>
        <w:t>Липки Киреевского района</w:t>
      </w:r>
    </w:p>
    <w:p w:rsidR="00885FF7" w:rsidRPr="002E2B64" w:rsidRDefault="002E2B64" w:rsidP="002E2B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85FF7" w:rsidRPr="003A35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февраля 2021</w:t>
      </w:r>
      <w:r w:rsidR="00885FF7" w:rsidRPr="003A3585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885FF7" w:rsidRPr="006E7A9C" w:rsidRDefault="00885FF7" w:rsidP="00885FF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5FF7" w:rsidRPr="006E7A9C" w:rsidRDefault="00885FF7" w:rsidP="00885FF7">
      <w:pPr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7A9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885FF7" w:rsidRPr="006E7A9C" w:rsidRDefault="00885FF7" w:rsidP="00885FF7">
      <w:pPr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85FF7" w:rsidRDefault="00885FF7" w:rsidP="00885FF7">
      <w:pPr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E7A9C">
        <w:rPr>
          <w:rFonts w:ascii="Times New Roman" w:hAnsi="Times New Roman" w:cs="Times New Roman"/>
          <w:bCs/>
          <w:sz w:val="28"/>
          <w:szCs w:val="28"/>
        </w:rPr>
        <w:t>Программы комплексного развития социальной инфраструктуры муниципального образования го</w:t>
      </w:r>
      <w:r>
        <w:rPr>
          <w:rFonts w:ascii="Times New Roman" w:hAnsi="Times New Roman" w:cs="Times New Roman"/>
          <w:bCs/>
          <w:sz w:val="28"/>
          <w:szCs w:val="28"/>
        </w:rPr>
        <w:t>род Липки Киреевского района</w:t>
      </w:r>
    </w:p>
    <w:p w:rsidR="00885FF7" w:rsidRPr="006E7A9C" w:rsidRDefault="000525F1" w:rsidP="00885FF7">
      <w:pPr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2021-</w:t>
      </w:r>
      <w:r w:rsidR="002E2B64">
        <w:rPr>
          <w:rFonts w:ascii="Times New Roman" w:hAnsi="Times New Roman" w:cs="Times New Roman"/>
          <w:bCs/>
          <w:sz w:val="28"/>
          <w:szCs w:val="28"/>
        </w:rPr>
        <w:t xml:space="preserve"> 2045</w:t>
      </w:r>
      <w:r w:rsidR="00885FF7" w:rsidRPr="006E7A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885FF7" w:rsidRPr="006E7A9C" w:rsidRDefault="00885FF7" w:rsidP="00885FF7">
      <w:pPr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0"/>
        <w:gridCol w:w="7240"/>
      </w:tblGrid>
      <w:tr w:rsidR="00885FF7" w:rsidRPr="00885703" w:rsidTr="00885FF7">
        <w:tc>
          <w:tcPr>
            <w:tcW w:w="2330" w:type="dxa"/>
            <w:shd w:val="clear" w:color="auto" w:fill="auto"/>
          </w:tcPr>
          <w:p w:rsidR="00885FF7" w:rsidRPr="00885703" w:rsidRDefault="00885FF7" w:rsidP="00885FF7">
            <w:pPr>
              <w:pStyle w:val="a9"/>
              <w:jc w:val="both"/>
              <w:rPr>
                <w:sz w:val="28"/>
                <w:szCs w:val="28"/>
              </w:rPr>
            </w:pPr>
            <w:r w:rsidRPr="0088570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885703">
              <w:rPr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  <w:shd w:val="clear" w:color="auto" w:fill="auto"/>
          </w:tcPr>
          <w:p w:rsidR="00885FF7" w:rsidRPr="00885703" w:rsidRDefault="00885FF7" w:rsidP="00885FF7">
            <w:pPr>
              <w:pStyle w:val="a9"/>
              <w:jc w:val="both"/>
              <w:rPr>
                <w:sz w:val="28"/>
                <w:szCs w:val="28"/>
              </w:rPr>
            </w:pPr>
            <w:r w:rsidRPr="00885703">
              <w:rPr>
                <w:sz w:val="28"/>
                <w:szCs w:val="28"/>
              </w:rPr>
              <w:t xml:space="preserve">Программа «Комплексное развитие социальной инфраструктуры муниципального образования город </w:t>
            </w:r>
            <w:r>
              <w:rPr>
                <w:sz w:val="28"/>
                <w:szCs w:val="28"/>
              </w:rPr>
              <w:t>Липки</w:t>
            </w:r>
            <w:r w:rsidR="000525F1">
              <w:rPr>
                <w:sz w:val="28"/>
                <w:szCs w:val="28"/>
              </w:rPr>
              <w:t xml:space="preserve"> Киреевского района на 2021-2045 годы</w:t>
            </w:r>
            <w:r w:rsidRPr="00885703">
              <w:rPr>
                <w:sz w:val="28"/>
                <w:szCs w:val="28"/>
              </w:rPr>
              <w:t>»</w:t>
            </w:r>
          </w:p>
          <w:p w:rsidR="00885FF7" w:rsidRPr="00885703" w:rsidRDefault="00885FF7" w:rsidP="00885FF7">
            <w:pPr>
              <w:pStyle w:val="a9"/>
              <w:jc w:val="both"/>
              <w:rPr>
                <w:sz w:val="28"/>
                <w:szCs w:val="28"/>
              </w:rPr>
            </w:pPr>
            <w:r w:rsidRPr="00885703">
              <w:rPr>
                <w:sz w:val="28"/>
                <w:szCs w:val="28"/>
              </w:rPr>
              <w:t>(далее – Программа)</w:t>
            </w:r>
          </w:p>
        </w:tc>
      </w:tr>
      <w:tr w:rsidR="00885FF7" w:rsidRPr="00CB455A" w:rsidTr="00885FF7">
        <w:tc>
          <w:tcPr>
            <w:tcW w:w="2330" w:type="dxa"/>
          </w:tcPr>
          <w:p w:rsidR="00885FF7" w:rsidRPr="00CB455A" w:rsidRDefault="00885FF7" w:rsidP="00885FF7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885703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</w:t>
            </w:r>
            <w:r w:rsidRPr="00885703">
              <w:rPr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</w:tcPr>
          <w:p w:rsidR="00885FF7" w:rsidRPr="00885703" w:rsidRDefault="00885FF7" w:rsidP="00885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03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885FF7" w:rsidRPr="00885703" w:rsidRDefault="00885FF7" w:rsidP="00885F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70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06.10.2003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5703">
              <w:rPr>
                <w:rFonts w:ascii="Times New Roman" w:eastAsia="Calibri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Федерации»;</w:t>
            </w:r>
          </w:p>
          <w:p w:rsidR="00885FF7" w:rsidRPr="00885703" w:rsidRDefault="00885FF7" w:rsidP="00885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70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885FF7" w:rsidRPr="00CB455A" w:rsidRDefault="00885FF7" w:rsidP="00885FF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5703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муниципального образования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Липки</w:t>
            </w:r>
            <w:r w:rsidRPr="00885703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 (утвержден Решением Собрания депутатов муниципального образования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Липки</w:t>
            </w:r>
            <w:r w:rsidRPr="00885703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 </w:t>
            </w:r>
            <w:r w:rsidRPr="00885FF7">
              <w:rPr>
                <w:rFonts w:ascii="Times New Roman" w:hAnsi="Times New Roman" w:cs="Times New Roman"/>
                <w:sz w:val="28"/>
                <w:szCs w:val="28"/>
              </w:rPr>
              <w:t>от 29.11.2012 г. №</w:t>
            </w:r>
            <w:r w:rsidR="002E2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FF7">
              <w:rPr>
                <w:rFonts w:ascii="Times New Roman" w:hAnsi="Times New Roman" w:cs="Times New Roman"/>
                <w:sz w:val="28"/>
                <w:szCs w:val="28"/>
              </w:rPr>
              <w:t>3-17</w:t>
            </w:r>
            <w:r w:rsidR="0002113A">
              <w:rPr>
                <w:rFonts w:ascii="Times New Roman" w:hAnsi="Times New Roman" w:cs="Times New Roman"/>
                <w:sz w:val="28"/>
                <w:szCs w:val="28"/>
              </w:rPr>
              <w:t>,  с учетом изменений, утвержденных Решением</w:t>
            </w:r>
            <w:r w:rsidR="002E2B64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муниципального образования город Липки Киреевского района от 20.11.2020 г. № 3-16</w:t>
            </w:r>
            <w:r w:rsidR="000211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5FF7" w:rsidRPr="00CB455A" w:rsidTr="00885FF7">
        <w:tc>
          <w:tcPr>
            <w:tcW w:w="2330" w:type="dxa"/>
          </w:tcPr>
          <w:p w:rsidR="00885FF7" w:rsidRPr="00885703" w:rsidRDefault="00885FF7" w:rsidP="00885FF7">
            <w:pPr>
              <w:pStyle w:val="a9"/>
              <w:jc w:val="both"/>
              <w:rPr>
                <w:sz w:val="28"/>
                <w:szCs w:val="28"/>
              </w:rPr>
            </w:pPr>
            <w:r w:rsidRPr="00885703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</w:t>
            </w:r>
            <w:r w:rsidRPr="00885703">
              <w:rPr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</w:tcPr>
          <w:p w:rsidR="00885FF7" w:rsidRPr="00885703" w:rsidRDefault="002E2B64" w:rsidP="002E2B6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885FF7" w:rsidRPr="00885703">
              <w:rPr>
                <w:sz w:val="28"/>
                <w:szCs w:val="28"/>
              </w:rPr>
              <w:t xml:space="preserve">униципальное образование город </w:t>
            </w:r>
            <w:r w:rsidR="00885FF7">
              <w:rPr>
                <w:sz w:val="28"/>
                <w:szCs w:val="28"/>
              </w:rPr>
              <w:t>Липки</w:t>
            </w:r>
            <w:r w:rsidR="00885FF7" w:rsidRPr="00885703">
              <w:rPr>
                <w:sz w:val="28"/>
                <w:szCs w:val="28"/>
              </w:rPr>
              <w:t xml:space="preserve"> Киреевского района</w:t>
            </w:r>
            <w:r>
              <w:rPr>
                <w:sz w:val="28"/>
                <w:szCs w:val="28"/>
              </w:rPr>
              <w:t xml:space="preserve"> (Тульская область, Киреевский район, г. Липки, ул. Советская, д.15а.)</w:t>
            </w:r>
          </w:p>
        </w:tc>
      </w:tr>
      <w:tr w:rsidR="00885FF7" w:rsidRPr="00CB455A" w:rsidTr="00885FF7">
        <w:tc>
          <w:tcPr>
            <w:tcW w:w="2330" w:type="dxa"/>
          </w:tcPr>
          <w:p w:rsidR="00885FF7" w:rsidRPr="00885703" w:rsidRDefault="00885FF7" w:rsidP="00885FF7">
            <w:pPr>
              <w:pStyle w:val="a9"/>
              <w:jc w:val="both"/>
              <w:rPr>
                <w:sz w:val="28"/>
                <w:szCs w:val="28"/>
              </w:rPr>
            </w:pPr>
            <w:r w:rsidRPr="00885703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</w:t>
            </w:r>
            <w:r w:rsidRPr="00885703">
              <w:rPr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</w:tcPr>
          <w:p w:rsidR="00885FF7" w:rsidRPr="00885703" w:rsidRDefault="00885FF7" w:rsidP="00885FF7">
            <w:pPr>
              <w:pStyle w:val="a9"/>
              <w:jc w:val="both"/>
              <w:rPr>
                <w:sz w:val="28"/>
                <w:szCs w:val="28"/>
              </w:rPr>
            </w:pPr>
            <w:r w:rsidRPr="00885703">
              <w:rPr>
                <w:sz w:val="28"/>
                <w:szCs w:val="28"/>
              </w:rPr>
              <w:t xml:space="preserve">Администрация муниципального образования город </w:t>
            </w:r>
            <w:r>
              <w:rPr>
                <w:sz w:val="28"/>
                <w:szCs w:val="28"/>
              </w:rPr>
              <w:t>Липки</w:t>
            </w:r>
            <w:r w:rsidRPr="00885703">
              <w:rPr>
                <w:sz w:val="28"/>
                <w:szCs w:val="28"/>
              </w:rPr>
              <w:t xml:space="preserve"> Киреевского района</w:t>
            </w:r>
            <w:r w:rsidR="002E2B64">
              <w:rPr>
                <w:sz w:val="28"/>
                <w:szCs w:val="28"/>
              </w:rPr>
              <w:t xml:space="preserve"> (Тульская область, Киреевский район, г. Липки, ул. Советская, д.15а)</w:t>
            </w:r>
            <w:r w:rsidRPr="00885703">
              <w:rPr>
                <w:sz w:val="28"/>
                <w:szCs w:val="28"/>
              </w:rPr>
              <w:t>.</w:t>
            </w:r>
          </w:p>
        </w:tc>
      </w:tr>
      <w:tr w:rsidR="002E2B64" w:rsidRPr="00CB455A" w:rsidTr="00885FF7">
        <w:tc>
          <w:tcPr>
            <w:tcW w:w="2330" w:type="dxa"/>
          </w:tcPr>
          <w:p w:rsidR="002E2B64" w:rsidRPr="00885703" w:rsidRDefault="002E2B64" w:rsidP="00885F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40" w:type="dxa"/>
          </w:tcPr>
          <w:p w:rsidR="00D36879" w:rsidRDefault="00D36879" w:rsidP="00885F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город Липки Киреевского района,</w:t>
            </w:r>
          </w:p>
          <w:p w:rsidR="00D36879" w:rsidRDefault="00D36879" w:rsidP="00885F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 администрации муниципального образования город Липки Киреевского района,</w:t>
            </w:r>
          </w:p>
          <w:p w:rsidR="00D36879" w:rsidRDefault="00D36879" w:rsidP="00885F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2B64">
              <w:rPr>
                <w:sz w:val="28"/>
                <w:szCs w:val="28"/>
              </w:rPr>
              <w:t xml:space="preserve">ектор имущественных и земельных отношений администрации муниципального образования город Липки Киреевского района, </w:t>
            </w:r>
          </w:p>
          <w:p w:rsidR="002E2B64" w:rsidRDefault="00D36879" w:rsidP="00885F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«Липковский досуговый центр»,</w:t>
            </w:r>
            <w:r w:rsidR="002E2B64">
              <w:rPr>
                <w:sz w:val="28"/>
                <w:szCs w:val="28"/>
              </w:rPr>
              <w:t xml:space="preserve"> </w:t>
            </w:r>
          </w:p>
          <w:p w:rsidR="00B6061E" w:rsidRDefault="00B6061E" w:rsidP="00885F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«Липковский плавательный бассейн»,</w:t>
            </w:r>
          </w:p>
          <w:p w:rsidR="002E2B64" w:rsidRDefault="00D36879" w:rsidP="002E2B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2E2B64" w:rsidRPr="00331A1D">
              <w:rPr>
                <w:rFonts w:ascii="PT Astra Serif" w:hAnsi="PT Astra Serif" w:cs="Times New Roman"/>
                <w:sz w:val="28"/>
                <w:szCs w:val="28"/>
              </w:rPr>
              <w:t>омитет культуры, молодежной политики и спорта администрации муниципального образования Киреевский район</w:t>
            </w:r>
            <w:r w:rsidR="00B6061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( по согласованию),</w:t>
            </w:r>
          </w:p>
          <w:p w:rsidR="002E2B64" w:rsidRPr="00885703" w:rsidRDefault="002E2B64" w:rsidP="002E2B6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ГУЗ ТО «Киреевская ЦРБ» (по согласованию)</w:t>
            </w:r>
          </w:p>
        </w:tc>
      </w:tr>
      <w:tr w:rsidR="00885FF7" w:rsidRPr="00CB455A" w:rsidTr="00885FF7">
        <w:tc>
          <w:tcPr>
            <w:tcW w:w="2330" w:type="dxa"/>
          </w:tcPr>
          <w:p w:rsidR="00885FF7" w:rsidRPr="00CB455A" w:rsidRDefault="00885FF7" w:rsidP="00885FF7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885703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885703">
              <w:rPr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</w:tcPr>
          <w:p w:rsidR="00A31D41" w:rsidRPr="00331A1D" w:rsidRDefault="00A31D41" w:rsidP="00A31D4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1. Обеспечение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2 месяцев до 18 лет на всей территории муниципального образования 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род Липки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  <w:p w:rsidR="00A31D41" w:rsidRPr="00331A1D" w:rsidRDefault="00A31D41" w:rsidP="00A31D4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2. Обеспечение населения муниципального образо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вания город Липки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 доступной и многообразной системой спортивных учреждений за счет реконструкции существующих объектов и строительства новых спортивных сооружений</w:t>
            </w:r>
          </w:p>
          <w:p w:rsidR="00A31D41" w:rsidRDefault="00A31D41" w:rsidP="00A31D41">
            <w:pPr>
              <w:ind w:firstLine="39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3. Формирование равноценных, современных, комфортных условий для приобщения к культурным ценностям, развитие творчества, досуга, просветительства и духовного обогащения жителей муниципал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ьного образования город Липки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  <w:p w:rsidR="00885FF7" w:rsidRPr="008C5425" w:rsidRDefault="00A31D41" w:rsidP="00A3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4. Обеспечение 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населения муниципального об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разования город Липки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  доступной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и качественной медицинской помощью</w:t>
            </w:r>
          </w:p>
        </w:tc>
      </w:tr>
      <w:tr w:rsidR="00885FF7" w:rsidRPr="00CB455A" w:rsidTr="00885FF7">
        <w:tc>
          <w:tcPr>
            <w:tcW w:w="2330" w:type="dxa"/>
          </w:tcPr>
          <w:p w:rsidR="00885FF7" w:rsidRPr="00CB455A" w:rsidRDefault="00885FF7" w:rsidP="00885FF7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DD2A0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DD2A05">
              <w:rPr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</w:tcPr>
          <w:p w:rsidR="00A31D41" w:rsidRPr="00331A1D" w:rsidRDefault="00A31D41" w:rsidP="00A31D4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. Обеспечение местами детей в возрасте от 2 месяцев до 7 лет в муниципальных дошкольных образовательных организациях (далее – МДОО) и обеспечение местами детей в возрасте от 6,5 лет до 18 лет в муниципальных общеобразовательных организациях (далее – МОО) с учётом реализации образовательной программы в одну смену; </w:t>
            </w:r>
          </w:p>
          <w:p w:rsidR="00A31D41" w:rsidRPr="00331A1D" w:rsidRDefault="00A31D41" w:rsidP="00A31D4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2. Развитие системы социальной инфраструктуры в области физической культуры и массового спорта;</w:t>
            </w:r>
          </w:p>
          <w:p w:rsidR="00A31D41" w:rsidRPr="00331A1D" w:rsidRDefault="00A31D41" w:rsidP="00A31D4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3. Создание условий для самореализации, духовного и культурного обогащения и физического развития;</w:t>
            </w:r>
          </w:p>
          <w:p w:rsidR="00A31D41" w:rsidRPr="00331A1D" w:rsidRDefault="00A31D41" w:rsidP="00A31D4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4. Развитие современных форм организации досуга с учётом потребностей различных социально-возрастных групп населения;</w:t>
            </w:r>
          </w:p>
          <w:p w:rsidR="00A31D41" w:rsidRPr="00331A1D" w:rsidRDefault="00A31D41" w:rsidP="00A31D4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5. Обеспечение эффективности функционирования действующей социальной инфраструктуры;</w:t>
            </w:r>
          </w:p>
          <w:p w:rsidR="00885FF7" w:rsidRPr="00556D69" w:rsidRDefault="00A31D41" w:rsidP="00A31D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6. Повышение качества жизни жителей муниципал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ьного образования город Липки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885FF7" w:rsidRPr="00811BBD" w:rsidTr="00885FF7">
        <w:tc>
          <w:tcPr>
            <w:tcW w:w="2330" w:type="dxa"/>
          </w:tcPr>
          <w:p w:rsidR="00885FF7" w:rsidRPr="00CB455A" w:rsidRDefault="00D46FF4" w:rsidP="00D46FF4">
            <w:pPr>
              <w:pStyle w:val="a9"/>
              <w:jc w:val="both"/>
              <w:rPr>
                <w:sz w:val="28"/>
                <w:szCs w:val="28"/>
                <w:highlight w:val="yellow"/>
              </w:rPr>
            </w:pPr>
            <w:r w:rsidRPr="00D46FF4">
              <w:rPr>
                <w:sz w:val="28"/>
                <w:szCs w:val="28"/>
              </w:rPr>
              <w:t>Целевые п</w:t>
            </w:r>
            <w:r w:rsidR="00885FF7" w:rsidRPr="00D46FF4">
              <w:rPr>
                <w:sz w:val="28"/>
                <w:szCs w:val="28"/>
              </w:rPr>
              <w:t xml:space="preserve">оказатели </w:t>
            </w:r>
            <w:r w:rsidRPr="00D46FF4">
              <w:rPr>
                <w:sz w:val="28"/>
                <w:szCs w:val="28"/>
              </w:rPr>
              <w:t>(индикаторы) обеспеченности населения объектами социальной инфраструктуры</w:t>
            </w:r>
          </w:p>
        </w:tc>
        <w:tc>
          <w:tcPr>
            <w:tcW w:w="7240" w:type="dxa"/>
          </w:tcPr>
          <w:p w:rsidR="00A31D41" w:rsidRPr="00331A1D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331A1D">
              <w:rPr>
                <w:rFonts w:ascii="PT Astra Serif" w:hAnsi="PT Astra Serif"/>
                <w:sz w:val="28"/>
                <w:szCs w:val="28"/>
              </w:rPr>
              <w:t xml:space="preserve"> Охват детей в возрасте 3-7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3-7 лет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2. Доступность дошкольного образования для детей в возрасте 1 - 6 лет.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31A1D">
              <w:rPr>
                <w:rFonts w:ascii="PT Astra Serif" w:hAnsi="PT Astra Serif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 xml:space="preserve">4. Количество дополнительных мест для детей дошкольного возраста, созданных в образовательных организациях различных типов. 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5.Уровень фактической обеспеченности учреждениями культуры от нормативной потребности: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ind w:firstLine="2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клубами и учреждениями клубного типа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ind w:firstLine="2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библиотеками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331A1D">
              <w:rPr>
                <w:rFonts w:ascii="PT Astra Serif" w:hAnsi="PT Astra Serif"/>
                <w:sz w:val="28"/>
                <w:szCs w:val="28"/>
              </w:rPr>
              <w:t>.Доля муниципальных учреждений культуры, здания которых находятся в аварийном состоянии или требуют капитального ремонта, в общем количестве му</w:t>
            </w:r>
            <w:r>
              <w:rPr>
                <w:rFonts w:ascii="PT Astra Serif" w:hAnsi="PT Astra Serif"/>
                <w:sz w:val="28"/>
                <w:szCs w:val="28"/>
              </w:rPr>
              <w:t>ниципальных учреждений культуры.</w:t>
            </w:r>
          </w:p>
          <w:p w:rsidR="00A31D41" w:rsidRPr="00331A1D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7</w:t>
            </w:r>
            <w:r w:rsidR="007A631B">
              <w:rPr>
                <w:rFonts w:ascii="PT Astra Serif" w:hAnsi="PT Astra Serif"/>
                <w:sz w:val="28"/>
                <w:szCs w:val="28"/>
                <w:lang w:eastAsia="ar-SA"/>
              </w:rPr>
              <w:t>21</w:t>
            </w:r>
            <w:r w:rsidRPr="00331A1D">
              <w:rPr>
                <w:rFonts w:ascii="PT Astra Serif" w:hAnsi="PT Astra Serif"/>
                <w:sz w:val="28"/>
                <w:szCs w:val="28"/>
              </w:rPr>
              <w:t>Доля населения, систематически занимающегося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физической культурой и спортом.</w:t>
            </w:r>
          </w:p>
          <w:p w:rsidR="00A31D41" w:rsidRDefault="00A31D41" w:rsidP="00A31D41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331A1D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6E3F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  <w:p w:rsidR="00885FF7" w:rsidRPr="0082027C" w:rsidRDefault="00A31D41" w:rsidP="00A31D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9.Уровень доступности для населения учреждений здравоохранения.</w:t>
            </w:r>
          </w:p>
        </w:tc>
      </w:tr>
      <w:tr w:rsidR="00885FF7" w:rsidRPr="00811BBD" w:rsidTr="00885FF7">
        <w:tc>
          <w:tcPr>
            <w:tcW w:w="2330" w:type="dxa"/>
          </w:tcPr>
          <w:p w:rsidR="00885FF7" w:rsidRPr="00885703" w:rsidRDefault="00885FF7" w:rsidP="00885F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и этапы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85703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</w:tcPr>
          <w:p w:rsidR="00885FF7" w:rsidRPr="0003082A" w:rsidRDefault="00885FF7" w:rsidP="0088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2A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E3480B">
              <w:rPr>
                <w:rFonts w:ascii="Times New Roman" w:hAnsi="Times New Roman" w:cs="Times New Roman"/>
                <w:sz w:val="28"/>
                <w:szCs w:val="28"/>
              </w:rPr>
              <w:t xml:space="preserve"> срок реализации Программы – 2021</w:t>
            </w:r>
            <w:r w:rsidR="007A631B">
              <w:rPr>
                <w:rFonts w:ascii="Times New Roman" w:hAnsi="Times New Roman" w:cs="Times New Roman"/>
                <w:sz w:val="28"/>
                <w:szCs w:val="28"/>
              </w:rPr>
              <w:t>-2045</w:t>
            </w:r>
            <w:r w:rsidRPr="0003082A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885FF7" w:rsidRPr="0003082A" w:rsidRDefault="007A631B" w:rsidP="0088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два эта</w:t>
            </w:r>
            <w:r w:rsidR="00885FF7" w:rsidRPr="000308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85FF7" w:rsidRPr="0003082A" w:rsidRDefault="00885FF7" w:rsidP="0088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A631B">
              <w:rPr>
                <w:rFonts w:ascii="Times New Roman" w:hAnsi="Times New Roman" w:cs="Times New Roman"/>
                <w:sz w:val="28"/>
                <w:szCs w:val="28"/>
              </w:rPr>
              <w:t>этап – 2021-2025 годы</w:t>
            </w:r>
          </w:p>
          <w:p w:rsidR="00885FF7" w:rsidRDefault="00885FF7" w:rsidP="0088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80B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2026</w:t>
            </w:r>
            <w:r w:rsidR="007A631B">
              <w:rPr>
                <w:rFonts w:ascii="Times New Roman" w:hAnsi="Times New Roman" w:cs="Times New Roman"/>
                <w:sz w:val="28"/>
                <w:szCs w:val="28"/>
              </w:rPr>
              <w:t xml:space="preserve">-2045 </w:t>
            </w:r>
            <w:r w:rsidRPr="000308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A63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885FF7" w:rsidRPr="00885703" w:rsidRDefault="00885FF7" w:rsidP="00885F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FF7" w:rsidRPr="00811BBD" w:rsidTr="00885FF7">
        <w:tc>
          <w:tcPr>
            <w:tcW w:w="2330" w:type="dxa"/>
            <w:shd w:val="clear" w:color="auto" w:fill="FFFFFF" w:themeFill="background1"/>
          </w:tcPr>
          <w:p w:rsidR="00885FF7" w:rsidRPr="00885703" w:rsidRDefault="00885FF7" w:rsidP="00885F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EC5">
              <w:rPr>
                <w:rFonts w:ascii="Times New Roman" w:eastAsia="Calibri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40" w:type="dxa"/>
            <w:shd w:val="clear" w:color="auto" w:fill="FFFFFF" w:themeFill="background1"/>
          </w:tcPr>
          <w:p w:rsidR="00885FF7" w:rsidRDefault="007A631B" w:rsidP="00E44B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Программы: </w:t>
            </w:r>
            <w:r w:rsidR="001C7DEC">
              <w:rPr>
                <w:rFonts w:ascii="Times New Roman" w:eastAsia="Calibri" w:hAnsi="Times New Roman" w:cs="Times New Roman"/>
                <w:sz w:val="28"/>
                <w:szCs w:val="28"/>
              </w:rPr>
              <w:t>90 386</w:t>
            </w:r>
            <w:r w:rsidR="0044444A">
              <w:rPr>
                <w:rFonts w:ascii="Times New Roman" w:eastAsia="Calibri" w:hAnsi="Times New Roman" w:cs="Times New Roman"/>
                <w:sz w:val="28"/>
                <w:szCs w:val="28"/>
              </w:rPr>
              <w:t>,34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тыс.руб., в том числе:</w:t>
            </w:r>
          </w:p>
          <w:p w:rsidR="007A631B" w:rsidRDefault="007A631B" w:rsidP="00E44B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2021 год-</w:t>
            </w:r>
            <w:r w:rsidR="001C7D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90 386</w:t>
            </w:r>
            <w:r w:rsidR="00444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,34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тыс.руб.;</w:t>
            </w:r>
          </w:p>
          <w:p w:rsidR="007A631B" w:rsidRDefault="007A631B" w:rsidP="007A63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2022 год-__</w:t>
            </w:r>
            <w:r w:rsidR="004444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_____тыс.руб.;</w:t>
            </w:r>
          </w:p>
          <w:p w:rsidR="007A631B" w:rsidRDefault="007A631B" w:rsidP="007A63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2023 год-__</w:t>
            </w:r>
            <w:r w:rsidR="004444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_____тыс.руб.;</w:t>
            </w:r>
          </w:p>
          <w:p w:rsidR="007A631B" w:rsidRDefault="007A631B" w:rsidP="007A63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год-__</w:t>
            </w:r>
            <w:r w:rsidR="004444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_____тыс.руб.;</w:t>
            </w:r>
          </w:p>
          <w:p w:rsidR="007A631B" w:rsidRDefault="007A631B" w:rsidP="007A63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2025 год-__</w:t>
            </w:r>
            <w:r w:rsidR="004444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_____тыс.руб.;</w:t>
            </w:r>
          </w:p>
          <w:p w:rsidR="007A631B" w:rsidRDefault="007A631B" w:rsidP="007A63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2026-2045 г.г. _</w:t>
            </w:r>
            <w:r w:rsidR="004444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 тыс.руб.</w:t>
            </w:r>
          </w:p>
          <w:p w:rsidR="007A631B" w:rsidRDefault="007A631B" w:rsidP="007A63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тыс. руб., </w:t>
            </w: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7A631B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7A631B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45 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г.г. – 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областного бюджета – </w:t>
            </w:r>
            <w:r w:rsidR="001C7DEC">
              <w:rPr>
                <w:rFonts w:ascii="PT Astra Serif" w:hAnsi="PT Astra Serif" w:cs="Times New Roman"/>
                <w:sz w:val="28"/>
                <w:szCs w:val="28"/>
              </w:rPr>
              <w:t>90 386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 xml:space="preserve">,34 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тыс. руб., </w:t>
            </w: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1C7DEC">
              <w:rPr>
                <w:rFonts w:ascii="PT Astra Serif" w:hAnsi="PT Astra Serif" w:cs="Times New Roman"/>
                <w:sz w:val="28"/>
                <w:szCs w:val="28"/>
              </w:rPr>
              <w:t>90 386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 xml:space="preserve">,34 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7A631B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___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7A631B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45 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г.г.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A631B" w:rsidRPr="00B91196" w:rsidRDefault="007A631B" w:rsidP="007A631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480B" w:rsidRPr="00B91196" w:rsidRDefault="007A631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средства бюджета м.о.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3480B">
              <w:rPr>
                <w:rFonts w:ascii="PT Astra Serif" w:hAnsi="PT Astra Serif" w:cs="Times New Roman"/>
                <w:sz w:val="28"/>
                <w:szCs w:val="28"/>
              </w:rPr>
              <w:t>Киреевский район –_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="00E3480B"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тыс. руб., </w:t>
            </w:r>
          </w:p>
          <w:p w:rsidR="00E3480B" w:rsidRPr="00B91196" w:rsidRDefault="00E3480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E3480B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___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E3480B" w:rsidRDefault="00E3480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45 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г.г.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A631B" w:rsidRPr="00B91196" w:rsidRDefault="007A631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480B" w:rsidRPr="00B91196" w:rsidRDefault="007A631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сред</w:t>
            </w:r>
            <w:r w:rsidR="00E3480B">
              <w:rPr>
                <w:rFonts w:ascii="PT Astra Serif" w:hAnsi="PT Astra Serif" w:cs="Times New Roman"/>
                <w:sz w:val="28"/>
                <w:szCs w:val="28"/>
              </w:rPr>
              <w:t>ства бюджета м.о. город Липки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E3480B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3480B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E3480B"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тыс. руб., </w:t>
            </w:r>
          </w:p>
          <w:p w:rsidR="00E3480B" w:rsidRPr="00B91196" w:rsidRDefault="00E3480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E3480B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E3480B" w:rsidRPr="00B91196" w:rsidRDefault="00E3480B" w:rsidP="00E3480B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E3480B" w:rsidRDefault="00E3480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45 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г.г.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A631B" w:rsidRPr="00B91196" w:rsidRDefault="007A631B" w:rsidP="00E3480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A631B" w:rsidRPr="00B91196" w:rsidRDefault="007A631B" w:rsidP="007A631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A630A" w:rsidRPr="00B91196" w:rsidRDefault="007A631B" w:rsidP="005A63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средства внебюджетных источников -</w:t>
            </w:r>
            <w:r w:rsidR="005A630A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30A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5A630A"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тыс. руб., </w:t>
            </w:r>
          </w:p>
          <w:p w:rsidR="005A630A" w:rsidRPr="00B91196" w:rsidRDefault="005A630A" w:rsidP="005A63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5A630A" w:rsidRPr="00B91196" w:rsidRDefault="005A630A" w:rsidP="005A630A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5A630A" w:rsidRDefault="005A630A" w:rsidP="005A630A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5A630A" w:rsidRPr="00B91196" w:rsidRDefault="005A630A" w:rsidP="005A630A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5A630A" w:rsidRPr="00B91196" w:rsidRDefault="005A630A" w:rsidP="005A630A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руб.;</w:t>
            </w:r>
          </w:p>
          <w:p w:rsidR="005A630A" w:rsidRPr="00B91196" w:rsidRDefault="005A630A" w:rsidP="005A630A">
            <w:pPr>
              <w:ind w:firstLine="42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5A630A" w:rsidRDefault="005A630A" w:rsidP="005A63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45 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г.г.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4444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630A" w:rsidRPr="00885703" w:rsidRDefault="007A631B" w:rsidP="00432C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1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885FF7" w:rsidRPr="00811BBD" w:rsidTr="00885FF7">
        <w:tc>
          <w:tcPr>
            <w:tcW w:w="2330" w:type="dxa"/>
          </w:tcPr>
          <w:p w:rsidR="00885FF7" w:rsidRPr="00885703" w:rsidRDefault="00432CE0" w:rsidP="00885F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196">
              <w:rPr>
                <w:rFonts w:ascii="PT Astra Serif" w:hAnsi="PT Astra Serif"/>
                <w:sz w:val="28"/>
                <w:szCs w:val="28"/>
              </w:rPr>
              <w:t>Укрупнённые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40" w:type="dxa"/>
          </w:tcPr>
          <w:p w:rsidR="00521596" w:rsidRDefault="00515843" w:rsidP="00885F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Строительство:</w:t>
            </w:r>
            <w:r w:rsidR="00D46F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D46FF4" w:rsidRDefault="00D46FF4" w:rsidP="00885F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Фельшерско-акушерский пункт (ФОК) пос. Комсомоль</w:t>
            </w:r>
            <w:r w:rsidR="00521596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кий;</w:t>
            </w:r>
          </w:p>
          <w:p w:rsidR="00885FF7" w:rsidRDefault="00521596" w:rsidP="00885F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F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D80D70" w:rsidRDefault="00515843" w:rsidP="00885F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Реконструкция: </w:t>
            </w:r>
          </w:p>
          <w:p w:rsidR="00D80D70" w:rsidRDefault="00D80D70" w:rsidP="00885F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5843">
              <w:rPr>
                <w:rFonts w:ascii="PT Astra Serif" w:hAnsi="PT Astra Serif" w:cs="Times New Roman"/>
                <w:sz w:val="28"/>
                <w:szCs w:val="28"/>
              </w:rPr>
              <w:t>Городского парка г. Липки;</w:t>
            </w:r>
          </w:p>
          <w:p w:rsidR="00515843" w:rsidRDefault="00515843" w:rsidP="00D80D7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МКУК «Липковский досуговый центр»</w:t>
            </w:r>
            <w:r w:rsidR="00D80D70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D80D70" w:rsidRDefault="00D80D70" w:rsidP="00D80D7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Министадиона на ул. Лермонтова г. Липки.</w:t>
            </w:r>
          </w:p>
          <w:p w:rsidR="00D80D70" w:rsidRPr="00885703" w:rsidRDefault="00D80D70" w:rsidP="00D80D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2CE0" w:rsidRPr="00811BBD" w:rsidTr="00885FF7">
        <w:tc>
          <w:tcPr>
            <w:tcW w:w="2330" w:type="dxa"/>
          </w:tcPr>
          <w:p w:rsidR="00432CE0" w:rsidRPr="00885703" w:rsidRDefault="00432CE0" w:rsidP="00006A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85703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40" w:type="dxa"/>
          </w:tcPr>
          <w:p w:rsidR="00D46FF4" w:rsidRPr="00331A1D" w:rsidRDefault="00D46FF4" w:rsidP="00D46FF4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1. Охват детей в возрасте 3-7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3-7 лет – 70%.</w:t>
            </w:r>
          </w:p>
          <w:p w:rsidR="00D46FF4" w:rsidRPr="00331A1D" w:rsidRDefault="00D46FF4" w:rsidP="00D46FF4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2. Доступность дошкольного образования для детей в возрасте 1 - 6 лет – 100%.</w:t>
            </w:r>
          </w:p>
          <w:p w:rsidR="00D46FF4" w:rsidRPr="00331A1D" w:rsidRDefault="00D46FF4" w:rsidP="00D46FF4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3.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100%.</w:t>
            </w:r>
          </w:p>
          <w:p w:rsidR="00D46FF4" w:rsidRPr="00331A1D" w:rsidRDefault="00D46FF4" w:rsidP="00D46FF4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331A1D">
              <w:rPr>
                <w:rFonts w:ascii="PT Astra Serif" w:hAnsi="PT Astra Serif"/>
                <w:sz w:val="28"/>
                <w:szCs w:val="28"/>
              </w:rPr>
              <w:t>.Уровень фактической обеспеченности учреждениями культуры от нормативной потребности:</w:t>
            </w:r>
          </w:p>
          <w:p w:rsidR="00D46FF4" w:rsidRPr="00331A1D" w:rsidRDefault="00D46FF4" w:rsidP="00D46FF4">
            <w:pPr>
              <w:pStyle w:val="a9"/>
              <w:tabs>
                <w:tab w:val="left" w:pos="0"/>
              </w:tabs>
              <w:ind w:firstLine="2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клубами и учреждениями клубного типа -  85%;</w:t>
            </w:r>
          </w:p>
          <w:p w:rsidR="00D46FF4" w:rsidRDefault="00D46FF4" w:rsidP="00D46FF4">
            <w:pPr>
              <w:pStyle w:val="a9"/>
              <w:tabs>
                <w:tab w:val="left" w:pos="0"/>
              </w:tabs>
              <w:ind w:firstLine="2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библиотека</w:t>
            </w:r>
            <w:r>
              <w:rPr>
                <w:rFonts w:ascii="PT Astra Serif" w:hAnsi="PT Astra Serif"/>
                <w:sz w:val="28"/>
                <w:szCs w:val="28"/>
              </w:rPr>
              <w:t>ми - 100 %.</w:t>
            </w:r>
          </w:p>
          <w:p w:rsidR="00D46FF4" w:rsidRPr="00331A1D" w:rsidRDefault="00D46FF4" w:rsidP="00D46FF4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331A1D">
              <w:rPr>
                <w:rFonts w:ascii="PT Astra Serif" w:hAnsi="PT Astra Serif"/>
                <w:sz w:val="28"/>
                <w:szCs w:val="28"/>
              </w:rPr>
              <w:t>.Доля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культуры-  0 %.</w:t>
            </w:r>
          </w:p>
          <w:p w:rsidR="00D46FF4" w:rsidRDefault="00D46FF4" w:rsidP="00D46FF4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331A1D">
              <w:rPr>
                <w:rFonts w:ascii="PT Astra Serif" w:hAnsi="PT Astra Serif"/>
                <w:sz w:val="28"/>
                <w:szCs w:val="28"/>
              </w:rPr>
              <w:t>.Доля населения, систематически занимающегося физической культурой и спортом -  5</w:t>
            </w:r>
            <w:r>
              <w:rPr>
                <w:rFonts w:ascii="PT Astra Serif" w:hAnsi="PT Astra Serif"/>
                <w:sz w:val="28"/>
                <w:szCs w:val="28"/>
              </w:rPr>
              <w:t>5,0 %.</w:t>
            </w:r>
          </w:p>
          <w:p w:rsidR="00D46FF4" w:rsidRPr="006E3F45" w:rsidRDefault="00D46FF4" w:rsidP="00D46FF4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F45">
              <w:rPr>
                <w:rFonts w:ascii="PT Astra Serif" w:hAnsi="PT Astra Serif"/>
                <w:sz w:val="28"/>
                <w:szCs w:val="28"/>
              </w:rPr>
              <w:t xml:space="preserve">8. </w:t>
            </w:r>
            <w:r w:rsidRPr="006E3F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Уровень обеспеченности граждан спортивными сооружениями исходя из единовременной пропускной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способности объектов спорта – 60</w:t>
            </w:r>
            <w:r w:rsidRPr="006E3F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%.</w:t>
            </w:r>
          </w:p>
          <w:p w:rsidR="00432CE0" w:rsidRPr="00885703" w:rsidRDefault="00D46FF4" w:rsidP="00D46F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 Уровень доступности объектов здравоохранения – 100%.</w:t>
            </w:r>
          </w:p>
        </w:tc>
      </w:tr>
      <w:tr w:rsidR="00432CE0" w:rsidRPr="00811BBD" w:rsidTr="00885FF7">
        <w:tc>
          <w:tcPr>
            <w:tcW w:w="2330" w:type="dxa"/>
          </w:tcPr>
          <w:p w:rsidR="00432CE0" w:rsidRPr="00885703" w:rsidRDefault="00432CE0" w:rsidP="00885F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40" w:type="dxa"/>
          </w:tcPr>
          <w:p w:rsidR="00432CE0" w:rsidRDefault="00432CE0" w:rsidP="00885F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5FF7" w:rsidRDefault="00885FF7" w:rsidP="00885FF7">
      <w:pPr>
        <w:ind w:firstLine="709"/>
        <w:jc w:val="both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976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885FF7" w:rsidRPr="00214976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FF7" w:rsidRPr="00214976" w:rsidRDefault="00885FF7" w:rsidP="00D46F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76">
        <w:rPr>
          <w:rFonts w:ascii="Times New Roman" w:eastAsia="Calibri" w:hAnsi="Times New Roman" w:cs="Times New Roman"/>
          <w:sz w:val="28"/>
          <w:szCs w:val="28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стей в разработке эффективной </w:t>
      </w:r>
      <w:r w:rsidRPr="00214976">
        <w:rPr>
          <w:rFonts w:ascii="Times New Roman" w:eastAsia="Calibri" w:hAnsi="Times New Roman" w:cs="Times New Roman"/>
          <w:sz w:val="28"/>
          <w:szCs w:val="28"/>
        </w:rPr>
        <w:t>стратегии развития на муниципальном уровне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FF7" w:rsidRPr="00214976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r w:rsidRPr="00B34F66"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Calibri" w:hAnsi="Times New Roman" w:cs="Times New Roman"/>
          <w:sz w:val="28"/>
          <w:szCs w:val="28"/>
        </w:rPr>
        <w:t>Липки</w:t>
      </w:r>
      <w:r w:rsidRPr="00B34F66">
        <w:rPr>
          <w:rFonts w:ascii="Times New Roman" w:eastAsia="Calibri" w:hAnsi="Times New Roman" w:cs="Times New Roman"/>
          <w:sz w:val="28"/>
          <w:szCs w:val="28"/>
        </w:rPr>
        <w:t xml:space="preserve"> Киреевского </w:t>
      </w: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района (далее – Программа) содержит чёткое представление о стратегических целях, ресурсах, потенциале и об основных направлениях социального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 на среднесрочную перспективу. Кроме того, Программа содержит совокупность мероприятий, направленных на достижение стратегических целей социального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9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FF7" w:rsidRPr="00214976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Цели развития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 и программные мероприятия, а также необходимые для их реализации ресурсы, обозначенные в Программе, могут корректироваться и дополняться в зависимости от складывающейся ситуации, изменения внутренних и внешних условий.</w:t>
      </w: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</w:t>
      </w:r>
      <w:r w:rsidRPr="00B34F66"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Calibri" w:hAnsi="Times New Roman" w:cs="Times New Roman"/>
          <w:sz w:val="28"/>
          <w:szCs w:val="28"/>
        </w:rPr>
        <w:t>Липки</w:t>
      </w:r>
      <w:r w:rsidRPr="00B34F66">
        <w:rPr>
          <w:rFonts w:ascii="Times New Roman" w:eastAsia="Calibri" w:hAnsi="Times New Roman" w:cs="Times New Roman"/>
          <w:sz w:val="28"/>
          <w:szCs w:val="28"/>
        </w:rPr>
        <w:t xml:space="preserve"> Киреевского</w:t>
      </w: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доступные </w:t>
      </w:r>
      <w:r w:rsidRPr="0057267A">
        <w:rPr>
          <w:rFonts w:ascii="Times New Roman" w:hAnsi="Times New Roman" w:cs="Times New Roman"/>
          <w:sz w:val="28"/>
          <w:szCs w:val="28"/>
        </w:rPr>
        <w:t xml:space="preserve">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267A">
        <w:rPr>
          <w:rFonts w:ascii="Times New Roman" w:hAnsi="Times New Roman" w:cs="Times New Roman"/>
          <w:sz w:val="28"/>
          <w:szCs w:val="28"/>
        </w:rPr>
        <w:t>.</w:t>
      </w: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885FF7" w:rsidRPr="00214976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социальных и культурных возможностей.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76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9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FF7" w:rsidRPr="004B3AD5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F1302">
        <w:rPr>
          <w:rFonts w:ascii="Times New Roman" w:eastAsia="Calibri" w:hAnsi="Times New Roman" w:cs="Times New Roman"/>
          <w:b/>
          <w:sz w:val="28"/>
          <w:szCs w:val="28"/>
        </w:rPr>
        <w:t>. Характеристика существующего состояния социальной инфраструктуры</w:t>
      </w:r>
    </w:p>
    <w:p w:rsidR="00885FF7" w:rsidRPr="00DF1302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B3AD5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Pr="00F84BFC">
        <w:rPr>
          <w:rFonts w:ascii="Times New Roman" w:eastAsia="Calibri" w:hAnsi="Times New Roman" w:cs="Times New Roman"/>
          <w:b/>
          <w:sz w:val="28"/>
          <w:szCs w:val="28"/>
        </w:rPr>
        <w:t>. Социально-экономическое состояние</w:t>
      </w:r>
      <w:r w:rsidRPr="004B3AD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</w:t>
      </w:r>
      <w:r>
        <w:rPr>
          <w:rFonts w:ascii="Times New Roman" w:eastAsia="Calibri" w:hAnsi="Times New Roman" w:cs="Times New Roman"/>
          <w:b/>
          <w:sz w:val="28"/>
          <w:szCs w:val="28"/>
        </w:rPr>
        <w:t>Липки</w:t>
      </w:r>
      <w:r w:rsidRPr="004B3AD5">
        <w:rPr>
          <w:rFonts w:ascii="Times New Roman" w:eastAsia="Calibri" w:hAnsi="Times New Roman" w:cs="Times New Roman"/>
          <w:b/>
          <w:sz w:val="28"/>
          <w:szCs w:val="28"/>
        </w:rPr>
        <w:t xml:space="preserve"> Киреевского района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Муниципальное образование город Липки расположено на территории Киреевского района Тульской области и имеет общие границы со следующими муниципальными образованиями (районами):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- на севере, востоке и юго-востоке с м.о. Приупское Киреевского района Тульской области;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- на юге и западе с м.о. Приупское Киреевского района Тульской области,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- на северо-западе с м.о. Приупское Киреевского района Тульской области.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Площадь территории муниципального образования – 3</w:t>
      </w:r>
      <w:r w:rsidR="00CE7199">
        <w:rPr>
          <w:sz w:val="28"/>
          <w:szCs w:val="28"/>
        </w:rPr>
        <w:t>,35</w:t>
      </w:r>
      <w:r w:rsidRPr="00C20565">
        <w:rPr>
          <w:sz w:val="28"/>
          <w:szCs w:val="28"/>
        </w:rPr>
        <w:t xml:space="preserve"> кв.км.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Статус и границы МО город Липки установлены Законом Тульской области от 15.03.2005  года № 559-ЗТО "О переименовании муниципального образования "Киреевский район"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области".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 xml:space="preserve">В состав муниципального образования входят населенные пункты: 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 xml:space="preserve">- город Липки, 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- поселок Комсомольский.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Сообщение м.о. город Липки с центром Тульской области городом Тула осуществляется по автодороге Тула-Новомосковск, которая соединяется с автодорогой Липки – Большие Калмыки.</w:t>
      </w:r>
    </w:p>
    <w:p w:rsidR="00C20565" w:rsidRPr="008D4EC6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>Чис</w:t>
      </w:r>
      <w:r w:rsidR="00C96507">
        <w:rPr>
          <w:rFonts w:ascii="Times New Roman" w:hAnsi="Times New Roman" w:cs="Times New Roman"/>
          <w:sz w:val="28"/>
          <w:szCs w:val="28"/>
        </w:rPr>
        <w:t>ленность населения (на 01.01.2021 г.) – 8748</w:t>
      </w:r>
      <w:r w:rsidRPr="00C2056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6507">
        <w:rPr>
          <w:rFonts w:ascii="Times New Roman" w:hAnsi="Times New Roman" w:cs="Times New Roman"/>
          <w:sz w:val="28"/>
          <w:szCs w:val="28"/>
        </w:rPr>
        <w:t>. Средний возраст населения – 44</w:t>
      </w:r>
      <w:r w:rsidRPr="00C20565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C20565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C20565">
        <w:rPr>
          <w:rFonts w:ascii="Times New Roman" w:hAnsi="Times New Roman" w:cs="Times New Roman"/>
          <w:sz w:val="28"/>
          <w:szCs w:val="28"/>
        </w:rPr>
        <w:t>оложе трудо</w:t>
      </w:r>
      <w:r w:rsidR="00C96507">
        <w:rPr>
          <w:rFonts w:ascii="Times New Roman" w:hAnsi="Times New Roman" w:cs="Times New Roman"/>
          <w:sz w:val="28"/>
          <w:szCs w:val="28"/>
        </w:rPr>
        <w:t>способного возраста 13,6 % (1191</w:t>
      </w:r>
      <w:r w:rsidRPr="00C20565">
        <w:rPr>
          <w:rFonts w:ascii="Times New Roman" w:hAnsi="Times New Roman" w:cs="Times New Roman"/>
          <w:sz w:val="28"/>
          <w:szCs w:val="28"/>
        </w:rPr>
        <w:t xml:space="preserve"> человек), в труд</w:t>
      </w:r>
      <w:r w:rsidR="00C96507">
        <w:rPr>
          <w:rFonts w:ascii="Times New Roman" w:hAnsi="Times New Roman" w:cs="Times New Roman"/>
          <w:sz w:val="28"/>
          <w:szCs w:val="28"/>
        </w:rPr>
        <w:t xml:space="preserve">оспособном возрасте </w:t>
      </w:r>
      <w:r w:rsidR="00C96507" w:rsidRPr="008D4EC6">
        <w:rPr>
          <w:rFonts w:ascii="Times New Roman" w:hAnsi="Times New Roman" w:cs="Times New Roman"/>
          <w:sz w:val="28"/>
          <w:szCs w:val="28"/>
        </w:rPr>
        <w:t>– 39,3 % (2560</w:t>
      </w:r>
      <w:r w:rsidRPr="008D4EC6">
        <w:rPr>
          <w:rFonts w:ascii="Times New Roman" w:hAnsi="Times New Roman" w:cs="Times New Roman"/>
          <w:sz w:val="28"/>
          <w:szCs w:val="28"/>
        </w:rPr>
        <w:t xml:space="preserve"> человек), старше трудо</w:t>
      </w:r>
      <w:r w:rsidR="00C96507" w:rsidRPr="008D4EC6">
        <w:rPr>
          <w:rFonts w:ascii="Times New Roman" w:hAnsi="Times New Roman" w:cs="Times New Roman"/>
          <w:sz w:val="28"/>
          <w:szCs w:val="28"/>
        </w:rPr>
        <w:t>способного возраста – 38,6 % (3374</w:t>
      </w:r>
      <w:r w:rsidRPr="008D4EC6">
        <w:rPr>
          <w:rFonts w:ascii="Times New Roman" w:hAnsi="Times New Roman" w:cs="Times New Roman"/>
          <w:sz w:val="28"/>
          <w:szCs w:val="28"/>
        </w:rPr>
        <w:t xml:space="preserve"> </w:t>
      </w:r>
      <w:r w:rsidRPr="008D4EC6">
        <w:rPr>
          <w:rFonts w:ascii="Times New Roman" w:hAnsi="Times New Roman" w:cs="Times New Roman"/>
          <w:color w:val="000000" w:themeColor="text1"/>
          <w:sz w:val="28"/>
          <w:szCs w:val="28"/>
        </w:rPr>
        <w:t>человек). Числе</w:t>
      </w:r>
      <w:r w:rsidR="008D4EC6" w:rsidRPr="008D4EC6">
        <w:rPr>
          <w:rFonts w:ascii="Times New Roman" w:hAnsi="Times New Roman" w:cs="Times New Roman"/>
          <w:color w:val="000000" w:themeColor="text1"/>
          <w:sz w:val="28"/>
          <w:szCs w:val="28"/>
        </w:rPr>
        <w:t>нность занятого населения –</w:t>
      </w:r>
      <w:r w:rsidR="00E32631">
        <w:rPr>
          <w:rFonts w:ascii="Times New Roman" w:hAnsi="Times New Roman" w:cs="Times New Roman"/>
          <w:color w:val="000000" w:themeColor="text1"/>
          <w:sz w:val="28"/>
          <w:szCs w:val="28"/>
        </w:rPr>
        <w:t>4976</w:t>
      </w:r>
      <w:r w:rsidR="008D4EC6" w:rsidRPr="008D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</w:t>
      </w:r>
      <w:r w:rsidR="008D4EC6" w:rsidRPr="008D4EC6">
        <w:rPr>
          <w:rFonts w:ascii="Times New Roman" w:hAnsi="Times New Roman" w:cs="Times New Roman"/>
          <w:color w:val="000000" w:themeColor="text1"/>
          <w:sz w:val="28"/>
          <w:szCs w:val="28"/>
        </w:rPr>
        <w:t>ловек. Плотность населения – 2611,3</w:t>
      </w:r>
      <w:r w:rsidRPr="008D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8D4EC6">
        <w:rPr>
          <w:rFonts w:ascii="Times New Roman" w:hAnsi="Times New Roman" w:cs="Times New Roman"/>
          <w:sz w:val="28"/>
          <w:szCs w:val="28"/>
        </w:rPr>
        <w:t xml:space="preserve"> на 1 кв. км. </w:t>
      </w:r>
    </w:p>
    <w:p w:rsidR="00C20565" w:rsidRPr="004E185D" w:rsidRDefault="00C20565" w:rsidP="00C20565">
      <w:pPr>
        <w:pStyle w:val="a9"/>
        <w:ind w:firstLine="709"/>
        <w:jc w:val="both"/>
        <w:rPr>
          <w:color w:val="FF0000"/>
          <w:sz w:val="28"/>
          <w:szCs w:val="28"/>
        </w:rPr>
      </w:pPr>
      <w:r w:rsidRPr="008D4EC6">
        <w:rPr>
          <w:sz w:val="28"/>
          <w:szCs w:val="28"/>
        </w:rPr>
        <w:t>Генеральный план муниципального образования город</w:t>
      </w:r>
      <w:r w:rsidRPr="004E185D">
        <w:rPr>
          <w:sz w:val="28"/>
          <w:szCs w:val="28"/>
        </w:rPr>
        <w:t xml:space="preserve"> Липки утвержден решением Собрания депутатов муниципального образования город Липки Киреевского района от 29.11.2012 г. №</w:t>
      </w:r>
      <w:r w:rsidR="004E185D">
        <w:rPr>
          <w:sz w:val="28"/>
          <w:szCs w:val="28"/>
        </w:rPr>
        <w:t xml:space="preserve"> </w:t>
      </w:r>
      <w:r w:rsidRPr="004E185D">
        <w:rPr>
          <w:sz w:val="28"/>
          <w:szCs w:val="28"/>
        </w:rPr>
        <w:t>3-17 «Об утверждении генерального плана муниципального образования город Липки Киреевского района и Правил землепользования и застройки муниципального образования город Липки Киреевского района»</w:t>
      </w:r>
      <w:r w:rsidR="00E67A82">
        <w:rPr>
          <w:sz w:val="28"/>
          <w:szCs w:val="28"/>
        </w:rPr>
        <w:t>.  Решением</w:t>
      </w:r>
      <w:r w:rsidR="00836428" w:rsidRPr="004E185D">
        <w:rPr>
          <w:sz w:val="28"/>
          <w:szCs w:val="28"/>
        </w:rPr>
        <w:t xml:space="preserve"> собрания депутатов муниципального образования город Липки Киреевского района от 20.11.2020 г. № 3-16</w:t>
      </w:r>
      <w:r w:rsidR="00E67A82">
        <w:rPr>
          <w:sz w:val="28"/>
          <w:szCs w:val="28"/>
        </w:rPr>
        <w:t xml:space="preserve"> были внесены изменения</w:t>
      </w:r>
      <w:r w:rsidRPr="004E185D">
        <w:rPr>
          <w:sz w:val="28"/>
          <w:szCs w:val="28"/>
        </w:rPr>
        <w:t>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4E185D">
        <w:rPr>
          <w:sz w:val="28"/>
          <w:szCs w:val="28"/>
        </w:rPr>
        <w:t>В материалах Генерального</w:t>
      </w:r>
      <w:r w:rsidRPr="00C20565">
        <w:rPr>
          <w:sz w:val="28"/>
          <w:szCs w:val="28"/>
        </w:rPr>
        <w:t xml:space="preserve"> плана муниципального образования </w:t>
      </w:r>
      <w:r w:rsidR="00836428">
        <w:rPr>
          <w:sz w:val="28"/>
          <w:szCs w:val="28"/>
        </w:rPr>
        <w:t xml:space="preserve">в редакции Решения собрания депутатов муниципального образования город Липки Киреевского района от 20.11.2020 г. № 3-16 </w:t>
      </w:r>
      <w:r w:rsidRPr="00C20565">
        <w:rPr>
          <w:sz w:val="28"/>
          <w:szCs w:val="28"/>
        </w:rPr>
        <w:t>установлены следующие сроки его реализации:</w:t>
      </w:r>
    </w:p>
    <w:p w:rsidR="00C20565" w:rsidRPr="00C20565" w:rsidRDefault="00C20565" w:rsidP="00C20565">
      <w:pPr>
        <w:pStyle w:val="a9"/>
        <w:jc w:val="both"/>
        <w:rPr>
          <w:sz w:val="28"/>
          <w:szCs w:val="28"/>
        </w:rPr>
      </w:pPr>
      <w:r w:rsidRPr="00C20565">
        <w:rPr>
          <w:sz w:val="28"/>
          <w:szCs w:val="28"/>
          <w:lang w:val="en-US"/>
        </w:rPr>
        <w:t>I</w:t>
      </w:r>
      <w:r w:rsidRPr="00C20565">
        <w:rPr>
          <w:sz w:val="28"/>
          <w:szCs w:val="28"/>
        </w:rPr>
        <w:t xml:space="preserve"> этап  </w:t>
      </w:r>
      <w:r w:rsidR="00836428">
        <w:rPr>
          <w:color w:val="000000"/>
          <w:sz w:val="28"/>
          <w:szCs w:val="28"/>
        </w:rPr>
        <w:t>– 2021-2025 гг.</w:t>
      </w:r>
      <w:r w:rsidRPr="00C20565">
        <w:rPr>
          <w:color w:val="000000"/>
          <w:sz w:val="28"/>
          <w:szCs w:val="28"/>
        </w:rPr>
        <w:t>;</w:t>
      </w:r>
    </w:p>
    <w:p w:rsidR="00C20565" w:rsidRPr="00C20565" w:rsidRDefault="00C20565" w:rsidP="00C20565">
      <w:pPr>
        <w:pStyle w:val="a9"/>
        <w:jc w:val="both"/>
        <w:rPr>
          <w:sz w:val="28"/>
          <w:szCs w:val="28"/>
        </w:rPr>
      </w:pPr>
      <w:r w:rsidRPr="00C20565">
        <w:rPr>
          <w:sz w:val="28"/>
          <w:szCs w:val="28"/>
          <w:lang w:val="en-US"/>
        </w:rPr>
        <w:t>II</w:t>
      </w:r>
      <w:r w:rsidRPr="00C20565">
        <w:rPr>
          <w:sz w:val="28"/>
          <w:szCs w:val="28"/>
        </w:rPr>
        <w:t xml:space="preserve"> этап </w:t>
      </w:r>
      <w:r w:rsidR="00836428">
        <w:rPr>
          <w:color w:val="000000"/>
          <w:sz w:val="28"/>
          <w:szCs w:val="28"/>
        </w:rPr>
        <w:t xml:space="preserve"> – до 2045 г</w:t>
      </w:r>
      <w:r w:rsidRPr="00C20565">
        <w:rPr>
          <w:color w:val="000000"/>
          <w:sz w:val="28"/>
          <w:szCs w:val="28"/>
        </w:rPr>
        <w:t>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Генеральный план содержит схему зонирования территорий. Программа комплексного развития систем социальной инфраструктуры муниципального образования город Липки Киреевского района (далее</w:t>
      </w:r>
      <w:r w:rsidR="00956D38">
        <w:rPr>
          <w:sz w:val="28"/>
          <w:szCs w:val="28"/>
        </w:rPr>
        <w:t xml:space="preserve"> </w:t>
      </w:r>
      <w:r w:rsidRPr="00C20565">
        <w:rPr>
          <w:sz w:val="28"/>
          <w:szCs w:val="28"/>
        </w:rPr>
        <w:t>-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городского поселения.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20565" w:rsidRPr="00C20565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C20565">
        <w:rPr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город Липки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C20565" w:rsidRPr="00C20565" w:rsidRDefault="00C20565" w:rsidP="00C20565">
      <w:pPr>
        <w:pStyle w:val="af4"/>
        <w:spacing w:after="0"/>
        <w:ind w:firstLine="711"/>
        <w:jc w:val="both"/>
        <w:rPr>
          <w:color w:val="000000"/>
          <w:sz w:val="28"/>
          <w:szCs w:val="28"/>
        </w:rPr>
      </w:pPr>
      <w:r w:rsidRPr="00C20565">
        <w:rPr>
          <w:color w:val="000000"/>
          <w:sz w:val="28"/>
          <w:szCs w:val="28"/>
        </w:rPr>
        <w:t>Для устойчивого развития муниципального образования город Липки Киреевского района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ведет к деградации человеческого потенциала и тормозит экономическое развитие.</w:t>
      </w:r>
    </w:p>
    <w:p w:rsidR="00C20565" w:rsidRPr="00C20565" w:rsidRDefault="00C20565" w:rsidP="00C20565">
      <w:pPr>
        <w:pStyle w:val="af4"/>
        <w:spacing w:after="0"/>
        <w:ind w:firstLine="711"/>
        <w:jc w:val="both"/>
        <w:rPr>
          <w:color w:val="000000"/>
          <w:sz w:val="28"/>
          <w:szCs w:val="28"/>
        </w:rPr>
      </w:pPr>
      <w:r w:rsidRPr="00C20565">
        <w:rPr>
          <w:color w:val="000000"/>
          <w:sz w:val="28"/>
          <w:szCs w:val="28"/>
        </w:rPr>
        <w:t xml:space="preserve">Перспектива развития муниципального образования во многом зависит от того, будет ли там жить и работать молодежь. Исследования показали, что подавляющее большинство выпускников школы не намерены связать свою судьбу с работой и жизнью в городе.  </w:t>
      </w: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565">
        <w:rPr>
          <w:rFonts w:ascii="Times New Roman" w:hAnsi="Times New Roman" w:cs="Times New Roman"/>
          <w:color w:val="000000"/>
          <w:sz w:val="28"/>
          <w:szCs w:val="28"/>
        </w:rPr>
        <w:t>Социальная политика призвана выполнять взаимосвязанные функции - защиту, социальное и экономическое развитие города Липки.</w:t>
      </w:r>
    </w:p>
    <w:p w:rsidR="00C20565" w:rsidRPr="00C20565" w:rsidRDefault="002430EE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167640</wp:posOffset>
                </wp:positionV>
                <wp:extent cx="3855720" cy="681990"/>
                <wp:effectExtent l="7620" t="12700" r="13335" b="2921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720" cy="681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1BED" w:rsidRPr="002C5402" w:rsidRDefault="00771BED" w:rsidP="00C20565">
                            <w:pPr>
                              <w:pStyle w:val="a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5402">
                              <w:rPr>
                                <w:sz w:val="28"/>
                                <w:szCs w:val="28"/>
                              </w:rPr>
                              <w:t xml:space="preserve">Социальная инфраструктура муниципального образования город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Липки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92.55pt;margin-top:13.2pt;width:303.6pt;height:5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771BED" w:rsidRPr="002C5402" w:rsidRDefault="00771BED" w:rsidP="00C20565">
                      <w:pPr>
                        <w:pStyle w:val="a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C5402">
                        <w:rPr>
                          <w:sz w:val="28"/>
                          <w:szCs w:val="28"/>
                        </w:rPr>
                        <w:t xml:space="preserve">Социальная инфраструктура муниципального образования город </w:t>
                      </w:r>
                      <w:r>
                        <w:rPr>
                          <w:sz w:val="28"/>
                          <w:szCs w:val="28"/>
                        </w:rPr>
                        <w:t>Липки</w:t>
                      </w:r>
                    </w:p>
                  </w:txbxContent>
                </v:textbox>
              </v:rect>
            </w:pict>
          </mc:Fallback>
        </mc:AlternateContent>
      </w: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65" w:rsidRPr="00C20565" w:rsidRDefault="002430EE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31750</wp:posOffset>
                </wp:positionV>
                <wp:extent cx="95250" cy="304800"/>
                <wp:effectExtent l="19050" t="17780" r="76200" b="3937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D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26.2pt;margin-top:2.5pt;width:7.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" strokecolor="#4f81bd" strokeweight="2.25pt">
                <v:stroke endarrow="block"/>
                <v:shadow color="#243f60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31750</wp:posOffset>
                </wp:positionV>
                <wp:extent cx="617220" cy="304800"/>
                <wp:effectExtent l="53340" t="17780" r="15240" b="679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96C4" id="AutoShape 15" o:spid="_x0000_s1026" type="#_x0000_t32" style="position:absolute;margin-left:147.15pt;margin-top:2.5pt;width:48.6pt;height:2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" strokecolor="#4f81bd" strokeweight="2.25pt">
                <v:stroke endarrow="block"/>
                <v:shadow color="#243f60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31750</wp:posOffset>
                </wp:positionV>
                <wp:extent cx="2240280" cy="304800"/>
                <wp:effectExtent l="34290" t="17780" r="20955" b="6794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0280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4607" id="AutoShape 14" o:spid="_x0000_s1026" type="#_x0000_t32" style="position:absolute;margin-left:-29.85pt;margin-top:2.5pt;width:176.4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" strokecolor="#4f81bd" strokeweight="2.25pt">
                <v:stroke endarrow="block"/>
                <v:shadow color="#243f60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31750</wp:posOffset>
                </wp:positionV>
                <wp:extent cx="1691640" cy="304800"/>
                <wp:effectExtent l="20955" t="17780" r="40005" b="6794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56B3" id="AutoShape 16" o:spid="_x0000_s1026" type="#_x0000_t32" style="position:absolute;margin-left:244.35pt;margin-top:2.5pt;width:133.2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" strokecolor="#4f81bd" strokeweight="2.25pt">
                <v:stroke endarrow="block"/>
                <v:shadow color="#243f60" offset="1pt"/>
              </v:shape>
            </w:pict>
          </mc:Fallback>
        </mc:AlternateContent>
      </w:r>
    </w:p>
    <w:p w:rsidR="00C20565" w:rsidRPr="00C20565" w:rsidRDefault="002430EE" w:rsidP="00C732D9">
      <w:pPr>
        <w:shd w:val="clear" w:color="auto" w:fill="FFFFFF"/>
        <w:tabs>
          <w:tab w:val="center" w:pos="503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132080</wp:posOffset>
                </wp:positionV>
                <wp:extent cx="1762760" cy="612140"/>
                <wp:effectExtent l="8890" t="8255" r="9525" b="2730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760" cy="612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1BED" w:rsidRPr="00C732D9" w:rsidRDefault="00771B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3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Объекты здравохранения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184.9pt;margin-top:10.4pt;width:138.8pt;height:4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71BED" w:rsidRPr="00C732D9" w:rsidRDefault="00771B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3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Объекты здравохранения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132080</wp:posOffset>
                </wp:positionV>
                <wp:extent cx="2127885" cy="612140"/>
                <wp:effectExtent l="9525" t="8255" r="15240" b="2730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612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1BED" w:rsidRPr="00956D38" w:rsidRDefault="00771BED" w:rsidP="00C20565">
                            <w:pPr>
                              <w:pStyle w:val="a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56D38">
                              <w:rPr>
                                <w:sz w:val="24"/>
                                <w:szCs w:val="24"/>
                              </w:rPr>
                              <w:t xml:space="preserve">Объекты </w:t>
                            </w:r>
                            <w:r w:rsidRPr="00956D38">
                              <w:rPr>
                                <w:rStyle w:val="aa"/>
                                <w:sz w:val="24"/>
                                <w:szCs w:val="24"/>
                              </w:rPr>
                              <w:t>физической</w:t>
                            </w:r>
                            <w:r w:rsidRPr="00956D38">
                              <w:rPr>
                                <w:sz w:val="24"/>
                                <w:szCs w:val="24"/>
                              </w:rPr>
                              <w:t xml:space="preserve"> культуры и массового спорта</w:t>
                            </w:r>
                          </w:p>
                          <w:p w:rsidR="00771BED" w:rsidRPr="00956D38" w:rsidRDefault="00771BED" w:rsidP="00C205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8" type="#_x0000_t65" style="position:absolute;left:0;text-align:left;margin-left:323.7pt;margin-top:10.4pt;width:167.5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771BED" w:rsidRPr="00956D38" w:rsidRDefault="00771BED" w:rsidP="00C20565">
                      <w:pPr>
                        <w:pStyle w:val="a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56D38">
                        <w:rPr>
                          <w:sz w:val="24"/>
                          <w:szCs w:val="24"/>
                        </w:rPr>
                        <w:t xml:space="preserve">Объекты </w:t>
                      </w:r>
                      <w:r w:rsidRPr="00956D38">
                        <w:rPr>
                          <w:rStyle w:val="aa"/>
                          <w:sz w:val="24"/>
                          <w:szCs w:val="24"/>
                        </w:rPr>
                        <w:t>физической</w:t>
                      </w:r>
                      <w:r w:rsidRPr="00956D38">
                        <w:rPr>
                          <w:sz w:val="24"/>
                          <w:szCs w:val="24"/>
                        </w:rPr>
                        <w:t xml:space="preserve"> культуры и массового спорта</w:t>
                      </w:r>
                    </w:p>
                    <w:p w:rsidR="00771BED" w:rsidRPr="00956D38" w:rsidRDefault="00771BED" w:rsidP="00C2056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132080</wp:posOffset>
                </wp:positionV>
                <wp:extent cx="1818005" cy="612140"/>
                <wp:effectExtent l="10160" t="8255" r="19685" b="2730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612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1BED" w:rsidRPr="00956D38" w:rsidRDefault="00771BED" w:rsidP="00C205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6D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Объекты культуры</w:t>
                            </w:r>
                          </w:p>
                          <w:p w:rsidR="00771BED" w:rsidRDefault="00771BED" w:rsidP="00C20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5" style="position:absolute;left:0;text-align:left;margin-left:41.75pt;margin-top:10.4pt;width:143.1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771BED" w:rsidRPr="00956D38" w:rsidRDefault="00771BED" w:rsidP="00C205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6D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Объекты культуры</w:t>
                      </w:r>
                    </w:p>
                    <w:p w:rsidR="00771BED" w:rsidRDefault="00771BED" w:rsidP="00C2056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132080</wp:posOffset>
                </wp:positionV>
                <wp:extent cx="1296035" cy="612140"/>
                <wp:effectExtent l="9525" t="8255" r="18415" b="2730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612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1BED" w:rsidRPr="002C5402" w:rsidRDefault="00771BED" w:rsidP="00C205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6D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Объекты</w:t>
                            </w:r>
                            <w:r w:rsidRPr="002C54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6D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  <w:p w:rsidR="00771BED" w:rsidRDefault="00771BED" w:rsidP="00C20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65" style="position:absolute;left:0;text-align:left;margin-left:-60.3pt;margin-top:10.4pt;width:102.05pt;height:4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771BED" w:rsidRPr="002C5402" w:rsidRDefault="00771BED" w:rsidP="00C205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6D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Объекты</w:t>
                      </w:r>
                      <w:r w:rsidRPr="002C54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56D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образования</w:t>
                      </w:r>
                    </w:p>
                    <w:p w:rsidR="00771BED" w:rsidRDefault="00771BED" w:rsidP="00C20565"/>
                  </w:txbxContent>
                </v:textbox>
              </v:shape>
            </w:pict>
          </mc:Fallback>
        </mc:AlternateContent>
      </w:r>
      <w:r w:rsidR="00C732D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65" w:rsidRPr="00C20565" w:rsidRDefault="00C20565" w:rsidP="00C205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D38" w:rsidRDefault="00956D38" w:rsidP="00281BC5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281BC5" w:rsidRPr="0047543A" w:rsidRDefault="00281BC5" w:rsidP="00281BC5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802E8F">
        <w:rPr>
          <w:rFonts w:ascii="Times New Roman" w:hAnsi="Times New Roman" w:cs="Times New Roman"/>
          <w:b/>
          <w:bCs/>
          <w:sz w:val="28"/>
          <w:szCs w:val="24"/>
        </w:rPr>
        <w:t>1.2.</w:t>
      </w:r>
      <w:r w:rsidRPr="0047543A">
        <w:rPr>
          <w:rFonts w:ascii="Times New Roman" w:hAnsi="Times New Roman" w:cs="Times New Roman"/>
          <w:b/>
          <w:bCs/>
          <w:sz w:val="28"/>
          <w:szCs w:val="24"/>
        </w:rPr>
        <w:t xml:space="preserve"> Технико-экономические параметры существующих объектов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7543A">
        <w:rPr>
          <w:rFonts w:ascii="Times New Roman" w:hAnsi="Times New Roman" w:cs="Times New Roman"/>
          <w:b/>
          <w:bCs/>
          <w:sz w:val="28"/>
          <w:szCs w:val="24"/>
        </w:rPr>
        <w:t>социальной инфраструктуры муниципального образования.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7543A">
        <w:rPr>
          <w:rFonts w:ascii="Times New Roman" w:hAnsi="Times New Roman" w:cs="Times New Roman"/>
          <w:b/>
          <w:bCs/>
          <w:sz w:val="28"/>
          <w:szCs w:val="24"/>
        </w:rPr>
        <w:t>Прогнозируемый спрос на услуги социальной сферы</w:t>
      </w:r>
    </w:p>
    <w:p w:rsidR="00281BC5" w:rsidRDefault="00281BC5" w:rsidP="00C2056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0565" w:rsidRPr="00C20565" w:rsidRDefault="00281BC5" w:rsidP="00C2056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1.2.1. </w:t>
      </w:r>
      <w:r w:rsidR="00C20565" w:rsidRPr="00C20565">
        <w:rPr>
          <w:rFonts w:ascii="Times New Roman" w:hAnsi="Times New Roman" w:cs="Times New Roman"/>
          <w:b/>
          <w:color w:val="000000"/>
          <w:sz w:val="28"/>
          <w:szCs w:val="28"/>
        </w:rPr>
        <w:t>Объекты образования</w:t>
      </w:r>
    </w:p>
    <w:p w:rsidR="00C20565" w:rsidRPr="00C20565" w:rsidRDefault="00C20565" w:rsidP="00C20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В поселении созданы условия для обеспечения доступности образования, которые, в первую очередь, обеспечиваются сетью образовательных учреждений. </w:t>
      </w:r>
    </w:p>
    <w:p w:rsidR="00C20565" w:rsidRPr="00C20565" w:rsidRDefault="00C20565" w:rsidP="00C20565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>Вследствие сложной демографической ситуации на протяжении длительного времени проводится работа по оптимизации сети образования.</w:t>
      </w:r>
    </w:p>
    <w:p w:rsidR="00C20565" w:rsidRPr="00C20565" w:rsidRDefault="00C20565" w:rsidP="00C20565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В настоящее время  в муниципальном образовании город Липки </w:t>
      </w:r>
    </w:p>
    <w:p w:rsidR="00C20565" w:rsidRPr="00C20565" w:rsidRDefault="00C20565" w:rsidP="00C20565">
      <w:pPr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функционируют 12 образовательных организаций: </w:t>
      </w:r>
    </w:p>
    <w:p w:rsidR="00C20565" w:rsidRPr="00C20565" w:rsidRDefault="00C20565" w:rsidP="001771DB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>5 центр</w:t>
      </w:r>
      <w:r w:rsidR="00C732D9">
        <w:rPr>
          <w:rFonts w:ascii="Times New Roman" w:hAnsi="Times New Roman" w:cs="Times New Roman"/>
          <w:sz w:val="28"/>
          <w:szCs w:val="28"/>
        </w:rPr>
        <w:t>ов</w:t>
      </w:r>
      <w:r w:rsidRPr="00C20565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C20565" w:rsidRPr="00C20565" w:rsidRDefault="00C20565" w:rsidP="001771DB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5 дошкольных образовательных организаций, </w:t>
      </w:r>
    </w:p>
    <w:p w:rsidR="00C20565" w:rsidRPr="00C20565" w:rsidRDefault="00C20565" w:rsidP="001771DB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2 организации дополнительного образования. 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Всего обучающихся </w:t>
      </w:r>
      <w:r w:rsidR="00CE7199">
        <w:rPr>
          <w:rFonts w:ascii="Times New Roman" w:hAnsi="Times New Roman" w:cs="Times New Roman"/>
          <w:sz w:val="28"/>
          <w:szCs w:val="28"/>
        </w:rPr>
        <w:t>792</w:t>
      </w:r>
      <w:r w:rsidRPr="00C2056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C20565" w:rsidRPr="00C20565" w:rsidRDefault="00C20565" w:rsidP="001771DB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количество детей, осваивающих образовательные программы дошкольного образования – </w:t>
      </w:r>
      <w:r w:rsidR="00CE7199">
        <w:rPr>
          <w:rFonts w:ascii="Times New Roman" w:hAnsi="Times New Roman" w:cs="Times New Roman"/>
          <w:sz w:val="28"/>
          <w:szCs w:val="28"/>
        </w:rPr>
        <w:t>298</w:t>
      </w:r>
      <w:r w:rsidRPr="00C20565">
        <w:rPr>
          <w:sz w:val="28"/>
          <w:szCs w:val="28"/>
        </w:rPr>
        <w:t xml:space="preserve"> </w:t>
      </w:r>
      <w:r w:rsidRPr="00C2056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20565" w:rsidRPr="008E6061" w:rsidRDefault="00C20565" w:rsidP="005F39C8">
      <w:pPr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количество детей, осваивающих образовательные </w:t>
      </w:r>
      <w:r w:rsidRPr="005F39C8">
        <w:rPr>
          <w:rFonts w:ascii="Times New Roman" w:hAnsi="Times New Roman" w:cs="Times New Roman"/>
          <w:sz w:val="28"/>
          <w:szCs w:val="28"/>
        </w:rPr>
        <w:t xml:space="preserve">программы начального общего, основного общего, среднего общего образования 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 8</w:t>
      </w:r>
      <w:r w:rsidR="00E44B5E"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84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человека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0565" w:rsidRPr="008E6061" w:rsidRDefault="00C20565" w:rsidP="005F39C8">
      <w:pPr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детей, осваивающих программы дополнительного образования 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– </w:t>
      </w:r>
      <w:r w:rsidR="00E44B5E"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415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человек.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0565" w:rsidRPr="005F39C8" w:rsidRDefault="00C20565" w:rsidP="005F39C8">
      <w:pPr>
        <w:shd w:val="clear" w:color="auto" w:fill="FFFFFF" w:themeFill="background1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Численность персонала во всех образовательных организациях составляет </w:t>
      </w:r>
      <w:r w:rsidR="005F39C8"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201</w:t>
      </w:r>
      <w:r w:rsidR="00E44B5E"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человека, из них </w:t>
      </w:r>
      <w:r w:rsidR="005F39C8"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107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педагогических работника</w:t>
      </w:r>
      <w:r w:rsidRPr="008E60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3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0565" w:rsidRPr="00C20565" w:rsidRDefault="00C20565" w:rsidP="005F39C8">
      <w:pPr>
        <w:pStyle w:val="af4"/>
        <w:shd w:val="clear" w:color="auto" w:fill="FFFFFF" w:themeFill="background1"/>
        <w:spacing w:after="0"/>
        <w:ind w:firstLine="720"/>
        <w:jc w:val="both"/>
        <w:rPr>
          <w:sz w:val="28"/>
          <w:szCs w:val="28"/>
        </w:rPr>
      </w:pPr>
      <w:r w:rsidRPr="005F39C8">
        <w:rPr>
          <w:color w:val="000000" w:themeColor="text1"/>
          <w:sz w:val="28"/>
          <w:szCs w:val="28"/>
        </w:rPr>
        <w:t>Объекты образования имеют системы водоснабжения и водоотведения</w:t>
      </w:r>
      <w:r w:rsidRPr="005F39C8">
        <w:rPr>
          <w:color w:val="000000"/>
          <w:sz w:val="28"/>
          <w:szCs w:val="28"/>
        </w:rPr>
        <w:t xml:space="preserve">, </w:t>
      </w:r>
      <w:r w:rsidRPr="005F39C8">
        <w:rPr>
          <w:sz w:val="28"/>
          <w:szCs w:val="28"/>
        </w:rPr>
        <w:t>электроснабжения, Интернет. Теплоснабжение обеспечивается объектовыми</w:t>
      </w:r>
      <w:r w:rsidRPr="00C20565">
        <w:rPr>
          <w:sz w:val="28"/>
          <w:szCs w:val="28"/>
        </w:rPr>
        <w:t xml:space="preserve"> котельными, работающими на газовом топливе.</w:t>
      </w:r>
    </w:p>
    <w:p w:rsidR="00C20565" w:rsidRPr="00C20565" w:rsidRDefault="00C20565" w:rsidP="00C2056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20565" w:rsidRPr="00CE7199" w:rsidRDefault="00281BC5" w:rsidP="00C20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99">
        <w:rPr>
          <w:rFonts w:ascii="Times New Roman" w:hAnsi="Times New Roman" w:cs="Times New Roman"/>
          <w:b/>
          <w:bCs/>
          <w:sz w:val="28"/>
          <w:szCs w:val="28"/>
        </w:rPr>
        <w:t xml:space="preserve">1.2.2. </w:t>
      </w:r>
      <w:r w:rsidR="00C20565" w:rsidRPr="00CE7199">
        <w:rPr>
          <w:rFonts w:ascii="Times New Roman" w:hAnsi="Times New Roman" w:cs="Times New Roman"/>
          <w:b/>
          <w:bCs/>
          <w:sz w:val="28"/>
          <w:szCs w:val="28"/>
        </w:rPr>
        <w:t>Объекты культуры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в настоящее время действуют 1 учреждение культуры (юридическое лицо). Муниципальное казенное учреждение культуры «Липковский досуговый центр». Деятельность </w:t>
      </w:r>
      <w:r w:rsidR="00CE7199">
        <w:rPr>
          <w:rFonts w:ascii="Times New Roman" w:hAnsi="Times New Roman" w:cs="Times New Roman"/>
          <w:sz w:val="28"/>
          <w:szCs w:val="28"/>
        </w:rPr>
        <w:t>учреждения</w:t>
      </w:r>
      <w:r w:rsidRPr="00C20565">
        <w:rPr>
          <w:rFonts w:ascii="Times New Roman" w:hAnsi="Times New Roman" w:cs="Times New Roman"/>
          <w:sz w:val="28"/>
          <w:szCs w:val="28"/>
        </w:rPr>
        <w:t xml:space="preserve"> культуры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декоративно-прикладное искусство. 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Благодаря работе МКУК ЛДЦ население муниципального образования приобщаются к творчеству, любительскому искусству и ремеслам, культурно развиваются. 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Инновационные технологии позволяют обеспечить свободный и оперативный доступ населения к информации.  МКУК ЛДЦ  имеет официальную страницу МКУК "Липковский досуговый центр" на официальном сайте </w:t>
      </w:r>
      <w:r w:rsidRPr="00C20565">
        <w:rPr>
          <w:rFonts w:ascii="Times New Roman" w:hAnsi="Times New Roman" w:cs="Times New Roman"/>
          <w:sz w:val="28"/>
          <w:szCs w:val="28"/>
          <w:u w:val="single"/>
        </w:rPr>
        <w:t>ЕИС "Музыка и Культура"</w:t>
      </w:r>
    </w:p>
    <w:p w:rsidR="00C20565" w:rsidRPr="00E07AD6" w:rsidRDefault="00C20565" w:rsidP="00C20565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E07AD6">
        <w:rPr>
          <w:rFonts w:ascii="Times New Roman" w:hAnsi="Times New Roman" w:cs="Times New Roman"/>
          <w:sz w:val="28"/>
          <w:szCs w:val="28"/>
          <w:u w:val="single"/>
        </w:rPr>
        <w:t xml:space="preserve">Ссылка: </w:t>
      </w:r>
      <w:hyperlink r:id="rId8" w:history="1">
        <w:r w:rsidRPr="00E07AD6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http://tls.muzkult.ru</w:t>
        </w:r>
      </w:hyperlink>
      <w:r w:rsidRPr="00E07AD6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871C62">
        <w:rPr>
          <w:rFonts w:ascii="Times New Roman" w:hAnsi="Times New Roman" w:cs="Times New Roman"/>
          <w:sz w:val="28"/>
          <w:szCs w:val="28"/>
        </w:rPr>
        <w:t>н</w:t>
      </w:r>
      <w:r w:rsidRPr="00E07AD6">
        <w:rPr>
          <w:rStyle w:val="aff0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а страничке  МКУК "Липковский досуговый центр" на сайте</w:t>
      </w:r>
      <w:r w:rsidRPr="00E07AD6">
        <w:rPr>
          <w:rStyle w:val="aff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hyperlink r:id="rId9" w:history="1">
        <w:r w:rsidRPr="00E07AD6">
          <w:rPr>
            <w:rStyle w:val="afd"/>
            <w:rFonts w:ascii="Times New Roman" w:hAnsi="Times New Roman" w:cs="Times New Roman"/>
            <w:bCs/>
            <w:iCs/>
            <w:color w:val="auto"/>
            <w:sz w:val="28"/>
            <w:szCs w:val="28"/>
            <w:shd w:val="clear" w:color="auto" w:fill="FFFFFF"/>
          </w:rPr>
          <w:t>"Одноклассники"</w:t>
        </w:r>
        <w:r w:rsidRPr="00E07AD6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 </w:t>
        </w:r>
      </w:hyperlink>
      <w:r w:rsidRPr="00E07AD6">
        <w:rPr>
          <w:rFonts w:ascii="Times New Roman" w:hAnsi="Times New Roman" w:cs="Times New Roman"/>
          <w:sz w:val="28"/>
          <w:szCs w:val="28"/>
        </w:rPr>
        <w:t xml:space="preserve"> </w:t>
      </w:r>
      <w:r w:rsidRPr="00E07AD6">
        <w:rPr>
          <w:rFonts w:ascii="Times New Roman" w:hAnsi="Times New Roman" w:cs="Times New Roman"/>
          <w:sz w:val="28"/>
          <w:szCs w:val="28"/>
          <w:u w:val="single"/>
        </w:rPr>
        <w:t>Ссылка:</w:t>
      </w:r>
      <w:r w:rsidRPr="00E07AD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hyperlink r:id="rId10" w:history="1">
        <w:r w:rsidRPr="00E07AD6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https://ok.ru/feed</w:t>
        </w:r>
      </w:hyperlink>
    </w:p>
    <w:p w:rsidR="00C20565" w:rsidRPr="00521596" w:rsidRDefault="00C20565" w:rsidP="00C20565">
      <w:pPr>
        <w:pStyle w:val="a9"/>
        <w:ind w:firstLine="709"/>
        <w:jc w:val="both"/>
        <w:rPr>
          <w:sz w:val="28"/>
          <w:szCs w:val="28"/>
        </w:rPr>
      </w:pPr>
      <w:r w:rsidRPr="00521596">
        <w:rPr>
          <w:sz w:val="28"/>
          <w:szCs w:val="28"/>
        </w:rPr>
        <w:t>За 2</w:t>
      </w:r>
      <w:r w:rsidR="00CD4110" w:rsidRPr="00521596">
        <w:rPr>
          <w:sz w:val="28"/>
          <w:szCs w:val="28"/>
        </w:rPr>
        <w:t>020</w:t>
      </w:r>
      <w:r w:rsidRPr="00521596">
        <w:rPr>
          <w:sz w:val="28"/>
          <w:szCs w:val="28"/>
        </w:rPr>
        <w:t xml:space="preserve"> год число посещ</w:t>
      </w:r>
      <w:r w:rsidR="00521596">
        <w:rPr>
          <w:sz w:val="28"/>
          <w:szCs w:val="28"/>
        </w:rPr>
        <w:t>ений учреждения составили 23379</w:t>
      </w:r>
      <w:r w:rsidRPr="00521596">
        <w:rPr>
          <w:sz w:val="28"/>
          <w:szCs w:val="28"/>
        </w:rPr>
        <w:t xml:space="preserve"> чел. С целью привлеч</w:t>
      </w:r>
      <w:r w:rsidR="00521596">
        <w:rPr>
          <w:sz w:val="28"/>
          <w:szCs w:val="28"/>
        </w:rPr>
        <w:t>ения населения было проведено 134</w:t>
      </w:r>
      <w:r w:rsidRPr="00521596">
        <w:rPr>
          <w:sz w:val="28"/>
          <w:szCs w:val="28"/>
        </w:rPr>
        <w:t xml:space="preserve"> массовых мероприятия. Среди них: тематические вечера, шоу - программы, встречи, познавательно – игровые мероприятия, концерты с участием районной художественной самодеятельности. Традиционными стали праздники народного творчества, массовые гуляния, посвященные календарным праздникам. </w:t>
      </w:r>
    </w:p>
    <w:p w:rsidR="00C20565" w:rsidRPr="00521596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96">
        <w:rPr>
          <w:rFonts w:ascii="Times New Roman" w:hAnsi="Times New Roman" w:cs="Times New Roman"/>
          <w:sz w:val="28"/>
          <w:szCs w:val="28"/>
        </w:rPr>
        <w:t>В Липковском досуговом центре работают 26  клубных формирований по различным направлениям для всех возрастных категорий:</w:t>
      </w:r>
    </w:p>
    <w:p w:rsid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96">
        <w:rPr>
          <w:rFonts w:ascii="Times New Roman" w:hAnsi="Times New Roman" w:cs="Times New Roman"/>
          <w:sz w:val="28"/>
          <w:szCs w:val="28"/>
        </w:rPr>
        <w:t>Ко</w:t>
      </w:r>
      <w:r w:rsidR="00521596">
        <w:rPr>
          <w:rFonts w:ascii="Times New Roman" w:hAnsi="Times New Roman" w:cs="Times New Roman"/>
          <w:sz w:val="28"/>
          <w:szCs w:val="28"/>
        </w:rPr>
        <w:t>торые посещают 461</w:t>
      </w:r>
      <w:r w:rsidRPr="00521596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E07AD6" w:rsidRPr="00201A21" w:rsidRDefault="00E07AD6" w:rsidP="00E07AD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2020 году,  в год 75-летия победы в Великой Отечественной войне</w:t>
      </w:r>
      <w:r w:rsidRPr="001E483B">
        <w:rPr>
          <w:rFonts w:ascii="Times New Roman" w:hAnsi="Times New Roman" w:cs="Times New Roman"/>
          <w:sz w:val="28"/>
          <w:szCs w:val="28"/>
        </w:rPr>
        <w:t xml:space="preserve"> коллективом ЛДЦ</w:t>
      </w:r>
      <w:r>
        <w:rPr>
          <w:rFonts w:ascii="Times New Roman" w:hAnsi="Times New Roman" w:cs="Times New Roman"/>
          <w:sz w:val="28"/>
          <w:szCs w:val="28"/>
        </w:rPr>
        <w:t xml:space="preserve"> были подготовлены  и проведены м</w:t>
      </w:r>
      <w:r w:rsidRPr="001E483B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483B">
        <w:rPr>
          <w:rFonts w:ascii="Times New Roman" w:hAnsi="Times New Roman" w:cs="Times New Roman"/>
          <w:sz w:val="28"/>
          <w:szCs w:val="28"/>
        </w:rPr>
        <w:t>по увековечиванию памяти павших в борьб</w:t>
      </w:r>
      <w:r>
        <w:rPr>
          <w:rFonts w:ascii="Times New Roman" w:hAnsi="Times New Roman" w:cs="Times New Roman"/>
          <w:sz w:val="28"/>
          <w:szCs w:val="28"/>
        </w:rPr>
        <w:t>е за независимость нашей Родины (митинги, патриотические акции, патриотические</w:t>
      </w:r>
      <w:r w:rsidRPr="001E483B">
        <w:rPr>
          <w:rFonts w:ascii="Times New Roman" w:hAnsi="Times New Roman" w:cs="Times New Roman"/>
          <w:sz w:val="28"/>
          <w:szCs w:val="28"/>
        </w:rPr>
        <w:t xml:space="preserve"> экск</w:t>
      </w:r>
      <w:r>
        <w:rPr>
          <w:rFonts w:ascii="Times New Roman" w:hAnsi="Times New Roman" w:cs="Times New Roman"/>
          <w:sz w:val="28"/>
          <w:szCs w:val="28"/>
        </w:rPr>
        <w:t>урсии, уроки</w:t>
      </w:r>
      <w:r w:rsidRPr="001E483B">
        <w:rPr>
          <w:rFonts w:ascii="Times New Roman" w:hAnsi="Times New Roman" w:cs="Times New Roman"/>
          <w:sz w:val="28"/>
          <w:szCs w:val="28"/>
        </w:rPr>
        <w:t xml:space="preserve"> Мужества,</w:t>
      </w:r>
      <w:r>
        <w:rPr>
          <w:rFonts w:ascii="Times New Roman" w:hAnsi="Times New Roman" w:cs="Times New Roman"/>
          <w:sz w:val="28"/>
          <w:szCs w:val="28"/>
        </w:rPr>
        <w:t xml:space="preserve"> встречи с </w:t>
      </w:r>
      <w:r w:rsidRPr="001E483B">
        <w:rPr>
          <w:rFonts w:ascii="Times New Roman" w:hAnsi="Times New Roman" w:cs="Times New Roman"/>
          <w:sz w:val="28"/>
          <w:szCs w:val="28"/>
        </w:rPr>
        <w:t xml:space="preserve"> участниками локальных войн; поздравление и выступление с концертами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83B">
        <w:rPr>
          <w:rFonts w:ascii="Times New Roman" w:hAnsi="Times New Roman" w:cs="Times New Roman"/>
          <w:sz w:val="28"/>
          <w:szCs w:val="28"/>
        </w:rPr>
        <w:t xml:space="preserve"> перед ветеранами войны и труда,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1E483B">
        <w:rPr>
          <w:rFonts w:ascii="Times New Roman" w:hAnsi="Times New Roman" w:cs="Times New Roman"/>
          <w:sz w:val="28"/>
          <w:szCs w:val="28"/>
        </w:rPr>
        <w:t>,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48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просмотр тематических </w:t>
      </w:r>
      <w:r w:rsidRPr="001E483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художественных </w:t>
      </w:r>
      <w:r w:rsidRPr="001E483B"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0565" w:rsidRPr="00C20565" w:rsidRDefault="00C20565" w:rsidP="00C20565">
      <w:pPr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Изношенность зданий, в которых расположено учреждение культуры, составляет более 60%. 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Основными проблемами при обеспечении функционирования и развития муниципальных учреждений культуры являются: 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>- не полное соответствие объемов и видов услуг, оказываемых учреждениями культуры запросам, предпочтениям и ожиданиям граждан;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- недостаточное оснащение учреждения культуры современным высокотехнологичным оборудованием для досуговой и творческой деятельности, проведения мероприятий, деятельности любительских объединений, а также средствами обеспечения доступности учреждения культуры для различных категорий населения, в том числе маломобильных и с другими ограничениями жизнедеятельности; </w:t>
      </w:r>
    </w:p>
    <w:p w:rsidR="00C20565" w:rsidRPr="00C20565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65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необходимо обеспечить потребность населения муниципального образования в крупных современных комплексах международного уровня для проведения фестивальных и других программ в различных жанрах искусства (музыкального, театрального, кино), концертно-филармонической и выставочной деятельности, использования в качестве базы для концертных и других художественных коллективов. </w:t>
      </w:r>
    </w:p>
    <w:p w:rsidR="00C20565" w:rsidRPr="00C20565" w:rsidRDefault="00C20565" w:rsidP="00C20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565" w:rsidRPr="00F023C9" w:rsidRDefault="00281BC5" w:rsidP="00C20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 xml:space="preserve">1.2.3. </w:t>
      </w:r>
      <w:r w:rsidR="00C20565" w:rsidRPr="00F023C9">
        <w:rPr>
          <w:rFonts w:ascii="Times New Roman" w:hAnsi="Times New Roman" w:cs="Times New Roman"/>
          <w:b/>
          <w:bCs/>
          <w:sz w:val="28"/>
          <w:szCs w:val="28"/>
        </w:rPr>
        <w:t>Объекты физической культуры и спорта</w:t>
      </w:r>
    </w:p>
    <w:p w:rsidR="00C20565" w:rsidRPr="00F023C9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Развитие массовой физической культуры и спорта среди населения муниципального образования, создание условий, ориентирующих граждан на занятия физической культурой и спортом, развитие спортивной инфраструктуры,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образовании. </w:t>
      </w:r>
    </w:p>
    <w:p w:rsidR="00C20565" w:rsidRPr="00F023C9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 муниципальном образовании физкультурно-оздоровительную и спортивно-массовую работу осуществля</w:t>
      </w:r>
      <w:r w:rsidR="00662E3C" w:rsidRPr="00F023C9">
        <w:rPr>
          <w:rFonts w:ascii="Times New Roman" w:hAnsi="Times New Roman" w:cs="Times New Roman"/>
          <w:sz w:val="28"/>
          <w:szCs w:val="28"/>
        </w:rPr>
        <w:t>ю</w:t>
      </w:r>
      <w:r w:rsidRPr="00F023C9">
        <w:rPr>
          <w:rFonts w:ascii="Times New Roman" w:hAnsi="Times New Roman" w:cs="Times New Roman"/>
          <w:sz w:val="28"/>
          <w:szCs w:val="28"/>
        </w:rPr>
        <w:t xml:space="preserve">т </w:t>
      </w:r>
      <w:r w:rsidR="00662E3C" w:rsidRPr="00F023C9">
        <w:rPr>
          <w:rFonts w:ascii="Times New Roman" w:hAnsi="Times New Roman" w:cs="Times New Roman"/>
          <w:sz w:val="28"/>
          <w:szCs w:val="28"/>
        </w:rPr>
        <w:t>муниципальное казенное учреждение «Липковский плавательный бассейн».</w:t>
      </w:r>
      <w:r w:rsidRPr="00F023C9">
        <w:rPr>
          <w:rFonts w:ascii="Times New Roman" w:hAnsi="Times New Roman" w:cs="Times New Roman"/>
          <w:sz w:val="28"/>
          <w:szCs w:val="28"/>
        </w:rPr>
        <w:t xml:space="preserve"> </w:t>
      </w:r>
      <w:r w:rsidR="00662E3C" w:rsidRPr="00F023C9">
        <w:rPr>
          <w:rFonts w:ascii="Times New Roman" w:hAnsi="Times New Roman" w:cs="Times New Roman"/>
          <w:sz w:val="28"/>
          <w:szCs w:val="28"/>
        </w:rPr>
        <w:t>О</w:t>
      </w:r>
      <w:r w:rsidRPr="00F023C9">
        <w:rPr>
          <w:rFonts w:ascii="Times New Roman" w:hAnsi="Times New Roman" w:cs="Times New Roman"/>
          <w:sz w:val="28"/>
          <w:szCs w:val="28"/>
        </w:rPr>
        <w:t>бучение по дополнительным общеобразовательным программам физкультурно-спортивной направленности осуществля</w:t>
      </w:r>
      <w:r w:rsidR="00662E3C" w:rsidRPr="00F023C9">
        <w:rPr>
          <w:rFonts w:ascii="Times New Roman" w:hAnsi="Times New Roman" w:cs="Times New Roman"/>
          <w:sz w:val="28"/>
          <w:szCs w:val="28"/>
        </w:rPr>
        <w:t>ю</w:t>
      </w:r>
      <w:r w:rsidRPr="00F023C9">
        <w:rPr>
          <w:rFonts w:ascii="Times New Roman" w:hAnsi="Times New Roman" w:cs="Times New Roman"/>
          <w:sz w:val="28"/>
          <w:szCs w:val="28"/>
        </w:rPr>
        <w:t>т</w:t>
      </w:r>
      <w:r w:rsidR="00662E3C" w:rsidRPr="00F023C9">
        <w:rPr>
          <w:rFonts w:ascii="Times New Roman" w:hAnsi="Times New Roman" w:cs="Times New Roman"/>
          <w:sz w:val="28"/>
          <w:szCs w:val="28"/>
        </w:rPr>
        <w:t>ся на базе общеобразовательных школ, филиала Болоховского строительного техникума города Липки</w:t>
      </w:r>
    </w:p>
    <w:p w:rsidR="00C20565" w:rsidRPr="00F023C9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регулярно занимаются физической культурой и спортом </w:t>
      </w:r>
      <w:r w:rsidRPr="008E606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62E3C" w:rsidRPr="008E6061">
        <w:rPr>
          <w:rFonts w:ascii="Times New Roman" w:hAnsi="Times New Roman" w:cs="Times New Roman"/>
          <w:sz w:val="28"/>
          <w:szCs w:val="28"/>
        </w:rPr>
        <w:t xml:space="preserve">700 </w:t>
      </w:r>
      <w:r w:rsidRPr="008E6061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="008E6061" w:rsidRPr="008E6061">
        <w:rPr>
          <w:rFonts w:ascii="Times New Roman" w:hAnsi="Times New Roman" w:cs="Times New Roman"/>
          <w:sz w:val="28"/>
          <w:szCs w:val="28"/>
        </w:rPr>
        <w:t>8,0</w:t>
      </w:r>
      <w:r w:rsidRPr="008E6061">
        <w:rPr>
          <w:rFonts w:ascii="Times New Roman" w:hAnsi="Times New Roman" w:cs="Times New Roman"/>
          <w:sz w:val="28"/>
          <w:szCs w:val="28"/>
        </w:rPr>
        <w:t xml:space="preserve"> % от численности населения муниципального образования</w:t>
      </w:r>
      <w:r w:rsidRPr="00F02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565" w:rsidRPr="00F023C9" w:rsidRDefault="001A41DC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 г. в муниципальном образовании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 официальных спортивных и физкультурных мероприятия, количество участников соревнований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2E3C" w:rsidRPr="00F023C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человек. В 2020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город Липки насчитывается </w:t>
      </w:r>
      <w:r w:rsidR="00102F60">
        <w:rPr>
          <w:rFonts w:ascii="Times New Roman" w:hAnsi="Times New Roman" w:cs="Times New Roman"/>
          <w:sz w:val="28"/>
          <w:szCs w:val="28"/>
        </w:rPr>
        <w:t>11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 спортивных сооружений, в том числе: </w:t>
      </w:r>
      <w:r w:rsidR="00662E3C" w:rsidRPr="00F023C9">
        <w:rPr>
          <w:rFonts w:ascii="Times New Roman" w:hAnsi="Times New Roman" w:cs="Times New Roman"/>
          <w:sz w:val="28"/>
          <w:szCs w:val="28"/>
        </w:rPr>
        <w:t>1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 стадион,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министадион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, </w:t>
      </w:r>
      <w:r w:rsidR="00102F60">
        <w:rPr>
          <w:rFonts w:ascii="Times New Roman" w:hAnsi="Times New Roman" w:cs="Times New Roman"/>
          <w:sz w:val="28"/>
          <w:szCs w:val="28"/>
        </w:rPr>
        <w:t>8</w:t>
      </w:r>
      <w:r w:rsidRPr="00F023C9">
        <w:rPr>
          <w:rFonts w:ascii="Times New Roman" w:hAnsi="Times New Roman" w:cs="Times New Roman"/>
          <w:sz w:val="28"/>
          <w:szCs w:val="28"/>
        </w:rPr>
        <w:t xml:space="preserve"> спортивных залов, </w:t>
      </w:r>
      <w:r w:rsidR="00F023C9" w:rsidRPr="00F023C9">
        <w:rPr>
          <w:rFonts w:ascii="Times New Roman" w:hAnsi="Times New Roman" w:cs="Times New Roman"/>
          <w:sz w:val="28"/>
          <w:szCs w:val="28"/>
        </w:rPr>
        <w:t xml:space="preserve">1 плавательный бассейн. </w:t>
      </w:r>
      <w:r w:rsidR="00C20565" w:rsidRPr="00F023C9">
        <w:rPr>
          <w:rFonts w:ascii="Times New Roman" w:hAnsi="Times New Roman" w:cs="Times New Roman"/>
          <w:sz w:val="28"/>
          <w:szCs w:val="28"/>
        </w:rPr>
        <w:t xml:space="preserve">Техническое состояние некоторых спортивных сооружений не соответствует современным стандартам и требует модернизации. </w:t>
      </w:r>
    </w:p>
    <w:p w:rsidR="00C20565" w:rsidRPr="00F023C9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приведения в соответствие требованиям техники безопасности, указанным в национальных стандартах и других документах в области стандартизации, действующих на территории российской Федерации спортивных сооружений требуется проведение реконструкции ряда спортивных объектов. </w:t>
      </w:r>
    </w:p>
    <w:p w:rsidR="00C20565" w:rsidRPr="00F023C9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муниципального образования спортивными сооружениями помимо бюджета муниципального образования привлекаются средства федерального и областного бюджетов, внебюджетные средства. </w:t>
      </w:r>
    </w:p>
    <w:p w:rsidR="00885FF7" w:rsidRDefault="00C20565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Для повышения уровня обеспеченности муниципального образования спортивными сооружениями и увеличения количество жителей, систематически занимающихся физической культуры и спортом, требуется как реконструкция действующих спортивных объектов, так и строительство новых.</w:t>
      </w:r>
    </w:p>
    <w:p w:rsidR="00BE3204" w:rsidRDefault="001153AA" w:rsidP="00BE3204">
      <w:pPr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1.2.4 </w:t>
      </w:r>
      <w:r w:rsidR="00BE3204" w:rsidRPr="00331A1D">
        <w:rPr>
          <w:rFonts w:ascii="PT Astra Serif" w:hAnsi="PT Astra Serif" w:cs="Times New Roman"/>
          <w:b/>
          <w:sz w:val="28"/>
          <w:szCs w:val="28"/>
        </w:rPr>
        <w:t xml:space="preserve">Объекты </w:t>
      </w:r>
      <w:r w:rsidR="00BE3204">
        <w:rPr>
          <w:rFonts w:ascii="PT Astra Serif" w:hAnsi="PT Astra Serif" w:cs="Times New Roman"/>
          <w:b/>
          <w:sz w:val="28"/>
          <w:szCs w:val="28"/>
        </w:rPr>
        <w:t>здравоохранения</w:t>
      </w:r>
    </w:p>
    <w:p w:rsidR="00BE3204" w:rsidRDefault="00BE3204" w:rsidP="00BE3204">
      <w:pPr>
        <w:rPr>
          <w:rFonts w:ascii="Times New Roman" w:hAnsi="Times New Roman"/>
          <w:sz w:val="28"/>
          <w:szCs w:val="28"/>
        </w:rPr>
      </w:pPr>
    </w:p>
    <w:p w:rsidR="00BE3204" w:rsidRPr="006E3F45" w:rsidRDefault="00BE3204" w:rsidP="00BE32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Здравоохранение в г. Липки </w:t>
      </w:r>
      <w:r w:rsidRPr="006E3F45">
        <w:rPr>
          <w:rFonts w:ascii="PT Astra Serif" w:hAnsi="PT Astra Serif"/>
          <w:sz w:val="28"/>
          <w:szCs w:val="28"/>
        </w:rPr>
        <w:t xml:space="preserve"> представлено ГУЗ ТО «Киреевская ЦРБ», имеющим в своем составе следующие подразделения.</w:t>
      </w:r>
    </w:p>
    <w:p w:rsidR="00BE3204" w:rsidRPr="006E3F45" w:rsidRDefault="00BE3204" w:rsidP="00BE32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3F45">
        <w:rPr>
          <w:rFonts w:ascii="PT Astra Serif" w:hAnsi="PT Astra Serif"/>
          <w:sz w:val="28"/>
          <w:szCs w:val="28"/>
        </w:rPr>
        <w:t>1. Амбулаторно-поликлиниче</w:t>
      </w:r>
      <w:r>
        <w:rPr>
          <w:rFonts w:ascii="PT Astra Serif" w:hAnsi="PT Astra Serif"/>
          <w:sz w:val="28"/>
          <w:szCs w:val="28"/>
        </w:rPr>
        <w:t>ское подразделение мощностью 125</w:t>
      </w:r>
      <w:r w:rsidRPr="006E3F45">
        <w:rPr>
          <w:rFonts w:ascii="PT Astra Serif" w:hAnsi="PT Astra Serif"/>
          <w:sz w:val="28"/>
          <w:szCs w:val="28"/>
        </w:rPr>
        <w:t xml:space="preserve"> посещений в смену, из них:</w:t>
      </w:r>
    </w:p>
    <w:p w:rsidR="00BE3204" w:rsidRPr="006E3F45" w:rsidRDefault="00BE3204" w:rsidP="009013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3F45">
        <w:rPr>
          <w:rFonts w:ascii="PT Astra Serif" w:hAnsi="PT Astra Serif"/>
          <w:sz w:val="28"/>
          <w:szCs w:val="28"/>
        </w:rPr>
        <w:t>- поликлиника для взрослых</w:t>
      </w:r>
      <w:r w:rsidR="009013EB">
        <w:rPr>
          <w:rFonts w:ascii="PT Astra Serif" w:hAnsi="PT Astra Serif"/>
          <w:sz w:val="28"/>
          <w:szCs w:val="28"/>
        </w:rPr>
        <w:t xml:space="preserve"> и детей (мощность- 125</w:t>
      </w:r>
      <w:r w:rsidRPr="006E3F45">
        <w:rPr>
          <w:rFonts w:ascii="PT Astra Serif" w:hAnsi="PT Astra Serif"/>
          <w:sz w:val="28"/>
          <w:szCs w:val="28"/>
        </w:rPr>
        <w:t xml:space="preserve"> посещений в смену);</w:t>
      </w:r>
      <w:r w:rsidR="009013EB">
        <w:rPr>
          <w:rFonts w:ascii="PT Astra Serif" w:hAnsi="PT Astra Serif"/>
          <w:sz w:val="28"/>
          <w:szCs w:val="28"/>
        </w:rPr>
        <w:tab/>
      </w:r>
    </w:p>
    <w:p w:rsidR="00BE3204" w:rsidRPr="006E3F45" w:rsidRDefault="009013EB" w:rsidP="00BE32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палата</w:t>
      </w:r>
      <w:r w:rsidR="00BE3204" w:rsidRPr="006E3F45">
        <w:rPr>
          <w:rFonts w:ascii="PT Astra Serif" w:hAnsi="PT Astra Serif"/>
          <w:sz w:val="28"/>
          <w:szCs w:val="28"/>
        </w:rPr>
        <w:t xml:space="preserve"> дневного </w:t>
      </w:r>
      <w:r>
        <w:rPr>
          <w:rFonts w:ascii="PT Astra Serif" w:hAnsi="PT Astra Serif"/>
          <w:sz w:val="28"/>
          <w:szCs w:val="28"/>
        </w:rPr>
        <w:t>стационара при поликлинике на 10 коек</w:t>
      </w:r>
      <w:r w:rsidR="00BE3204" w:rsidRPr="006E3F45">
        <w:rPr>
          <w:rFonts w:ascii="PT Astra Serif" w:hAnsi="PT Astra Serif"/>
          <w:sz w:val="28"/>
          <w:szCs w:val="28"/>
        </w:rPr>
        <w:t>;</w:t>
      </w:r>
    </w:p>
    <w:p w:rsidR="00BE3204" w:rsidRPr="006E3F45" w:rsidRDefault="00BE3204" w:rsidP="00BE32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E3204" w:rsidRPr="006E3F45" w:rsidRDefault="00BE3204" w:rsidP="009013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3F45">
        <w:rPr>
          <w:rFonts w:ascii="PT Astra Serif" w:hAnsi="PT Astra Serif"/>
          <w:sz w:val="28"/>
          <w:szCs w:val="28"/>
        </w:rPr>
        <w:t xml:space="preserve">2.Круглосуточный стационар </w:t>
      </w:r>
      <w:r w:rsidR="009013EB">
        <w:rPr>
          <w:rFonts w:ascii="PT Astra Serif" w:hAnsi="PT Astra Serif"/>
          <w:sz w:val="28"/>
          <w:szCs w:val="28"/>
        </w:rPr>
        <w:t>отсутствует.</w:t>
      </w:r>
    </w:p>
    <w:p w:rsidR="001153AA" w:rsidRDefault="001153AA" w:rsidP="001153A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1153AA" w:rsidRDefault="001153AA" w:rsidP="001153A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331A1D">
        <w:rPr>
          <w:rFonts w:ascii="PT Astra Serif" w:hAnsi="PT Astra Serif"/>
          <w:b/>
          <w:sz w:val="28"/>
          <w:szCs w:val="28"/>
        </w:rPr>
        <w:t>Технико- экономические параметры существующих</w:t>
      </w:r>
    </w:p>
    <w:p w:rsidR="001153AA" w:rsidRPr="00331A1D" w:rsidRDefault="001153AA" w:rsidP="001153A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331A1D">
        <w:rPr>
          <w:rFonts w:ascii="PT Astra Serif" w:hAnsi="PT Astra Serif"/>
          <w:b/>
          <w:sz w:val="28"/>
          <w:szCs w:val="28"/>
        </w:rPr>
        <w:t xml:space="preserve"> объектов социальной инфраструктуры</w:t>
      </w:r>
    </w:p>
    <w:p w:rsidR="00BE3204" w:rsidRPr="00C20565" w:rsidRDefault="00BE3204" w:rsidP="00C20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D95" w:rsidRPr="001C413A" w:rsidRDefault="008F1D95" w:rsidP="008F1D95">
      <w:pPr>
        <w:pStyle w:val="a9"/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2"/>
        <w:gridCol w:w="2126"/>
        <w:gridCol w:w="425"/>
        <w:gridCol w:w="709"/>
        <w:gridCol w:w="709"/>
        <w:gridCol w:w="708"/>
        <w:gridCol w:w="709"/>
        <w:gridCol w:w="1385"/>
      </w:tblGrid>
      <w:tr w:rsidR="008F1D95" w:rsidRPr="00E44B5E" w:rsidTr="00CC08C9">
        <w:tc>
          <w:tcPr>
            <w:tcW w:w="534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№ п/п</w:t>
            </w:r>
          </w:p>
        </w:tc>
        <w:tc>
          <w:tcPr>
            <w:tcW w:w="2268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Наименование учреждения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Место расположения</w:t>
            </w:r>
          </w:p>
        </w:tc>
        <w:tc>
          <w:tcPr>
            <w:tcW w:w="1418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Нормативная вместимость</w:t>
            </w:r>
          </w:p>
        </w:tc>
        <w:tc>
          <w:tcPr>
            <w:tcW w:w="1417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Фактическая вместимость</w:t>
            </w:r>
          </w:p>
        </w:tc>
        <w:tc>
          <w:tcPr>
            <w:tcW w:w="1385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Численность персонала</w:t>
            </w:r>
          </w:p>
        </w:tc>
      </w:tr>
      <w:tr w:rsidR="008F1D95" w:rsidRPr="00E44B5E" w:rsidTr="00CC08C9">
        <w:tc>
          <w:tcPr>
            <w:tcW w:w="9573" w:type="dxa"/>
            <w:gridSpan w:val="10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B5E">
              <w:rPr>
                <w:b/>
                <w:sz w:val="24"/>
                <w:szCs w:val="24"/>
              </w:rPr>
              <w:t>Объекты образования</w:t>
            </w:r>
          </w:p>
        </w:tc>
      </w:tr>
      <w:tr w:rsidR="002E083F" w:rsidRPr="00E44B5E" w:rsidTr="00CC08C9">
        <w:tc>
          <w:tcPr>
            <w:tcW w:w="534" w:type="dxa"/>
          </w:tcPr>
          <w:p w:rsidR="002E083F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ГПОУ ТО «Болоховский машиностроительный техникум» отделения в г. Липки</w:t>
            </w:r>
          </w:p>
        </w:tc>
        <w:tc>
          <w:tcPr>
            <w:tcW w:w="2551" w:type="dxa"/>
            <w:gridSpan w:val="2"/>
          </w:tcPr>
          <w:p w:rsidR="002E083F" w:rsidRPr="00E44B5E" w:rsidRDefault="002E083F" w:rsidP="002E083F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Тульская область,</w:t>
            </w:r>
          </w:p>
          <w:p w:rsidR="002E083F" w:rsidRPr="00E44B5E" w:rsidRDefault="002E083F" w:rsidP="002E083F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 xml:space="preserve"> г. Липки, ул Комсомольская, д. </w:t>
            </w:r>
            <w: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2E083F" w:rsidRPr="00680C2D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E083F">
              <w:t>500</w:t>
            </w:r>
          </w:p>
        </w:tc>
        <w:tc>
          <w:tcPr>
            <w:tcW w:w="1417" w:type="dxa"/>
            <w:gridSpan w:val="2"/>
            <w:vAlign w:val="center"/>
          </w:tcPr>
          <w:p w:rsidR="002E083F" w:rsidRPr="00680C2D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E083F">
              <w:t>374</w:t>
            </w:r>
          </w:p>
        </w:tc>
        <w:tc>
          <w:tcPr>
            <w:tcW w:w="1385" w:type="dxa"/>
            <w:vAlign w:val="center"/>
          </w:tcPr>
          <w:p w:rsidR="002E083F" w:rsidRPr="00680C2D" w:rsidRDefault="002E083F" w:rsidP="007E2DEA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E083F">
              <w:t>8</w:t>
            </w:r>
            <w:r w:rsidR="007E2DEA">
              <w:t>3</w:t>
            </w:r>
          </w:p>
        </w:tc>
      </w:tr>
      <w:tr w:rsidR="002E083F" w:rsidRPr="00E44B5E" w:rsidTr="002E083F">
        <w:trPr>
          <w:trHeight w:val="923"/>
        </w:trPr>
        <w:tc>
          <w:tcPr>
            <w:tcW w:w="534" w:type="dxa"/>
            <w:vMerge w:val="restart"/>
          </w:tcPr>
          <w:p w:rsidR="002E083F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vMerge w:val="restart"/>
          </w:tcPr>
          <w:p w:rsidR="002E083F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МКОУ «Липковский центр образования № 1»</w:t>
            </w:r>
          </w:p>
        </w:tc>
        <w:tc>
          <w:tcPr>
            <w:tcW w:w="2551" w:type="dxa"/>
            <w:gridSpan w:val="2"/>
            <w:vMerge w:val="restart"/>
          </w:tcPr>
          <w:p w:rsidR="002E083F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Тульская область,</w:t>
            </w:r>
          </w:p>
          <w:p w:rsidR="002E083F" w:rsidRP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44B5E">
              <w:t xml:space="preserve"> г. Липки, ул Комсомольская, д. </w:t>
            </w:r>
            <w:r>
              <w:t xml:space="preserve">2а </w:t>
            </w:r>
            <w:r w:rsidRPr="002E083F">
              <w:rPr>
                <w:u w:val="single"/>
              </w:rPr>
              <w:t>школа)</w:t>
            </w:r>
            <w:r>
              <w:rPr>
                <w:u w:val="single"/>
              </w:rPr>
              <w:t>________</w:t>
            </w:r>
          </w:p>
          <w:p w:rsidR="002E083F" w:rsidRPr="00E44B5E" w:rsidRDefault="002E083F" w:rsidP="002E083F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Тульская область,</w:t>
            </w:r>
          </w:p>
          <w:p w:rsidR="002E083F" w:rsidRPr="00E44B5E" w:rsidRDefault="002E083F" w:rsidP="002E083F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t xml:space="preserve"> г. Липки, ул Комсомольская, д. </w:t>
            </w:r>
            <w:r>
              <w:t>3а (детский сад)</w:t>
            </w:r>
          </w:p>
        </w:tc>
        <w:tc>
          <w:tcPr>
            <w:tcW w:w="1418" w:type="dxa"/>
            <w:gridSpan w:val="2"/>
            <w:vAlign w:val="center"/>
          </w:tcPr>
          <w:p w:rsidR="002E083F" w:rsidRP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419</w:t>
            </w:r>
          </w:p>
        </w:tc>
        <w:tc>
          <w:tcPr>
            <w:tcW w:w="1417" w:type="dxa"/>
            <w:gridSpan w:val="2"/>
            <w:vAlign w:val="center"/>
          </w:tcPr>
          <w:p w:rsidR="002E083F" w:rsidRP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335</w:t>
            </w:r>
          </w:p>
        </w:tc>
        <w:tc>
          <w:tcPr>
            <w:tcW w:w="1385" w:type="dxa"/>
            <w:vAlign w:val="center"/>
          </w:tcPr>
          <w:p w:rsidR="002E083F" w:rsidRP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F39C8">
              <w:t>6</w:t>
            </w:r>
          </w:p>
        </w:tc>
      </w:tr>
      <w:tr w:rsidR="002E083F" w:rsidRPr="00E44B5E" w:rsidTr="00CC08C9">
        <w:trPr>
          <w:trHeight w:val="922"/>
        </w:trPr>
        <w:tc>
          <w:tcPr>
            <w:tcW w:w="534" w:type="dxa"/>
            <w:vMerge/>
          </w:tcPr>
          <w:p w:rsid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2E083F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E083F" w:rsidRPr="002E083F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417" w:type="dxa"/>
            <w:gridSpan w:val="2"/>
            <w:vAlign w:val="center"/>
          </w:tcPr>
          <w:p w:rsidR="002E083F" w:rsidRPr="002E083F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385" w:type="dxa"/>
            <w:vAlign w:val="center"/>
          </w:tcPr>
          <w:p w:rsidR="002E083F" w:rsidRPr="002E083F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E2D93">
              <w:t>5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:rsidR="008F1D95" w:rsidRPr="00E44B5E" w:rsidRDefault="00680C2D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МКОУ «Липковская СОШ </w:t>
            </w:r>
            <w:r w:rsidR="008F1D95" w:rsidRPr="00E44B5E">
              <w:rPr>
                <w:color w:val="000000"/>
              </w:rPr>
              <w:t>№ 2"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 xml:space="preserve">Тульская область, </w:t>
            </w:r>
          </w:p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rPr>
                <w:color w:val="000000"/>
              </w:rPr>
              <w:t>г. Липки, ул. Советская, д.</w:t>
            </w:r>
            <w:r w:rsidR="00261EB4">
              <w:rPr>
                <w:color w:val="000000"/>
              </w:rPr>
              <w:t>40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2E083F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2E083F">
              <w:t>3</w:t>
            </w:r>
            <w:r w:rsidR="00B47E32">
              <w:t>38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2E083F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2E083F">
              <w:t>3</w:t>
            </w:r>
            <w:r w:rsidR="00B47E32">
              <w:t>65</w:t>
            </w:r>
          </w:p>
        </w:tc>
        <w:tc>
          <w:tcPr>
            <w:tcW w:w="1385" w:type="dxa"/>
            <w:vAlign w:val="center"/>
          </w:tcPr>
          <w:p w:rsidR="008F1D95" w:rsidRPr="002E083F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2E083F">
              <w:t>3</w:t>
            </w:r>
            <w:r w:rsidR="007E2DEA">
              <w:t>7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</w:tcPr>
          <w:p w:rsidR="008F1D95" w:rsidRPr="00E44B5E" w:rsidRDefault="00680C2D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МКОУ «Липковская ООШ </w:t>
            </w:r>
            <w:r w:rsidR="008F1D95" w:rsidRPr="00E44B5E">
              <w:rPr>
                <w:color w:val="000000"/>
              </w:rPr>
              <w:t>№  3»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>Тульская область</w:t>
            </w:r>
          </w:p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rPr>
                <w:color w:val="000000"/>
              </w:rPr>
              <w:t xml:space="preserve"> г. Липки, ул. Лермонтова, д. </w:t>
            </w:r>
            <w:r w:rsidR="00680C2D">
              <w:rPr>
                <w:color w:val="000000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2</w:t>
            </w:r>
            <w:r w:rsidR="00B47E32">
              <w:t>64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1</w:t>
            </w:r>
            <w:r w:rsidR="00B47E32">
              <w:t>24</w:t>
            </w:r>
          </w:p>
        </w:tc>
        <w:tc>
          <w:tcPr>
            <w:tcW w:w="1385" w:type="dxa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2</w:t>
            </w:r>
            <w:r w:rsidR="00B47E32">
              <w:t>1</w:t>
            </w:r>
          </w:p>
        </w:tc>
      </w:tr>
      <w:tr w:rsidR="00B47E32" w:rsidRPr="00E44B5E" w:rsidTr="00B47E32">
        <w:trPr>
          <w:trHeight w:val="345"/>
        </w:trPr>
        <w:tc>
          <w:tcPr>
            <w:tcW w:w="534" w:type="dxa"/>
            <w:vMerge w:val="restart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vMerge w:val="restart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МКОУ «Комсомольский </w:t>
            </w:r>
            <w:r w:rsidRPr="00E44B5E">
              <w:t>центр образования</w:t>
            </w:r>
          </w:p>
        </w:tc>
        <w:tc>
          <w:tcPr>
            <w:tcW w:w="2551" w:type="dxa"/>
            <w:gridSpan w:val="2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rPr>
                <w:color w:val="000000"/>
              </w:rPr>
              <w:t>Тульская область  п. Комсомольский</w:t>
            </w:r>
            <w:r>
              <w:rPr>
                <w:color w:val="000000"/>
              </w:rPr>
              <w:t>, ул. Школьная, д.28 (школа)</w:t>
            </w:r>
          </w:p>
        </w:tc>
        <w:tc>
          <w:tcPr>
            <w:tcW w:w="1418" w:type="dxa"/>
            <w:gridSpan w:val="2"/>
            <w:vAlign w:val="center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169</w:t>
            </w:r>
          </w:p>
        </w:tc>
        <w:tc>
          <w:tcPr>
            <w:tcW w:w="1417" w:type="dxa"/>
            <w:gridSpan w:val="2"/>
            <w:vAlign w:val="center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385" w:type="dxa"/>
            <w:vAlign w:val="center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B47E32" w:rsidRPr="00E44B5E" w:rsidTr="00CC08C9">
        <w:trPr>
          <w:trHeight w:val="345"/>
        </w:trPr>
        <w:tc>
          <w:tcPr>
            <w:tcW w:w="534" w:type="dxa"/>
            <w:vMerge/>
          </w:tcPr>
          <w:p w:rsidR="00B47E32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B47E32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</w:tcPr>
          <w:p w:rsidR="00B47E32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>Тульская область  п. Комсомольский</w:t>
            </w:r>
            <w:r>
              <w:rPr>
                <w:color w:val="000000"/>
              </w:rPr>
              <w:t>, ул. Школьная, д.28</w:t>
            </w:r>
          </w:p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(детский сад)</w:t>
            </w:r>
          </w:p>
        </w:tc>
        <w:tc>
          <w:tcPr>
            <w:tcW w:w="1418" w:type="dxa"/>
            <w:gridSpan w:val="2"/>
            <w:vAlign w:val="center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85" w:type="dxa"/>
            <w:vAlign w:val="center"/>
          </w:tcPr>
          <w:p w:rsidR="00B47E32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</w:tcPr>
          <w:p w:rsidR="008F1D95" w:rsidRPr="00B47E32" w:rsidRDefault="00B47E32" w:rsidP="00CC08C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МКДОУ «Липковский детский сад </w:t>
            </w:r>
            <w:r w:rsidR="008F1D95" w:rsidRPr="00B47E32">
              <w:rPr>
                <w:rFonts w:ascii="Times New Roman" w:hAnsi="Times New Roman" w:cs="Times New Roman"/>
                <w:color w:val="000000"/>
              </w:rPr>
              <w:t>«Колокольчик»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 xml:space="preserve">Тульская область, </w:t>
            </w:r>
          </w:p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rPr>
                <w:color w:val="000000"/>
              </w:rPr>
              <w:t>г. Липки, ул. Трудовая, д</w:t>
            </w:r>
            <w:r w:rsidR="00B47E32">
              <w:rPr>
                <w:color w:val="000000"/>
              </w:rPr>
              <w:t>.38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123B5B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123B5B">
              <w:t>97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123B5B" w:rsidRDefault="00123B5B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385" w:type="dxa"/>
            <w:vAlign w:val="center"/>
          </w:tcPr>
          <w:p w:rsidR="008F1D95" w:rsidRPr="00123B5B" w:rsidRDefault="00E44B5E" w:rsidP="00123B5B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123B5B">
              <w:t>2</w:t>
            </w:r>
            <w:r w:rsidR="00123B5B">
              <w:t>1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</w:tcPr>
          <w:p w:rsidR="008F1D95" w:rsidRPr="00B47E32" w:rsidRDefault="00B47E32" w:rsidP="00CC08C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МКДОУ «Липковский детский сад </w:t>
            </w:r>
            <w:r w:rsidR="008F1D95" w:rsidRPr="00B47E32">
              <w:rPr>
                <w:rFonts w:ascii="Times New Roman" w:hAnsi="Times New Roman" w:cs="Times New Roman"/>
                <w:color w:val="000000"/>
              </w:rPr>
              <w:t>«Теремок»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>Тульская область,</w:t>
            </w:r>
          </w:p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rPr>
                <w:color w:val="000000"/>
              </w:rPr>
              <w:t xml:space="preserve"> г. Липки, ул. Пионерская, д.</w:t>
            </w:r>
            <w:r w:rsidR="00B47E32">
              <w:rPr>
                <w:color w:val="000000"/>
              </w:rPr>
              <w:t>3а</w:t>
            </w:r>
            <w:r w:rsidRPr="00E44B5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E44B5E" w:rsidRDefault="00123B5B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8</w:t>
            </w:r>
            <w:r w:rsidR="00123B5B">
              <w:t>4</w:t>
            </w:r>
          </w:p>
        </w:tc>
        <w:tc>
          <w:tcPr>
            <w:tcW w:w="1385" w:type="dxa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2</w:t>
            </w:r>
            <w:r w:rsidR="00123B5B">
              <w:t>3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</w:tcPr>
          <w:p w:rsidR="008F1D95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МКДОУ «Липковский детский сад </w:t>
            </w:r>
            <w:r w:rsidR="008F1D95" w:rsidRPr="00E44B5E">
              <w:rPr>
                <w:color w:val="000000"/>
              </w:rPr>
              <w:t>«Ласточка»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>Тульская область г. Липки, ул. Строителей</w:t>
            </w:r>
            <w:r w:rsidR="00B47E32">
              <w:rPr>
                <w:color w:val="000000"/>
              </w:rPr>
              <w:t>, д.9</w:t>
            </w:r>
          </w:p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48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36</w:t>
            </w:r>
          </w:p>
        </w:tc>
        <w:tc>
          <w:tcPr>
            <w:tcW w:w="1385" w:type="dxa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1</w:t>
            </w:r>
            <w:r w:rsidR="00123B5B">
              <w:t>6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268" w:type="dxa"/>
            <w:gridSpan w:val="2"/>
          </w:tcPr>
          <w:p w:rsidR="008F1D95" w:rsidRPr="00E44B5E" w:rsidRDefault="00B47E32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МКУДО </w:t>
            </w:r>
            <w:r w:rsidR="008F1D95" w:rsidRPr="00E44B5E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Липковский </w:t>
            </w:r>
            <w:r w:rsidR="008F1D95" w:rsidRPr="00E44B5E">
              <w:rPr>
                <w:color w:val="000000"/>
              </w:rPr>
              <w:t>Дом детского творчества»</w:t>
            </w:r>
            <w:r w:rsidR="008F1D95" w:rsidRPr="00E44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 xml:space="preserve">Тульская область, </w:t>
            </w:r>
          </w:p>
          <w:p w:rsidR="00B47E32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 xml:space="preserve">г. Липки, ул. Советская, </w:t>
            </w:r>
          </w:p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rPr>
                <w:color w:val="000000"/>
              </w:rPr>
              <w:t xml:space="preserve"> д.</w:t>
            </w:r>
            <w:r w:rsidR="00B47E32">
              <w:rPr>
                <w:color w:val="000000"/>
              </w:rPr>
              <w:t xml:space="preserve"> 15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450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450</w:t>
            </w:r>
          </w:p>
        </w:tc>
        <w:tc>
          <w:tcPr>
            <w:tcW w:w="1385" w:type="dxa"/>
            <w:vAlign w:val="center"/>
          </w:tcPr>
          <w:p w:rsidR="008F1D95" w:rsidRPr="00E44B5E" w:rsidRDefault="00E44B5E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1</w:t>
            </w:r>
            <w:r w:rsidR="00123B5B">
              <w:t>4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2E083F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268" w:type="dxa"/>
            <w:gridSpan w:val="2"/>
          </w:tcPr>
          <w:p w:rsidR="008F1D95" w:rsidRPr="00E44B5E" w:rsidRDefault="00123B5B" w:rsidP="00CC08C9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МБОУ ДО «Центр ДШИ» - Липковская детская музыкальная школа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B5E">
              <w:rPr>
                <w:rFonts w:ascii="Times New Roman" w:hAnsi="Times New Roman" w:cs="Times New Roman"/>
                <w:color w:val="000000"/>
              </w:rPr>
              <w:t>Тульская область,</w:t>
            </w:r>
          </w:p>
          <w:p w:rsidR="008F1D95" w:rsidRPr="00E44B5E" w:rsidRDefault="008F1D95" w:rsidP="00CC08C9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B5E">
              <w:rPr>
                <w:rFonts w:ascii="Times New Roman" w:hAnsi="Times New Roman" w:cs="Times New Roman"/>
                <w:color w:val="000000"/>
              </w:rPr>
              <w:t>г. Липки, ул.</w:t>
            </w:r>
            <w:r w:rsidR="00123B5B">
              <w:rPr>
                <w:rFonts w:ascii="Times New Roman" w:hAnsi="Times New Roman" w:cs="Times New Roman"/>
                <w:color w:val="000000"/>
              </w:rPr>
              <w:t xml:space="preserve"> Комсомольская</w:t>
            </w:r>
            <w:r w:rsidRPr="00E44B5E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F1D95" w:rsidRPr="00E44B5E" w:rsidRDefault="008F1D95" w:rsidP="00CC08C9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B5E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="00123B5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624481" w:rsidRDefault="00624481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624481"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624481" w:rsidRDefault="00624481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624481">
              <w:t>200</w:t>
            </w:r>
          </w:p>
        </w:tc>
        <w:tc>
          <w:tcPr>
            <w:tcW w:w="1385" w:type="dxa"/>
            <w:vAlign w:val="center"/>
          </w:tcPr>
          <w:p w:rsidR="008F1D95" w:rsidRPr="00624481" w:rsidRDefault="00624481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  <w:tr w:rsidR="008F1D95" w:rsidRPr="00E44B5E" w:rsidTr="00CC08C9">
        <w:tc>
          <w:tcPr>
            <w:tcW w:w="9573" w:type="dxa"/>
            <w:gridSpan w:val="10"/>
          </w:tcPr>
          <w:p w:rsidR="008F1D95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B5E">
              <w:rPr>
                <w:b/>
                <w:sz w:val="24"/>
                <w:szCs w:val="24"/>
              </w:rPr>
              <w:t>Объекты культуры</w:t>
            </w:r>
          </w:p>
          <w:p w:rsidR="00123B5B" w:rsidRPr="00E44B5E" w:rsidRDefault="00123B5B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№ п/п</w:t>
            </w:r>
          </w:p>
        </w:tc>
        <w:tc>
          <w:tcPr>
            <w:tcW w:w="2268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Наименование учреждения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Место расположения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E44B5E" w:rsidRDefault="008F1D95" w:rsidP="00CC08C9">
            <w:pPr>
              <w:jc w:val="center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2802" w:type="dxa"/>
            <w:gridSpan w:val="3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 xml:space="preserve">Фактическая обеспеченность местами </w:t>
            </w:r>
          </w:p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t>мест/1000 жителей</w:t>
            </w: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1</w:t>
            </w:r>
          </w:p>
        </w:tc>
        <w:tc>
          <w:tcPr>
            <w:tcW w:w="2268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B5E">
              <w:t>Муниципальное казённое учреждение культуры «Липковский досуговый центр»</w:t>
            </w:r>
          </w:p>
        </w:tc>
        <w:tc>
          <w:tcPr>
            <w:tcW w:w="2551" w:type="dxa"/>
            <w:gridSpan w:val="2"/>
          </w:tcPr>
          <w:p w:rsidR="008F1D95" w:rsidRPr="00E44B5E" w:rsidRDefault="008F1D95" w:rsidP="00C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5E">
              <w:rPr>
                <w:rFonts w:ascii="Times New Roman" w:hAnsi="Times New Roman" w:cs="Times New Roman"/>
              </w:rPr>
              <w:t>Тульская область, Киреевский район,  г.Липки, ул. Советская, д.17А</w:t>
            </w:r>
          </w:p>
        </w:tc>
        <w:tc>
          <w:tcPr>
            <w:tcW w:w="1418" w:type="dxa"/>
            <w:gridSpan w:val="2"/>
            <w:vAlign w:val="center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320</w:t>
            </w:r>
          </w:p>
        </w:tc>
        <w:tc>
          <w:tcPr>
            <w:tcW w:w="2802" w:type="dxa"/>
            <w:gridSpan w:val="3"/>
            <w:vAlign w:val="center"/>
          </w:tcPr>
          <w:p w:rsidR="008F1D95" w:rsidRPr="00E44B5E" w:rsidRDefault="005F39C8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36,6</w:t>
            </w:r>
          </w:p>
        </w:tc>
      </w:tr>
      <w:tr w:rsidR="00123B5B" w:rsidRPr="00E44B5E" w:rsidTr="00CC08C9">
        <w:tc>
          <w:tcPr>
            <w:tcW w:w="534" w:type="dxa"/>
          </w:tcPr>
          <w:p w:rsidR="00123B5B" w:rsidRPr="00E44B5E" w:rsidRDefault="00123B5B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68" w:type="dxa"/>
            <w:gridSpan w:val="2"/>
          </w:tcPr>
          <w:p w:rsidR="00123B5B" w:rsidRPr="00E44B5E" w:rsidRDefault="00123B5B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МКУК «Липковская городская библиотека»</w:t>
            </w:r>
          </w:p>
        </w:tc>
        <w:tc>
          <w:tcPr>
            <w:tcW w:w="2551" w:type="dxa"/>
            <w:gridSpan w:val="2"/>
          </w:tcPr>
          <w:p w:rsidR="00123B5B" w:rsidRPr="00E44B5E" w:rsidRDefault="00123B5B" w:rsidP="00CC08C9">
            <w:pPr>
              <w:jc w:val="center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Тульская область, Киреевский район,  г.Липки, ул. Советская, д.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gridSpan w:val="2"/>
            <w:vAlign w:val="center"/>
          </w:tcPr>
          <w:p w:rsidR="00123B5B" w:rsidRPr="00E44B5E" w:rsidRDefault="005F39C8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802" w:type="dxa"/>
            <w:gridSpan w:val="3"/>
            <w:vAlign w:val="center"/>
          </w:tcPr>
          <w:p w:rsidR="00123B5B" w:rsidRPr="00E44B5E" w:rsidRDefault="005F39C8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3,66</w:t>
            </w:r>
          </w:p>
        </w:tc>
      </w:tr>
      <w:tr w:rsidR="008F1D95" w:rsidRPr="00E44B5E" w:rsidTr="00CC08C9">
        <w:tc>
          <w:tcPr>
            <w:tcW w:w="9573" w:type="dxa"/>
            <w:gridSpan w:val="10"/>
          </w:tcPr>
          <w:p w:rsidR="008F1D95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B5E">
              <w:rPr>
                <w:b/>
                <w:sz w:val="24"/>
                <w:szCs w:val="24"/>
              </w:rPr>
              <w:t>Объекты физической культуры и спорта</w:t>
            </w:r>
          </w:p>
          <w:p w:rsidR="00123B5B" w:rsidRPr="00E44B5E" w:rsidRDefault="00123B5B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F1D95" w:rsidRPr="00E44B5E" w:rsidTr="00CC08C9">
        <w:tc>
          <w:tcPr>
            <w:tcW w:w="534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№ п/п</w:t>
            </w:r>
          </w:p>
        </w:tc>
        <w:tc>
          <w:tcPr>
            <w:tcW w:w="2126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Наименование учреждения</w:t>
            </w:r>
          </w:p>
        </w:tc>
        <w:tc>
          <w:tcPr>
            <w:tcW w:w="2268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Место расположения</w:t>
            </w:r>
          </w:p>
        </w:tc>
        <w:tc>
          <w:tcPr>
            <w:tcW w:w="1134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Общая площадь, кв.м.</w:t>
            </w:r>
          </w:p>
        </w:tc>
        <w:tc>
          <w:tcPr>
            <w:tcW w:w="1417" w:type="dxa"/>
            <w:gridSpan w:val="2"/>
          </w:tcPr>
          <w:p w:rsidR="008F1D95" w:rsidRPr="00E44B5E" w:rsidRDefault="008F1D95" w:rsidP="00CC08C9">
            <w:pPr>
              <w:jc w:val="center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Пропускная способность, чел./день</w:t>
            </w:r>
          </w:p>
        </w:tc>
        <w:tc>
          <w:tcPr>
            <w:tcW w:w="2094" w:type="dxa"/>
            <w:gridSpan w:val="2"/>
          </w:tcPr>
          <w:p w:rsidR="008F1D95" w:rsidRPr="00E44B5E" w:rsidRDefault="008F1D95" w:rsidP="00CC08C9">
            <w:pPr>
              <w:jc w:val="center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Перечень предоставляемых услуг</w:t>
            </w:r>
          </w:p>
        </w:tc>
      </w:tr>
      <w:tr w:rsidR="008F1D95" w:rsidRPr="001C413A" w:rsidTr="00CC08C9">
        <w:tc>
          <w:tcPr>
            <w:tcW w:w="534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1</w:t>
            </w:r>
          </w:p>
        </w:tc>
        <w:tc>
          <w:tcPr>
            <w:tcW w:w="2126" w:type="dxa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B5E">
              <w:t>Плавательный бассейн</w:t>
            </w:r>
          </w:p>
        </w:tc>
        <w:tc>
          <w:tcPr>
            <w:tcW w:w="2268" w:type="dxa"/>
            <w:gridSpan w:val="2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B5E">
              <w:t>Тульская обл., г. Липки, ул. Гоголя, д.2г</w:t>
            </w:r>
          </w:p>
        </w:tc>
        <w:tc>
          <w:tcPr>
            <w:tcW w:w="1134" w:type="dxa"/>
            <w:gridSpan w:val="2"/>
            <w:vAlign w:val="center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980</w:t>
            </w:r>
          </w:p>
        </w:tc>
        <w:tc>
          <w:tcPr>
            <w:tcW w:w="1417" w:type="dxa"/>
            <w:gridSpan w:val="2"/>
            <w:vAlign w:val="center"/>
          </w:tcPr>
          <w:p w:rsidR="008F1D95" w:rsidRPr="00E44B5E" w:rsidRDefault="008F1D95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90</w:t>
            </w:r>
          </w:p>
        </w:tc>
        <w:tc>
          <w:tcPr>
            <w:tcW w:w="2094" w:type="dxa"/>
            <w:gridSpan w:val="2"/>
          </w:tcPr>
          <w:p w:rsidR="008F1D95" w:rsidRPr="00E44B5E" w:rsidRDefault="008F1D95" w:rsidP="00CC08C9">
            <w:pPr>
              <w:jc w:val="both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Уроки физической культуры, внеурочные спортивные секции</w:t>
            </w:r>
          </w:p>
        </w:tc>
      </w:tr>
      <w:tr w:rsidR="00E3207B" w:rsidRPr="001C413A" w:rsidTr="00CC08C9">
        <w:tc>
          <w:tcPr>
            <w:tcW w:w="534" w:type="dxa"/>
          </w:tcPr>
          <w:p w:rsidR="00E3207B" w:rsidRPr="00E44B5E" w:rsidRDefault="00E3207B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E3207B" w:rsidRPr="00E44B5E" w:rsidRDefault="00E3207B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>
              <w:t>Городской  стадион</w:t>
            </w:r>
          </w:p>
        </w:tc>
        <w:tc>
          <w:tcPr>
            <w:tcW w:w="2268" w:type="dxa"/>
            <w:gridSpan w:val="2"/>
          </w:tcPr>
          <w:p w:rsidR="00E3207B" w:rsidRPr="00E44B5E" w:rsidRDefault="00E3207B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 w:rsidRPr="00E44B5E">
              <w:t>Тульская область, Киреевский район,  г.Липки, ул. Советская</w:t>
            </w:r>
          </w:p>
        </w:tc>
        <w:tc>
          <w:tcPr>
            <w:tcW w:w="1134" w:type="dxa"/>
            <w:gridSpan w:val="2"/>
            <w:vAlign w:val="center"/>
          </w:tcPr>
          <w:p w:rsidR="00E3207B" w:rsidRPr="00E44B5E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27961</w:t>
            </w:r>
          </w:p>
        </w:tc>
        <w:tc>
          <w:tcPr>
            <w:tcW w:w="1417" w:type="dxa"/>
            <w:gridSpan w:val="2"/>
            <w:vAlign w:val="center"/>
          </w:tcPr>
          <w:p w:rsidR="00E3207B" w:rsidRPr="00E44B5E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094" w:type="dxa"/>
            <w:gridSpan w:val="2"/>
          </w:tcPr>
          <w:p w:rsidR="00E3207B" w:rsidRPr="00E44B5E" w:rsidRDefault="00122894" w:rsidP="00CC08C9">
            <w:pPr>
              <w:jc w:val="both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Уроки физической культуры, внеурочные спортивные секции</w:t>
            </w:r>
          </w:p>
        </w:tc>
      </w:tr>
      <w:tr w:rsidR="00122894" w:rsidRPr="001C413A" w:rsidTr="00CC08C9">
        <w:tc>
          <w:tcPr>
            <w:tcW w:w="534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>
              <w:t>Спортивный зал при ГПОУ ТО «Болоховский машиностроительный техникум» отделения в г. Липки</w:t>
            </w:r>
          </w:p>
        </w:tc>
        <w:tc>
          <w:tcPr>
            <w:tcW w:w="2268" w:type="dxa"/>
            <w:gridSpan w:val="2"/>
          </w:tcPr>
          <w:p w:rsidR="00CD6432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Тульская область,</w:t>
            </w:r>
          </w:p>
          <w:p w:rsidR="00122894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</w:pPr>
            <w:r w:rsidRPr="00E44B5E">
              <w:t xml:space="preserve"> г. Липки, ул Комсомольская, д. </w:t>
            </w: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22894" w:rsidRDefault="008E2D93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417" w:type="dxa"/>
            <w:gridSpan w:val="2"/>
            <w:vAlign w:val="center"/>
          </w:tcPr>
          <w:p w:rsidR="00122894" w:rsidRDefault="00FE381D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E2D93">
              <w:t>0</w:t>
            </w:r>
          </w:p>
        </w:tc>
        <w:tc>
          <w:tcPr>
            <w:tcW w:w="2094" w:type="dxa"/>
            <w:gridSpan w:val="2"/>
          </w:tcPr>
          <w:p w:rsidR="00122894" w:rsidRPr="00E44B5E" w:rsidRDefault="000A6150" w:rsidP="00CC08C9">
            <w:pPr>
              <w:jc w:val="both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Уроки физической культуры, внеурочные спортивные секции</w:t>
            </w:r>
          </w:p>
        </w:tc>
      </w:tr>
      <w:tr w:rsidR="00122894" w:rsidRPr="001C413A" w:rsidTr="00CC08C9">
        <w:tc>
          <w:tcPr>
            <w:tcW w:w="534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>
              <w:t>Спортивный зал при</w:t>
            </w:r>
            <w:r w:rsidR="00595331">
              <w:rPr>
                <w:color w:val="000000"/>
              </w:rPr>
              <w:t xml:space="preserve"> МКОУ «Липковская СОШ </w:t>
            </w:r>
            <w:r w:rsidR="00595331" w:rsidRPr="00E44B5E">
              <w:rPr>
                <w:color w:val="000000"/>
              </w:rPr>
              <w:t>№ 2"</w:t>
            </w:r>
          </w:p>
        </w:tc>
        <w:tc>
          <w:tcPr>
            <w:tcW w:w="2268" w:type="dxa"/>
            <w:gridSpan w:val="2"/>
          </w:tcPr>
          <w:p w:rsidR="00CD6432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 xml:space="preserve">Тульская область, </w:t>
            </w:r>
          </w:p>
          <w:p w:rsidR="00122894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</w:pPr>
            <w:r w:rsidRPr="00E44B5E">
              <w:rPr>
                <w:color w:val="000000"/>
              </w:rPr>
              <w:t>г. Липки, ул. Советская, д.</w:t>
            </w: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:rsidR="00122894" w:rsidRDefault="00FE381D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8E2D93"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22894" w:rsidRDefault="008E2D93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094" w:type="dxa"/>
            <w:gridSpan w:val="2"/>
          </w:tcPr>
          <w:p w:rsidR="00122894" w:rsidRPr="00E44B5E" w:rsidRDefault="000A6150" w:rsidP="00CC08C9">
            <w:pPr>
              <w:jc w:val="both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Уроки физической культуры, внеурочные спортивные секции</w:t>
            </w:r>
          </w:p>
        </w:tc>
      </w:tr>
      <w:tr w:rsidR="00122894" w:rsidRPr="001C413A" w:rsidTr="00CC08C9">
        <w:tc>
          <w:tcPr>
            <w:tcW w:w="534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>
              <w:t>Спортивный зал при</w:t>
            </w:r>
            <w:r w:rsidR="00595331">
              <w:rPr>
                <w:color w:val="000000"/>
              </w:rPr>
              <w:t xml:space="preserve"> МКОУ «Липковская ООШ </w:t>
            </w:r>
            <w:r w:rsidR="00595331" w:rsidRPr="00E44B5E">
              <w:rPr>
                <w:color w:val="000000"/>
              </w:rPr>
              <w:t>№  3»</w:t>
            </w:r>
          </w:p>
        </w:tc>
        <w:tc>
          <w:tcPr>
            <w:tcW w:w="2268" w:type="dxa"/>
            <w:gridSpan w:val="2"/>
          </w:tcPr>
          <w:p w:rsidR="00CD6432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4B5E">
              <w:rPr>
                <w:color w:val="000000"/>
              </w:rPr>
              <w:t>Тульская область</w:t>
            </w:r>
          </w:p>
          <w:p w:rsidR="00122894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</w:pPr>
            <w:r w:rsidRPr="00E44B5E">
              <w:rPr>
                <w:color w:val="000000"/>
              </w:rPr>
              <w:t xml:space="preserve"> г. Липки, ул. Лермонтова, д. </w:t>
            </w: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122894" w:rsidRDefault="008E2D93" w:rsidP="00FE381D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E381D">
              <w:t>4</w:t>
            </w: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22894" w:rsidRDefault="008E2D93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094" w:type="dxa"/>
            <w:gridSpan w:val="2"/>
          </w:tcPr>
          <w:p w:rsidR="00122894" w:rsidRPr="00E44B5E" w:rsidRDefault="000A6150" w:rsidP="00CC08C9">
            <w:pPr>
              <w:jc w:val="both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Уроки физической культуры, внеурочные спортивные секции</w:t>
            </w:r>
          </w:p>
        </w:tc>
      </w:tr>
      <w:tr w:rsidR="00122894" w:rsidRPr="001C413A" w:rsidTr="00CC08C9">
        <w:tc>
          <w:tcPr>
            <w:tcW w:w="534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>
              <w:t>Спортивный зал при</w:t>
            </w:r>
            <w:r w:rsidR="00595331">
              <w:t xml:space="preserve"> МКОУ «Комсомольский </w:t>
            </w:r>
            <w:r w:rsidR="00595331" w:rsidRPr="00E44B5E">
              <w:t>центр образования</w:t>
            </w:r>
          </w:p>
        </w:tc>
        <w:tc>
          <w:tcPr>
            <w:tcW w:w="2268" w:type="dxa"/>
            <w:gridSpan w:val="2"/>
          </w:tcPr>
          <w:p w:rsidR="00122894" w:rsidRPr="00E44B5E" w:rsidRDefault="00CD6432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 w:rsidRPr="00E44B5E">
              <w:rPr>
                <w:color w:val="000000"/>
              </w:rPr>
              <w:t>Тульская область  п. Комсомольский</w:t>
            </w:r>
            <w:r>
              <w:rPr>
                <w:color w:val="000000"/>
              </w:rPr>
              <w:t>, ул. Школьная, д.28</w:t>
            </w:r>
          </w:p>
        </w:tc>
        <w:tc>
          <w:tcPr>
            <w:tcW w:w="1134" w:type="dxa"/>
            <w:gridSpan w:val="2"/>
            <w:vAlign w:val="center"/>
          </w:tcPr>
          <w:p w:rsidR="00122894" w:rsidRDefault="00FE381D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8E2D93"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22894" w:rsidRDefault="008E2D93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094" w:type="dxa"/>
            <w:gridSpan w:val="2"/>
          </w:tcPr>
          <w:p w:rsidR="00122894" w:rsidRPr="00E44B5E" w:rsidRDefault="000A6150" w:rsidP="00CC08C9">
            <w:pPr>
              <w:jc w:val="both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Уроки физической культуры, внеурочные спортивные секции</w:t>
            </w:r>
          </w:p>
        </w:tc>
      </w:tr>
      <w:tr w:rsidR="00122894" w:rsidRPr="001C413A" w:rsidTr="00CC08C9">
        <w:tc>
          <w:tcPr>
            <w:tcW w:w="534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122894" w:rsidRDefault="00122894" w:rsidP="00CC08C9">
            <w:pPr>
              <w:pStyle w:val="a9"/>
              <w:widowControl w:val="0"/>
              <w:autoSpaceDE w:val="0"/>
              <w:autoSpaceDN w:val="0"/>
              <w:adjustRightInd w:val="0"/>
            </w:pPr>
            <w:r>
              <w:t>Спортивный зал при</w:t>
            </w:r>
            <w:r w:rsidR="00595331">
              <w:t xml:space="preserve"> МКОУ «Липковский центр образования № 1»</w:t>
            </w:r>
          </w:p>
        </w:tc>
        <w:tc>
          <w:tcPr>
            <w:tcW w:w="2268" w:type="dxa"/>
            <w:gridSpan w:val="2"/>
          </w:tcPr>
          <w:p w:rsidR="00CD6432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 w:rsidRPr="00E44B5E">
              <w:t>Тульская область,</w:t>
            </w:r>
          </w:p>
          <w:p w:rsidR="00122894" w:rsidRPr="00E44B5E" w:rsidRDefault="00CD6432" w:rsidP="00CD6432">
            <w:pPr>
              <w:pStyle w:val="a9"/>
              <w:widowControl w:val="0"/>
              <w:autoSpaceDE w:val="0"/>
              <w:autoSpaceDN w:val="0"/>
              <w:adjustRightInd w:val="0"/>
            </w:pPr>
            <w:r w:rsidRPr="00E44B5E">
              <w:t xml:space="preserve"> г. Липки, ул Комсомольская, д. </w:t>
            </w:r>
            <w:r>
              <w:t>2а</w:t>
            </w:r>
          </w:p>
        </w:tc>
        <w:tc>
          <w:tcPr>
            <w:tcW w:w="1134" w:type="dxa"/>
            <w:gridSpan w:val="2"/>
            <w:vAlign w:val="center"/>
          </w:tcPr>
          <w:p w:rsidR="00122894" w:rsidRDefault="00FE381D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8E2D93"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22894" w:rsidRDefault="008E2D93" w:rsidP="00CC08C9">
            <w:pPr>
              <w:pStyle w:val="a9"/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094" w:type="dxa"/>
            <w:gridSpan w:val="2"/>
          </w:tcPr>
          <w:p w:rsidR="00122894" w:rsidRPr="00E44B5E" w:rsidRDefault="000A6150" w:rsidP="00CC08C9">
            <w:pPr>
              <w:jc w:val="both"/>
              <w:rPr>
                <w:rFonts w:ascii="Times New Roman" w:hAnsi="Times New Roman" w:cs="Times New Roman"/>
              </w:rPr>
            </w:pPr>
            <w:r w:rsidRPr="00E44B5E">
              <w:rPr>
                <w:rFonts w:ascii="Times New Roman" w:hAnsi="Times New Roman" w:cs="Times New Roman"/>
              </w:rPr>
              <w:t>Уроки физической культуры, внеурочные спортивные секции</w:t>
            </w:r>
          </w:p>
        </w:tc>
      </w:tr>
      <w:tr w:rsidR="00123B5B" w:rsidRPr="00F87464" w:rsidTr="00E07AD6">
        <w:tc>
          <w:tcPr>
            <w:tcW w:w="9573" w:type="dxa"/>
            <w:gridSpan w:val="10"/>
          </w:tcPr>
          <w:p w:rsidR="00123B5B" w:rsidRDefault="00123B5B" w:rsidP="00E07AD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7464">
              <w:rPr>
                <w:rFonts w:ascii="PT Astra Serif" w:hAnsi="PT Astra Serif" w:cs="Times New Roman"/>
                <w:b/>
                <w:sz w:val="28"/>
                <w:szCs w:val="28"/>
              </w:rPr>
              <w:t>Объекты здравоохранения</w:t>
            </w:r>
          </w:p>
          <w:p w:rsidR="00123B5B" w:rsidRPr="00F87464" w:rsidRDefault="00123B5B" w:rsidP="00E07AD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23B5B" w:rsidRPr="00331A1D" w:rsidTr="00E07AD6">
        <w:tc>
          <w:tcPr>
            <w:tcW w:w="534" w:type="dxa"/>
          </w:tcPr>
          <w:p w:rsidR="00123B5B" w:rsidRPr="00123B5B" w:rsidRDefault="00123B5B" w:rsidP="00E07AD6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B5B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123B5B" w:rsidRPr="00123B5B" w:rsidRDefault="00123B5B" w:rsidP="00E07A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B5B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123B5B" w:rsidRPr="00123B5B" w:rsidRDefault="00123B5B" w:rsidP="00E07AD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23B5B">
              <w:rPr>
                <w:rFonts w:ascii="PT Astra Serif" w:hAnsi="PT Astra Serif"/>
                <w:sz w:val="24"/>
                <w:szCs w:val="24"/>
              </w:rPr>
              <w:t xml:space="preserve">Адрес </w:t>
            </w:r>
          </w:p>
        </w:tc>
        <w:tc>
          <w:tcPr>
            <w:tcW w:w="2551" w:type="dxa"/>
            <w:gridSpan w:val="4"/>
            <w:vAlign w:val="center"/>
          </w:tcPr>
          <w:p w:rsidR="00123B5B" w:rsidRPr="00123B5B" w:rsidRDefault="00123B5B" w:rsidP="00E07AD6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B5B">
              <w:rPr>
                <w:rFonts w:ascii="PT Astra Serif" w:hAnsi="PT Astra Serif"/>
                <w:sz w:val="24"/>
                <w:szCs w:val="24"/>
              </w:rPr>
              <w:t>Мощность амбулаторно-поликлинической помощи</w:t>
            </w:r>
          </w:p>
        </w:tc>
        <w:tc>
          <w:tcPr>
            <w:tcW w:w="2094" w:type="dxa"/>
            <w:gridSpan w:val="2"/>
            <w:vAlign w:val="center"/>
          </w:tcPr>
          <w:p w:rsidR="00123B5B" w:rsidRPr="00123B5B" w:rsidRDefault="00123B5B" w:rsidP="00E07A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3B5B">
              <w:rPr>
                <w:rFonts w:ascii="PT Astra Serif" w:hAnsi="PT Astra Serif"/>
                <w:sz w:val="24"/>
                <w:szCs w:val="24"/>
              </w:rPr>
              <w:t>Мощность стационарной помощи</w:t>
            </w:r>
          </w:p>
        </w:tc>
      </w:tr>
      <w:tr w:rsidR="00123B5B" w:rsidRPr="00331A1D" w:rsidTr="00E07AD6">
        <w:tc>
          <w:tcPr>
            <w:tcW w:w="534" w:type="dxa"/>
          </w:tcPr>
          <w:p w:rsidR="00123B5B" w:rsidRPr="00331A1D" w:rsidRDefault="00123B5B" w:rsidP="00E07AD6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23B5B" w:rsidRPr="00BE3204" w:rsidRDefault="00122894" w:rsidP="00E07AD6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E3204">
              <w:rPr>
                <w:rFonts w:ascii="PT Astra Serif" w:hAnsi="PT Astra Serif" w:cs="Times New Roman"/>
                <w:sz w:val="24"/>
                <w:szCs w:val="24"/>
              </w:rPr>
              <w:t xml:space="preserve">ГУС </w:t>
            </w:r>
            <w:r w:rsidR="00BE3204" w:rsidRPr="00BE3204">
              <w:rPr>
                <w:rFonts w:ascii="PT Astra Serif" w:hAnsi="PT Astra Serif" w:cs="Times New Roman"/>
                <w:sz w:val="24"/>
                <w:szCs w:val="24"/>
              </w:rPr>
              <w:t xml:space="preserve"> ТО «</w:t>
            </w:r>
            <w:r w:rsidRPr="00BE3204">
              <w:rPr>
                <w:rFonts w:ascii="PT Astra Serif" w:hAnsi="PT Astra Serif" w:cs="Times New Roman"/>
                <w:sz w:val="24"/>
                <w:szCs w:val="24"/>
              </w:rPr>
              <w:t>Киреевская ЦРБ</w:t>
            </w:r>
            <w:r w:rsidR="00BE3204" w:rsidRPr="00BE3204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BE3204">
              <w:rPr>
                <w:rFonts w:ascii="PT Astra Serif" w:hAnsi="PT Astra Serif" w:cs="Times New Roman"/>
                <w:sz w:val="24"/>
                <w:szCs w:val="24"/>
              </w:rPr>
              <w:t xml:space="preserve"> Липковская поликлиника</w:t>
            </w:r>
          </w:p>
        </w:tc>
        <w:tc>
          <w:tcPr>
            <w:tcW w:w="2268" w:type="dxa"/>
            <w:gridSpan w:val="2"/>
          </w:tcPr>
          <w:p w:rsidR="00123B5B" w:rsidRPr="00123B5B" w:rsidRDefault="00123B5B" w:rsidP="00E07AD6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44B5E">
              <w:t>Тульская область, Киреевски</w:t>
            </w:r>
            <w:r>
              <w:t>й район,  г.Липки, ул. Больничная</w:t>
            </w:r>
            <w:r w:rsidRPr="00E44B5E">
              <w:t>, д.</w:t>
            </w:r>
            <w:r>
              <w:t>9</w:t>
            </w:r>
          </w:p>
        </w:tc>
        <w:tc>
          <w:tcPr>
            <w:tcW w:w="2551" w:type="dxa"/>
            <w:gridSpan w:val="4"/>
            <w:vAlign w:val="center"/>
          </w:tcPr>
          <w:p w:rsidR="00123B5B" w:rsidRPr="00CD6432" w:rsidRDefault="00595331" w:rsidP="00E07AD6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6432">
              <w:rPr>
                <w:rFonts w:ascii="PT Astra Serif" w:hAnsi="PT Astra Serif"/>
                <w:sz w:val="24"/>
                <w:szCs w:val="24"/>
              </w:rPr>
              <w:t>125</w:t>
            </w:r>
            <w:r w:rsidR="00123B5B" w:rsidRPr="00CD6432">
              <w:rPr>
                <w:rFonts w:ascii="PT Astra Serif" w:hAnsi="PT Astra Serif"/>
                <w:sz w:val="24"/>
                <w:szCs w:val="24"/>
              </w:rPr>
              <w:t xml:space="preserve"> посещений в смену</w:t>
            </w:r>
          </w:p>
        </w:tc>
        <w:tc>
          <w:tcPr>
            <w:tcW w:w="2094" w:type="dxa"/>
            <w:gridSpan w:val="2"/>
          </w:tcPr>
          <w:p w:rsidR="00123B5B" w:rsidRPr="00CD6432" w:rsidRDefault="00123B5B" w:rsidP="00E07AD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643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23B5B" w:rsidRPr="00CD6432" w:rsidRDefault="00595331" w:rsidP="005953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6432">
              <w:rPr>
                <w:rFonts w:ascii="PT Astra Serif" w:hAnsi="PT Astra Serif" w:cs="Times New Roman"/>
                <w:sz w:val="24"/>
                <w:szCs w:val="24"/>
              </w:rPr>
              <w:t xml:space="preserve">  10</w:t>
            </w:r>
            <w:r w:rsidR="00123B5B" w:rsidRPr="00CD6432">
              <w:rPr>
                <w:rFonts w:ascii="PT Astra Serif" w:hAnsi="PT Astra Serif" w:cs="Times New Roman"/>
                <w:sz w:val="24"/>
                <w:szCs w:val="24"/>
              </w:rPr>
              <w:t xml:space="preserve"> коек</w:t>
            </w:r>
          </w:p>
        </w:tc>
      </w:tr>
    </w:tbl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8C2">
        <w:rPr>
          <w:rFonts w:ascii="Times New Roman" w:eastAsia="Calibri" w:hAnsi="Times New Roman" w:cs="Times New Roman"/>
          <w:b/>
          <w:sz w:val="28"/>
          <w:szCs w:val="28"/>
        </w:rPr>
        <w:t>2. Прогнозируемый спрос на услуги социальной инфраструктуры физической культуры и массового спорта и культуры</w:t>
      </w:r>
    </w:p>
    <w:p w:rsidR="00885FF7" w:rsidRPr="005D18C2" w:rsidRDefault="00885FF7" w:rsidP="00885FF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6B4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>ходя из анализа изменения численности населения муниципального образования город Липки Киреевского района, в рамках реализации данной Программы ставятся задачи:</w:t>
      </w: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сохранению существующих объектов образования, культуры, физической культуры и спорта;</w:t>
      </w: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сохранению существующих систем водоснабжения и водоотведения, электроснабжения и теплоснабжения в зданиях и сооружениях социальной инфраструктуры.</w:t>
      </w:r>
    </w:p>
    <w:p w:rsidR="00885FF7" w:rsidRDefault="00BE3204" w:rsidP="00BE320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320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331A1D">
        <w:rPr>
          <w:rFonts w:ascii="PT Astra Serif" w:hAnsi="PT Astra Serif" w:cs="Times New Roman"/>
          <w:sz w:val="28"/>
          <w:szCs w:val="28"/>
        </w:rPr>
        <w:t>по строительству объектов социальной инфраструктуры.</w:t>
      </w:r>
    </w:p>
    <w:p w:rsidR="00BE3204" w:rsidRDefault="00BE3204" w:rsidP="00BE320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85FF7" w:rsidRPr="008D7B4C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B4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D18C2">
        <w:rPr>
          <w:rFonts w:ascii="Times New Roman" w:eastAsia="Calibri" w:hAnsi="Times New Roman" w:cs="Times New Roman"/>
          <w:b/>
          <w:sz w:val="28"/>
          <w:szCs w:val="28"/>
        </w:rPr>
        <w:t xml:space="preserve">. Оценка нормативно-правовой базы, необходимой для функционирования и развития социальной инфраструктуры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 Липки Киреевского района</w:t>
      </w:r>
    </w:p>
    <w:p w:rsidR="00885FF7" w:rsidRPr="005D18C2" w:rsidRDefault="00885FF7" w:rsidP="00885FF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Данная программа будет реал</w:t>
      </w:r>
      <w:r w:rsidR="00CD6432">
        <w:rPr>
          <w:rFonts w:ascii="Times New Roman" w:hAnsi="Times New Roman" w:cs="Times New Roman"/>
          <w:sz w:val="28"/>
          <w:szCs w:val="24"/>
        </w:rPr>
        <w:t>изовыва</w:t>
      </w:r>
      <w:r>
        <w:rPr>
          <w:rFonts w:ascii="Times New Roman" w:hAnsi="Times New Roman" w:cs="Times New Roman"/>
          <w:sz w:val="28"/>
          <w:szCs w:val="24"/>
        </w:rPr>
        <w:t xml:space="preserve">ться в соответствии </w:t>
      </w:r>
      <w:r w:rsidR="00CD6432">
        <w:rPr>
          <w:rFonts w:ascii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4"/>
        </w:rPr>
        <w:t>нормативно-правовыми актами Российской Федерации, Тульской области, муниципального образования город Липки Киреевского района: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Конституция Российской Федерации;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Указы Президента Российской Федерации;</w:t>
      </w:r>
    </w:p>
    <w:p w:rsidR="00885FF7" w:rsidRPr="00CD0D3A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3A">
        <w:rPr>
          <w:rFonts w:ascii="Times New Roman" w:hAnsi="Times New Roman" w:cs="Times New Roman"/>
          <w:sz w:val="28"/>
          <w:szCs w:val="24"/>
        </w:rPr>
        <w:t>- Градостроительный кодекс Российской Федерации от 29.12.2004 №190-ФЗ;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885FF7" w:rsidRPr="00CD0D3A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3A">
        <w:rPr>
          <w:rFonts w:ascii="Times New Roman" w:hAnsi="Times New Roman" w:cs="Times New Roman"/>
          <w:sz w:val="28"/>
          <w:szCs w:val="24"/>
        </w:rPr>
        <w:t>- 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Постановления Правительства Российской Федерации и Тульской области;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Региональные программы по развитию образования, культуры и спорта;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Устав муниципального образования город Липки Киреевского района.</w:t>
      </w:r>
    </w:p>
    <w:p w:rsidR="00FE381D" w:rsidRPr="00FE381D" w:rsidRDefault="00885FF7" w:rsidP="009E06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0D3A">
        <w:rPr>
          <w:rFonts w:ascii="Times New Roman" w:hAnsi="Times New Roman" w:cs="Times New Roman"/>
          <w:sz w:val="28"/>
          <w:szCs w:val="24"/>
        </w:rPr>
        <w:t xml:space="preserve">- Генеральный план муниципального образования город </w:t>
      </w:r>
      <w:r>
        <w:rPr>
          <w:rFonts w:ascii="Times New Roman" w:hAnsi="Times New Roman" w:cs="Times New Roman"/>
          <w:sz w:val="28"/>
          <w:szCs w:val="24"/>
        </w:rPr>
        <w:t>Липки</w:t>
      </w:r>
      <w:r w:rsidRPr="00CD0D3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Киреевского</w:t>
      </w:r>
      <w:r w:rsidRPr="00CD0D3A">
        <w:rPr>
          <w:rFonts w:ascii="Times New Roman" w:hAnsi="Times New Roman" w:cs="Times New Roman"/>
          <w:sz w:val="28"/>
          <w:szCs w:val="24"/>
        </w:rPr>
        <w:t xml:space="preserve"> района (</w:t>
      </w:r>
      <w:r w:rsidRPr="00885703">
        <w:rPr>
          <w:rFonts w:ascii="Times New Roman" w:hAnsi="Times New Roman" w:cs="Times New Roman"/>
          <w:sz w:val="28"/>
          <w:szCs w:val="28"/>
        </w:rPr>
        <w:t xml:space="preserve">утвержден Решением Собрания депутатов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Липки</w:t>
      </w:r>
      <w:r w:rsidRPr="00885703">
        <w:rPr>
          <w:rFonts w:ascii="Times New Roman" w:hAnsi="Times New Roman" w:cs="Times New Roman"/>
          <w:sz w:val="28"/>
          <w:szCs w:val="28"/>
        </w:rPr>
        <w:t xml:space="preserve"> Киреевского района от </w:t>
      </w:r>
      <w:r w:rsidR="00B85EB0" w:rsidRPr="00885FF7">
        <w:rPr>
          <w:rFonts w:ascii="Times New Roman" w:hAnsi="Times New Roman" w:cs="Times New Roman"/>
          <w:sz w:val="28"/>
          <w:szCs w:val="28"/>
        </w:rPr>
        <w:t>29.11.2012 г. №3-17</w:t>
      </w:r>
      <w:r w:rsidR="00BE3204">
        <w:rPr>
          <w:rFonts w:ascii="Times New Roman" w:hAnsi="Times New Roman" w:cs="Times New Roman"/>
          <w:sz w:val="28"/>
          <w:szCs w:val="28"/>
        </w:rPr>
        <w:t xml:space="preserve"> с учетом изменений, утвержденных Собранием депутатов муниципального образования город Липки Киреевского района </w:t>
      </w:r>
      <w:r w:rsidR="00BE3204" w:rsidRPr="00BE3204">
        <w:rPr>
          <w:rFonts w:ascii="Times New Roman" w:hAnsi="Times New Roman" w:cs="Times New Roman"/>
          <w:sz w:val="28"/>
          <w:szCs w:val="28"/>
        </w:rPr>
        <w:t xml:space="preserve"> </w:t>
      </w:r>
      <w:r w:rsidR="00BE3204">
        <w:rPr>
          <w:rFonts w:ascii="Times New Roman" w:hAnsi="Times New Roman" w:cs="Times New Roman"/>
          <w:sz w:val="28"/>
          <w:szCs w:val="28"/>
        </w:rPr>
        <w:t>от 20.11.2020 г. № 3-16);</w:t>
      </w:r>
    </w:p>
    <w:p w:rsidR="00FE381D" w:rsidRPr="00FE381D" w:rsidRDefault="009E06F2" w:rsidP="009E06F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6D73" w:rsidRPr="00DE6D73">
        <w:rPr>
          <w:rFonts w:ascii="Times New Roman" w:hAnsi="Times New Roman"/>
          <w:sz w:val="28"/>
          <w:szCs w:val="28"/>
        </w:rPr>
        <w:t xml:space="preserve"> </w:t>
      </w:r>
      <w:r w:rsidR="00DE6D73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город  Липки Киреевского района от 14.12.2016 г. №  176 «Об утверждении муниципальной  программы</w:t>
      </w:r>
      <w:r w:rsidR="00FE381D">
        <w:rPr>
          <w:rFonts w:ascii="Times New Roman" w:hAnsi="Times New Roman"/>
          <w:sz w:val="28"/>
          <w:szCs w:val="28"/>
        </w:rPr>
        <w:t xml:space="preserve">  </w:t>
      </w:r>
      <w:r w:rsidR="00FE381D" w:rsidRPr="00FE381D">
        <w:rPr>
          <w:rFonts w:ascii="Times New Roman" w:hAnsi="Times New Roman"/>
          <w:sz w:val="28"/>
          <w:szCs w:val="28"/>
        </w:rPr>
        <w:t xml:space="preserve">«Развитие культуры и спорта на 2019-2023 годы» </w:t>
      </w:r>
      <w:r>
        <w:rPr>
          <w:rFonts w:ascii="Times New Roman" w:hAnsi="Times New Roman"/>
          <w:sz w:val="28"/>
          <w:szCs w:val="28"/>
        </w:rPr>
        <w:t xml:space="preserve"> </w:t>
      </w:r>
      <w:r w:rsidR="00FE381D" w:rsidRPr="00FE381D">
        <w:rPr>
          <w:rFonts w:ascii="Times New Roman" w:hAnsi="Times New Roman"/>
          <w:sz w:val="28"/>
          <w:szCs w:val="28"/>
        </w:rPr>
        <w:t>муниципального образования</w:t>
      </w:r>
      <w:r w:rsidR="00FE381D">
        <w:rPr>
          <w:b/>
          <w:szCs w:val="28"/>
        </w:rPr>
        <w:t xml:space="preserve"> </w:t>
      </w:r>
      <w:r w:rsidR="00FE381D" w:rsidRPr="00FE381D">
        <w:rPr>
          <w:rFonts w:ascii="Times New Roman" w:hAnsi="Times New Roman"/>
          <w:sz w:val="28"/>
          <w:szCs w:val="28"/>
        </w:rPr>
        <w:t>город Липки Киреевского района</w:t>
      </w:r>
      <w:r w:rsidR="00DE6D73">
        <w:rPr>
          <w:rFonts w:ascii="Times New Roman" w:hAnsi="Times New Roman"/>
          <w:sz w:val="28"/>
          <w:szCs w:val="28"/>
        </w:rPr>
        <w:t>».</w:t>
      </w:r>
    </w:p>
    <w:p w:rsidR="00BE3204" w:rsidRPr="00FE381D" w:rsidRDefault="00BE3204" w:rsidP="00FE38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A3BC6">
        <w:rPr>
          <w:rFonts w:ascii="Times New Roman" w:eastAsia="Calibri" w:hAnsi="Times New Roman" w:cs="Times New Roman"/>
          <w:b/>
          <w:sz w:val="28"/>
          <w:szCs w:val="28"/>
        </w:rPr>
        <w:t xml:space="preserve">. Перечни мероприятий (инвестиционных проектов) по проектированию, строительству и реконструкции объектов социальной инфраструктуры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 Липки Киреевского района</w:t>
      </w:r>
    </w:p>
    <w:p w:rsidR="00885FF7" w:rsidRPr="00C04D98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FF7" w:rsidRPr="000A3BC6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BC6">
        <w:rPr>
          <w:rFonts w:ascii="Times New Roman" w:eastAsia="Calibri" w:hAnsi="Times New Roman" w:cs="Times New Roman"/>
          <w:sz w:val="28"/>
          <w:szCs w:val="28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сформирован перечень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885FF7" w:rsidRPr="000A3BC6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BC6">
        <w:rPr>
          <w:rFonts w:ascii="Times New Roman" w:eastAsia="Calibri" w:hAnsi="Times New Roman" w:cs="Times New Roman"/>
          <w:sz w:val="28"/>
          <w:szCs w:val="28"/>
        </w:rPr>
        <w:t xml:space="preserve">Детальный перечень мероприятий (инвестиционных проектов) по проектированию, строительству, реконструкции объектов социальной инфраструктуры представлен в таблице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A3B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3EB" w:rsidRDefault="009013EB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9013EB" w:rsidSect="00521596">
          <w:pgSz w:w="11909" w:h="16834"/>
          <w:pgMar w:top="567" w:right="851" w:bottom="567" w:left="1701" w:header="720" w:footer="720" w:gutter="0"/>
          <w:pgNumType w:start="1"/>
          <w:cols w:space="720"/>
          <w:titlePg/>
        </w:sectPr>
      </w:pP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Таблица 5. П</w:t>
      </w:r>
      <w:r w:rsidRPr="000A3BC6">
        <w:rPr>
          <w:rFonts w:ascii="Times New Roman" w:eastAsia="Calibri" w:hAnsi="Times New Roman" w:cs="Times New Roman"/>
          <w:sz w:val="28"/>
          <w:szCs w:val="28"/>
        </w:rPr>
        <w:t>еречень мероприятий (инвестиционных проектов) по проектированию, строительству, реконструкции объектов социальной инфраструктуры</w:t>
      </w:r>
    </w:p>
    <w:p w:rsidR="001E21E4" w:rsidRDefault="001E21E4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79"/>
        <w:gridCol w:w="852"/>
        <w:gridCol w:w="851"/>
        <w:gridCol w:w="852"/>
        <w:gridCol w:w="994"/>
        <w:gridCol w:w="850"/>
        <w:gridCol w:w="567"/>
        <w:gridCol w:w="284"/>
        <w:gridCol w:w="567"/>
        <w:gridCol w:w="567"/>
        <w:gridCol w:w="283"/>
        <w:gridCol w:w="567"/>
        <w:gridCol w:w="426"/>
        <w:gridCol w:w="992"/>
        <w:gridCol w:w="3118"/>
      </w:tblGrid>
      <w:tr w:rsidR="001E21E4" w:rsidRPr="00331A1D" w:rsidTr="001E21E4">
        <w:trPr>
          <w:trHeight w:val="397"/>
        </w:trPr>
        <w:tc>
          <w:tcPr>
            <w:tcW w:w="2127" w:type="dxa"/>
            <w:vMerge w:val="restart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</w:p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79" w:type="dxa"/>
            <w:vMerge w:val="restart"/>
          </w:tcPr>
          <w:p w:rsidR="001E21E4" w:rsidRPr="00331A1D" w:rsidRDefault="001E21E4" w:rsidP="002C4F79">
            <w:pPr>
              <w:ind w:left="-108" w:right="-108"/>
              <w:jc w:val="center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Технико-экономические</w:t>
            </w:r>
          </w:p>
          <w:p w:rsidR="001E21E4" w:rsidRPr="00331A1D" w:rsidRDefault="001E21E4" w:rsidP="002C4F79">
            <w:pPr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параметры (вид, назначение,</w:t>
            </w:r>
            <w:r w:rsidRPr="00331A1D">
              <w:rPr>
                <w:rFonts w:ascii="PT Astra Serif" w:hAnsi="PT Astra Serif" w:cs="Times New Roman"/>
                <w:spacing w:val="-1"/>
                <w:sz w:val="28"/>
                <w:szCs w:val="28"/>
              </w:rPr>
              <w:br/>
              <w:t>мощность (пропускная способность), площадь, категория и др.)</w:t>
            </w:r>
          </w:p>
        </w:tc>
        <w:tc>
          <w:tcPr>
            <w:tcW w:w="8652" w:type="dxa"/>
            <w:gridSpan w:val="13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Сроки </w:t>
            </w:r>
            <w:r w:rsidRPr="00331A1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реализации в плановом периоде</w:t>
            </w:r>
          </w:p>
        </w:tc>
        <w:tc>
          <w:tcPr>
            <w:tcW w:w="3118" w:type="dxa"/>
            <w:vMerge w:val="restart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Ответственные </w:t>
            </w:r>
          </w:p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за выполнение</w:t>
            </w:r>
          </w:p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мероприятий</w:t>
            </w:r>
          </w:p>
        </w:tc>
      </w:tr>
      <w:tr w:rsidR="001E21E4" w:rsidRPr="00331A1D" w:rsidTr="001E21E4">
        <w:trPr>
          <w:trHeight w:val="934"/>
        </w:trPr>
        <w:tc>
          <w:tcPr>
            <w:tcW w:w="2127" w:type="dxa"/>
            <w:vMerge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1E21E4" w:rsidRPr="00331A1D" w:rsidRDefault="001E21E4" w:rsidP="002C4F79">
            <w:pPr>
              <w:ind w:left="-108" w:right="-108"/>
              <w:jc w:val="center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</w:p>
        </w:tc>
        <w:tc>
          <w:tcPr>
            <w:tcW w:w="852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1E21E4" w:rsidRPr="00331A1D" w:rsidRDefault="001E21E4" w:rsidP="001E21E4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1E21E4" w:rsidRPr="00331A1D" w:rsidRDefault="001E21E4" w:rsidP="001E21E4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vMerge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E21E4" w:rsidRPr="00331A1D" w:rsidTr="001E21E4">
        <w:trPr>
          <w:trHeight w:val="283"/>
        </w:trPr>
        <w:tc>
          <w:tcPr>
            <w:tcW w:w="2127" w:type="dxa"/>
            <w:vAlign w:val="center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vAlign w:val="center"/>
          </w:tcPr>
          <w:p w:rsidR="001E21E4" w:rsidRPr="00331A1D" w:rsidRDefault="001E21E4" w:rsidP="002C4F79">
            <w:pPr>
              <w:ind w:left="-108" w:right="-108"/>
              <w:jc w:val="center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</w:tr>
      <w:tr w:rsidR="001E21E4" w:rsidRPr="00331A1D" w:rsidTr="001E21E4">
        <w:trPr>
          <w:trHeight w:val="225"/>
        </w:trPr>
        <w:tc>
          <w:tcPr>
            <w:tcW w:w="15876" w:type="dxa"/>
            <w:gridSpan w:val="16"/>
          </w:tcPr>
          <w:p w:rsidR="001E21E4" w:rsidRPr="00331A1D" w:rsidRDefault="001E21E4" w:rsidP="002C4F7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E21E4" w:rsidRPr="00331A1D" w:rsidTr="001E21E4">
        <w:trPr>
          <w:trHeight w:val="283"/>
        </w:trPr>
        <w:tc>
          <w:tcPr>
            <w:tcW w:w="15876" w:type="dxa"/>
            <w:gridSpan w:val="16"/>
          </w:tcPr>
          <w:p w:rsidR="001E21E4" w:rsidRPr="00B2206F" w:rsidRDefault="00B2206F" w:rsidP="00B2206F">
            <w:pPr>
              <w:ind w:left="168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206F">
              <w:rPr>
                <w:rFonts w:ascii="PT Astra Serif" w:hAnsi="PT Astra Serif"/>
                <w:b/>
                <w:sz w:val="28"/>
                <w:szCs w:val="28"/>
              </w:rPr>
              <w:t>1.</w:t>
            </w:r>
            <w:r w:rsidR="001E21E4" w:rsidRPr="00B2206F">
              <w:rPr>
                <w:rFonts w:ascii="PT Astra Serif" w:hAnsi="PT Astra Serif"/>
                <w:b/>
                <w:sz w:val="28"/>
                <w:szCs w:val="28"/>
              </w:rPr>
              <w:t>Объекты физической культуры и спорта</w:t>
            </w:r>
          </w:p>
        </w:tc>
      </w:tr>
      <w:tr w:rsidR="001E21E4" w:rsidRPr="00331A1D" w:rsidTr="001E21E4">
        <w:trPr>
          <w:trHeight w:val="283"/>
        </w:trPr>
        <w:tc>
          <w:tcPr>
            <w:tcW w:w="2127" w:type="dxa"/>
          </w:tcPr>
          <w:p w:rsidR="001E21E4" w:rsidRPr="00331A1D" w:rsidRDefault="00B2206F" w:rsidP="00B2206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E21E4"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.1.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Реконструкция министадиона  по ул. Лермонтова г. Липки</w:t>
            </w:r>
          </w:p>
        </w:tc>
        <w:tc>
          <w:tcPr>
            <w:tcW w:w="1979" w:type="dxa"/>
          </w:tcPr>
          <w:p w:rsidR="001E21E4" w:rsidRPr="00331A1D" w:rsidRDefault="001E21E4" w:rsidP="002C4F79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пропускная способность в день – 150 человек</w:t>
            </w:r>
          </w:p>
          <w:p w:rsidR="001E21E4" w:rsidRPr="00331A1D" w:rsidRDefault="001E21E4" w:rsidP="002C4F79">
            <w:pPr>
              <w:ind w:left="-108" w:right="-108"/>
              <w:jc w:val="center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</w:p>
        </w:tc>
        <w:tc>
          <w:tcPr>
            <w:tcW w:w="852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B2206F" w:rsidRDefault="00B2206F" w:rsidP="00B2206F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м.о. г. Липки</w:t>
            </w:r>
          </w:p>
          <w:p w:rsidR="001E21E4" w:rsidRPr="00331A1D" w:rsidRDefault="00B2206F" w:rsidP="00B2206F">
            <w:pPr>
              <w:ind w:left="34" w:right="176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Сектор муниципального хозяйства администрации м.о. г. Липки</w:t>
            </w:r>
          </w:p>
        </w:tc>
      </w:tr>
      <w:tr w:rsidR="001E21E4" w:rsidRPr="00931C57" w:rsidTr="001E21E4">
        <w:trPr>
          <w:trHeight w:val="283"/>
        </w:trPr>
        <w:tc>
          <w:tcPr>
            <w:tcW w:w="15876" w:type="dxa"/>
            <w:gridSpan w:val="16"/>
          </w:tcPr>
          <w:p w:rsidR="001E21E4" w:rsidRPr="00931C57" w:rsidRDefault="001E21E4" w:rsidP="001E21E4">
            <w:pPr>
              <w:pStyle w:val="afe"/>
              <w:numPr>
                <w:ilvl w:val="0"/>
                <w:numId w:val="6"/>
              </w:numPr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1C57">
              <w:rPr>
                <w:rFonts w:ascii="PT Astra Serif" w:hAnsi="PT Astra Serif"/>
                <w:b/>
                <w:sz w:val="28"/>
                <w:szCs w:val="28"/>
              </w:rPr>
              <w:t>Объекты культуры</w:t>
            </w:r>
          </w:p>
        </w:tc>
      </w:tr>
      <w:tr w:rsidR="001E21E4" w:rsidRPr="00331A1D" w:rsidTr="001E21E4">
        <w:trPr>
          <w:trHeight w:val="283"/>
        </w:trPr>
        <w:tc>
          <w:tcPr>
            <w:tcW w:w="2127" w:type="dxa"/>
          </w:tcPr>
          <w:p w:rsidR="001E21E4" w:rsidRPr="00931C57" w:rsidRDefault="00B2206F" w:rsidP="00B2206F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E21E4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.1. Реконструкция </w:t>
            </w: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городского парка</w:t>
            </w:r>
          </w:p>
        </w:tc>
        <w:tc>
          <w:tcPr>
            <w:tcW w:w="1979" w:type="dxa"/>
          </w:tcPr>
          <w:p w:rsidR="001E21E4" w:rsidRPr="00931C57" w:rsidRDefault="00B2206F" w:rsidP="002C4F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37010</w:t>
            </w:r>
            <w:r w:rsidR="001E21E4">
              <w:rPr>
                <w:rFonts w:ascii="PT Astra Serif" w:hAnsi="PT Astra Serif"/>
                <w:sz w:val="28"/>
                <w:szCs w:val="28"/>
              </w:rPr>
              <w:t xml:space="preserve"> кв.м.</w:t>
            </w:r>
          </w:p>
        </w:tc>
        <w:tc>
          <w:tcPr>
            <w:tcW w:w="852" w:type="dxa"/>
          </w:tcPr>
          <w:p w:rsidR="001E21E4" w:rsidRPr="00331A1D" w:rsidRDefault="00B2206F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E21E4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21E4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B2206F" w:rsidRDefault="00B2206F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м.о. г. Липки</w:t>
            </w:r>
          </w:p>
          <w:p w:rsidR="001E21E4" w:rsidRPr="00331A1D" w:rsidRDefault="00B2206F" w:rsidP="002C4F79">
            <w:pPr>
              <w:ind w:left="34" w:right="176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Сектор муниципального хозяйства администрации м.о. г. Липки</w:t>
            </w:r>
          </w:p>
        </w:tc>
      </w:tr>
      <w:tr w:rsidR="001E21E4" w:rsidRPr="00331A1D" w:rsidTr="001E21E4">
        <w:trPr>
          <w:trHeight w:val="283"/>
        </w:trPr>
        <w:tc>
          <w:tcPr>
            <w:tcW w:w="2127" w:type="dxa"/>
          </w:tcPr>
          <w:p w:rsidR="001E21E4" w:rsidRPr="00931C57" w:rsidRDefault="00E452E3" w:rsidP="00B2206F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B2206F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.2.Реконструкция здания МК</w:t>
            </w:r>
            <w:r w:rsidR="001E21E4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УК «</w:t>
            </w:r>
            <w:r w:rsidR="00B2206F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Липковский досуговый центр</w:t>
            </w:r>
            <w:r w:rsidR="001E21E4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B2206F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 г. Липки</w:t>
            </w:r>
          </w:p>
        </w:tc>
        <w:tc>
          <w:tcPr>
            <w:tcW w:w="1979" w:type="dxa"/>
          </w:tcPr>
          <w:p w:rsidR="001E21E4" w:rsidRPr="00931C57" w:rsidRDefault="00B2206F" w:rsidP="002C4F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2821,4</w:t>
            </w:r>
            <w:r w:rsidR="001E21E4" w:rsidRPr="00931C57">
              <w:rPr>
                <w:rFonts w:ascii="PT Astra Serif" w:hAnsi="PT Astra Serif"/>
                <w:sz w:val="28"/>
                <w:szCs w:val="28"/>
              </w:rPr>
              <w:t xml:space="preserve"> кв.м</w:t>
            </w:r>
          </w:p>
        </w:tc>
        <w:tc>
          <w:tcPr>
            <w:tcW w:w="852" w:type="dxa"/>
          </w:tcPr>
          <w:p w:rsidR="001E21E4" w:rsidRPr="00331A1D" w:rsidRDefault="00B2206F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E21E4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21E4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B2206F" w:rsidRDefault="00B2206F" w:rsidP="00B2206F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м.о. г. Липки</w:t>
            </w:r>
          </w:p>
          <w:p w:rsidR="001E21E4" w:rsidRPr="00331A1D" w:rsidRDefault="00B2206F" w:rsidP="002C4F79">
            <w:pPr>
              <w:ind w:left="34" w:right="176"/>
              <w:jc w:val="both"/>
              <w:rPr>
                <w:rFonts w:ascii="PT Astra Serif" w:hAnsi="PT Astra Serif" w:cs="Times New Roman"/>
                <w:noProof/>
                <w:sz w:val="28"/>
                <w:szCs w:val="28"/>
              </w:rPr>
            </w:pPr>
            <w:r>
              <w:rPr>
                <w:rFonts w:ascii="PT Astra Serif" w:hAnsi="PT Astra Serif" w:cs="Times New Roman"/>
                <w:noProof/>
                <w:sz w:val="28"/>
                <w:szCs w:val="28"/>
              </w:rPr>
              <w:t>Директор МКУК «Липковский досуговый центр»</w:t>
            </w:r>
          </w:p>
        </w:tc>
      </w:tr>
      <w:tr w:rsidR="001E21E4" w:rsidRPr="00931C57" w:rsidTr="001E21E4">
        <w:trPr>
          <w:trHeight w:val="283"/>
        </w:trPr>
        <w:tc>
          <w:tcPr>
            <w:tcW w:w="15876" w:type="dxa"/>
            <w:gridSpan w:val="16"/>
          </w:tcPr>
          <w:p w:rsidR="001E21E4" w:rsidRPr="00931C57" w:rsidRDefault="001E21E4" w:rsidP="001E21E4">
            <w:pPr>
              <w:pStyle w:val="afe"/>
              <w:numPr>
                <w:ilvl w:val="0"/>
                <w:numId w:val="6"/>
              </w:numPr>
              <w:ind w:right="1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1C57">
              <w:rPr>
                <w:rFonts w:ascii="PT Astra Serif" w:hAnsi="PT Astra Serif"/>
                <w:b/>
                <w:sz w:val="28"/>
                <w:szCs w:val="28"/>
              </w:rPr>
              <w:t>Объекты здравоохранения</w:t>
            </w:r>
          </w:p>
        </w:tc>
      </w:tr>
      <w:tr w:rsidR="001E21E4" w:rsidRPr="00331A1D" w:rsidTr="001E21E4">
        <w:trPr>
          <w:trHeight w:val="283"/>
        </w:trPr>
        <w:tc>
          <w:tcPr>
            <w:tcW w:w="2127" w:type="dxa"/>
          </w:tcPr>
          <w:p w:rsidR="001E21E4" w:rsidRPr="00931C57" w:rsidRDefault="00B2206F" w:rsidP="00B2206F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E21E4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.1. Строительство</w:t>
            </w: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фельшерско-акушерского пункта на пос. Комсомольский</w:t>
            </w:r>
            <w:r w:rsidR="001E21E4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79" w:type="dxa"/>
          </w:tcPr>
          <w:p w:rsidR="001E21E4" w:rsidRDefault="00BF02B2" w:rsidP="002C4F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r w:rsidR="001E21E4">
              <w:rPr>
                <w:rFonts w:ascii="PT Astra Serif" w:hAnsi="PT Astra Serif"/>
                <w:sz w:val="28"/>
                <w:szCs w:val="28"/>
              </w:rPr>
              <w:t xml:space="preserve"> кв.м.</w:t>
            </w:r>
          </w:p>
          <w:p w:rsidR="00BF02B2" w:rsidRPr="00331A1D" w:rsidRDefault="00BF02B2" w:rsidP="00BF02B2">
            <w:pPr>
              <w:pStyle w:val="a9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пр</w:t>
            </w:r>
            <w:r>
              <w:rPr>
                <w:rFonts w:ascii="PT Astra Serif" w:hAnsi="PT Astra Serif"/>
                <w:sz w:val="28"/>
                <w:szCs w:val="28"/>
              </w:rPr>
              <w:t>опускная способность в день – 1</w:t>
            </w:r>
            <w:r w:rsidRPr="00331A1D">
              <w:rPr>
                <w:rFonts w:ascii="PT Astra Serif" w:hAnsi="PT Astra Serif"/>
                <w:sz w:val="28"/>
                <w:szCs w:val="28"/>
              </w:rPr>
              <w:t>0 человек</w:t>
            </w:r>
          </w:p>
          <w:p w:rsidR="00BF02B2" w:rsidRPr="00931C57" w:rsidRDefault="00BF02B2" w:rsidP="002C4F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2" w:type="dxa"/>
          </w:tcPr>
          <w:p w:rsidR="001E21E4" w:rsidRPr="00331A1D" w:rsidRDefault="00BF02B2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E21E4" w:rsidRPr="00331A1D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E21E4" w:rsidRPr="00931C57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E21E4" w:rsidRDefault="001E21E4" w:rsidP="002C4F79">
            <w:pPr>
              <w:tabs>
                <w:tab w:val="left" w:pos="99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E21E4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1E21E4" w:rsidRPr="00331A1D" w:rsidRDefault="001E21E4" w:rsidP="002C4F79">
            <w:pPr>
              <w:ind w:left="34"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ГУЗ ТО «Киреевская ЦРБ» (по согласованию)</w:t>
            </w:r>
          </w:p>
        </w:tc>
      </w:tr>
    </w:tbl>
    <w:p w:rsidR="001E21E4" w:rsidRDefault="001E21E4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1E4" w:rsidRDefault="001E21E4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1E4" w:rsidRDefault="001E21E4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1E4" w:rsidRDefault="001E21E4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1E4" w:rsidRDefault="001E21E4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1E4" w:rsidRDefault="001E21E4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3EB" w:rsidRDefault="009013EB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9013EB" w:rsidSect="009013EB">
          <w:pgSz w:w="16834" w:h="11909" w:orient="landscape"/>
          <w:pgMar w:top="851" w:right="567" w:bottom="1701" w:left="567" w:header="720" w:footer="720" w:gutter="0"/>
          <w:pgNumType w:start="1"/>
          <w:cols w:space="720"/>
          <w:titlePg/>
        </w:sectPr>
      </w:pP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FF7" w:rsidRDefault="00885FF7" w:rsidP="00885F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FF7" w:rsidRPr="00CD0D3A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3A">
        <w:rPr>
          <w:rFonts w:ascii="Times New Roman" w:hAnsi="Times New Roman" w:cs="Times New Roman"/>
          <w:sz w:val="28"/>
          <w:szCs w:val="24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885FF7" w:rsidRPr="000662E8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160F9">
        <w:rPr>
          <w:rFonts w:ascii="Times New Roman" w:eastAsia="Calibri" w:hAnsi="Times New Roman" w:cs="Times New Roman"/>
          <w:b/>
          <w:sz w:val="28"/>
          <w:szCs w:val="28"/>
        </w:rPr>
        <w:t xml:space="preserve">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 Липки Киреевского района</w:t>
      </w:r>
    </w:p>
    <w:p w:rsidR="00E452E3" w:rsidRDefault="00E452E3" w:rsidP="00885FF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  <w:sectPr w:rsidR="00E452E3" w:rsidSect="00E452E3">
          <w:pgSz w:w="11909" w:h="16834"/>
          <w:pgMar w:top="567" w:right="851" w:bottom="567" w:left="1701" w:header="720" w:footer="720" w:gutter="0"/>
          <w:pgNumType w:start="1"/>
          <w:cols w:space="720"/>
          <w:titlePg/>
        </w:sectPr>
      </w:pPr>
    </w:p>
    <w:p w:rsidR="00885FF7" w:rsidRPr="007160F9" w:rsidRDefault="00885FF7" w:rsidP="00885FF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5FF7" w:rsidRDefault="00885FF7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sub_1200"/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417"/>
        <w:gridCol w:w="1276"/>
        <w:gridCol w:w="1276"/>
        <w:gridCol w:w="1134"/>
        <w:gridCol w:w="1134"/>
        <w:gridCol w:w="1276"/>
        <w:gridCol w:w="2976"/>
      </w:tblGrid>
      <w:tr w:rsidR="001153AA" w:rsidRPr="00331A1D" w:rsidTr="00341F20">
        <w:trPr>
          <w:trHeight w:val="301"/>
          <w:tblHeader/>
        </w:trPr>
        <w:tc>
          <w:tcPr>
            <w:tcW w:w="3261" w:type="dxa"/>
            <w:vMerge w:val="restart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</w:p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153AA" w:rsidRPr="00331A1D" w:rsidRDefault="001153AA" w:rsidP="002C4F79">
            <w:pPr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Срок исполнения</w:t>
            </w:r>
          </w:p>
          <w:p w:rsidR="001153AA" w:rsidRPr="00331A1D" w:rsidRDefault="001153AA" w:rsidP="002C4F79">
            <w:pPr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(годы)</w:t>
            </w:r>
          </w:p>
        </w:tc>
        <w:tc>
          <w:tcPr>
            <w:tcW w:w="7513" w:type="dxa"/>
            <w:gridSpan w:val="6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Примечание</w:t>
            </w:r>
          </w:p>
        </w:tc>
      </w:tr>
      <w:tr w:rsidR="001153AA" w:rsidRPr="00331A1D" w:rsidTr="00341F20">
        <w:trPr>
          <w:trHeight w:val="150"/>
          <w:tblHeader/>
        </w:trPr>
        <w:tc>
          <w:tcPr>
            <w:tcW w:w="3261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096" w:type="dxa"/>
            <w:gridSpan w:val="5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153AA" w:rsidRPr="00331A1D" w:rsidTr="00341F20">
        <w:trPr>
          <w:trHeight w:val="352"/>
          <w:tblHeader/>
        </w:trPr>
        <w:tc>
          <w:tcPr>
            <w:tcW w:w="3261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3AA" w:rsidRPr="00331A1D" w:rsidRDefault="001153AA" w:rsidP="002C4F79">
            <w:pPr>
              <w:ind w:left="-81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федерального</w:t>
            </w:r>
          </w:p>
          <w:p w:rsidR="001153AA" w:rsidRPr="00331A1D" w:rsidRDefault="001153AA" w:rsidP="002C4F79">
            <w:pPr>
              <w:ind w:left="-81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</w:tc>
        <w:tc>
          <w:tcPr>
            <w:tcW w:w="127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1134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Бюджет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м.о. Киреевский район</w:t>
            </w:r>
          </w:p>
        </w:tc>
        <w:tc>
          <w:tcPr>
            <w:tcW w:w="1134" w:type="dxa"/>
          </w:tcPr>
          <w:p w:rsidR="001153AA" w:rsidRPr="00331A1D" w:rsidRDefault="001153AA" w:rsidP="002C4F79">
            <w:pPr>
              <w:ind w:left="-111" w:right="-6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бюджет м.о.г. 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Липки</w:t>
            </w:r>
          </w:p>
        </w:tc>
        <w:tc>
          <w:tcPr>
            <w:tcW w:w="1276" w:type="dxa"/>
          </w:tcPr>
          <w:p w:rsidR="001153AA" w:rsidRPr="00331A1D" w:rsidRDefault="001153AA" w:rsidP="002C4F79">
            <w:pPr>
              <w:ind w:left="-111" w:right="-6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976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153AA" w:rsidRPr="00331A1D" w:rsidRDefault="001153AA" w:rsidP="001153AA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283"/>
        <w:gridCol w:w="1134"/>
        <w:gridCol w:w="1276"/>
        <w:gridCol w:w="1276"/>
        <w:gridCol w:w="142"/>
        <w:gridCol w:w="992"/>
        <w:gridCol w:w="1134"/>
        <w:gridCol w:w="1276"/>
        <w:gridCol w:w="2976"/>
      </w:tblGrid>
      <w:tr w:rsidR="001153AA" w:rsidRPr="00331A1D" w:rsidTr="002C4F79">
        <w:trPr>
          <w:trHeight w:val="195"/>
        </w:trPr>
        <w:tc>
          <w:tcPr>
            <w:tcW w:w="3261" w:type="dxa"/>
            <w:vAlign w:val="center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1153AA" w:rsidRPr="00331A1D" w:rsidRDefault="001153AA" w:rsidP="002C4F79">
            <w:pPr>
              <w:ind w:lef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Align w:val="center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1153AA" w:rsidRPr="00331A1D" w:rsidTr="002C4F79">
        <w:tc>
          <w:tcPr>
            <w:tcW w:w="14742" w:type="dxa"/>
            <w:gridSpan w:val="11"/>
          </w:tcPr>
          <w:p w:rsidR="001153AA" w:rsidRPr="00331A1D" w:rsidRDefault="001153AA" w:rsidP="002C4F79">
            <w:pPr>
              <w:ind w:right="-5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Pr="00331A1D">
              <w:rPr>
                <w:rFonts w:ascii="PT Astra Serif" w:hAnsi="PT Astra Serif" w:cs="Times New Roman"/>
                <w:b/>
                <w:sz w:val="28"/>
                <w:szCs w:val="28"/>
              </w:rPr>
              <w:t>. Объекты физической культуры и спорта</w:t>
            </w:r>
          </w:p>
        </w:tc>
      </w:tr>
      <w:tr w:rsidR="001153AA" w:rsidRPr="00331A1D" w:rsidTr="00341F20">
        <w:tc>
          <w:tcPr>
            <w:tcW w:w="3261" w:type="dxa"/>
          </w:tcPr>
          <w:p w:rsidR="001153AA" w:rsidRPr="00331A1D" w:rsidRDefault="00373061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1.1 Реконструкция министадиона  по ул. Лермонтова г. Липки</w:t>
            </w:r>
          </w:p>
        </w:tc>
        <w:tc>
          <w:tcPr>
            <w:tcW w:w="992" w:type="dxa"/>
          </w:tcPr>
          <w:p w:rsidR="001153AA" w:rsidRPr="00331A1D" w:rsidRDefault="001153AA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1153AA" w:rsidRPr="00331A1D" w:rsidRDefault="00341F20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3 272,426</w:t>
            </w:r>
          </w:p>
        </w:tc>
        <w:tc>
          <w:tcPr>
            <w:tcW w:w="1276" w:type="dxa"/>
          </w:tcPr>
          <w:p w:rsidR="001153AA" w:rsidRPr="00331A1D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3AA" w:rsidRPr="00331A1D" w:rsidRDefault="00341F20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3 272,426</w:t>
            </w:r>
          </w:p>
        </w:tc>
        <w:tc>
          <w:tcPr>
            <w:tcW w:w="1134" w:type="dxa"/>
            <w:gridSpan w:val="2"/>
          </w:tcPr>
          <w:p w:rsidR="001153AA" w:rsidRPr="00331A1D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53AA" w:rsidRPr="00331A1D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53AA" w:rsidRPr="00331A1D" w:rsidRDefault="00341F20" w:rsidP="00341F20">
            <w:pPr>
              <w:pStyle w:val="afe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рамках гос.программы Тульской области «Развитие физической культуры и спорта в Тульской области</w:t>
            </w:r>
            <w:r w:rsidR="001153AA" w:rsidRPr="00341F2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1153AA" w:rsidRPr="00331A1D" w:rsidTr="002C4F79">
        <w:tc>
          <w:tcPr>
            <w:tcW w:w="14742" w:type="dxa"/>
            <w:gridSpan w:val="11"/>
          </w:tcPr>
          <w:p w:rsidR="001153AA" w:rsidRPr="00E60EDD" w:rsidRDefault="00373061" w:rsidP="002C4F79">
            <w:pPr>
              <w:pStyle w:val="afe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1153AA" w:rsidRPr="00E60EDD">
              <w:rPr>
                <w:rFonts w:ascii="PT Astra Serif" w:hAnsi="PT Astra Serif"/>
                <w:b/>
                <w:sz w:val="28"/>
                <w:szCs w:val="28"/>
              </w:rPr>
              <w:t>. Объекты культуры</w:t>
            </w:r>
          </w:p>
        </w:tc>
      </w:tr>
      <w:tr w:rsidR="001153AA" w:rsidRPr="00331A1D" w:rsidTr="00771BED">
        <w:tc>
          <w:tcPr>
            <w:tcW w:w="3261" w:type="dxa"/>
          </w:tcPr>
          <w:p w:rsidR="001153AA" w:rsidRPr="00931C57" w:rsidRDefault="00373061" w:rsidP="00373061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153AA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.1. Реконструкция </w:t>
            </w: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городского парка</w:t>
            </w:r>
          </w:p>
        </w:tc>
        <w:tc>
          <w:tcPr>
            <w:tcW w:w="992" w:type="dxa"/>
          </w:tcPr>
          <w:p w:rsidR="001153AA" w:rsidRDefault="001153AA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</w:tcPr>
          <w:p w:rsidR="001153AA" w:rsidRDefault="00771BED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57 500,00</w:t>
            </w:r>
          </w:p>
        </w:tc>
        <w:tc>
          <w:tcPr>
            <w:tcW w:w="1276" w:type="dxa"/>
          </w:tcPr>
          <w:p w:rsidR="001153AA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153AA" w:rsidRDefault="00771BED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57 500,00</w:t>
            </w:r>
          </w:p>
        </w:tc>
        <w:tc>
          <w:tcPr>
            <w:tcW w:w="992" w:type="dxa"/>
          </w:tcPr>
          <w:p w:rsidR="001153AA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53AA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153AA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53AA" w:rsidRPr="00331A1D" w:rsidRDefault="001153AA" w:rsidP="00341F20">
            <w:pPr>
              <w:pStyle w:val="afe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1F20">
              <w:rPr>
                <w:rFonts w:ascii="PT Astra Serif" w:hAnsi="PT Astra Serif"/>
                <w:sz w:val="28"/>
                <w:szCs w:val="28"/>
              </w:rPr>
              <w:t xml:space="preserve">в рамках </w:t>
            </w:r>
            <w:r w:rsidR="00341F20">
              <w:rPr>
                <w:rFonts w:ascii="PT Astra Serif" w:hAnsi="PT Astra Serif"/>
                <w:sz w:val="28"/>
                <w:szCs w:val="28"/>
              </w:rPr>
              <w:t>регионального проекта «Формирование комфортной городской среды»нац.проекта «Жилье и городская среда»</w:t>
            </w:r>
          </w:p>
        </w:tc>
      </w:tr>
      <w:tr w:rsidR="00E452E3" w:rsidRPr="00331A1D" w:rsidTr="00771BED">
        <w:tc>
          <w:tcPr>
            <w:tcW w:w="3261" w:type="dxa"/>
          </w:tcPr>
          <w:p w:rsidR="00E452E3" w:rsidRDefault="00E452E3" w:rsidP="00373061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2.2.Реконструкция здания МКУК «Липковский досуговый центр» г. Липки</w:t>
            </w:r>
          </w:p>
        </w:tc>
        <w:tc>
          <w:tcPr>
            <w:tcW w:w="992" w:type="dxa"/>
          </w:tcPr>
          <w:p w:rsidR="00E452E3" w:rsidRDefault="00E452E3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</w:tcPr>
          <w:p w:rsidR="00E452E3" w:rsidRDefault="00771BED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26 113,914</w:t>
            </w:r>
          </w:p>
        </w:tc>
        <w:tc>
          <w:tcPr>
            <w:tcW w:w="1276" w:type="dxa"/>
          </w:tcPr>
          <w:p w:rsidR="00E452E3" w:rsidRDefault="00E452E3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452E3" w:rsidRDefault="00771BED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26 113,914</w:t>
            </w:r>
          </w:p>
        </w:tc>
        <w:tc>
          <w:tcPr>
            <w:tcW w:w="992" w:type="dxa"/>
          </w:tcPr>
          <w:p w:rsidR="00E452E3" w:rsidRDefault="00E452E3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452E3" w:rsidRDefault="00E452E3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452E3" w:rsidRDefault="00E452E3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52E3" w:rsidRPr="00373061" w:rsidRDefault="00341F20" w:rsidP="00341F20">
            <w:pPr>
              <w:pStyle w:val="afe"/>
              <w:ind w:left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рамках гос.программы Тульской области «Развитие физической культуры и спорта в Тульской области</w:t>
            </w:r>
            <w:r w:rsidRPr="00341F2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1153AA" w:rsidRPr="00331A1D" w:rsidTr="002C4F79">
        <w:tc>
          <w:tcPr>
            <w:tcW w:w="14742" w:type="dxa"/>
            <w:gridSpan w:val="11"/>
          </w:tcPr>
          <w:p w:rsidR="001153AA" w:rsidRPr="00E60EDD" w:rsidRDefault="001153AA" w:rsidP="001153AA">
            <w:pPr>
              <w:pStyle w:val="afe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0EDD">
              <w:rPr>
                <w:rFonts w:ascii="PT Astra Serif" w:hAnsi="PT Astra Serif"/>
                <w:b/>
                <w:sz w:val="28"/>
                <w:szCs w:val="28"/>
              </w:rPr>
              <w:t>Объекты здравоохранения</w:t>
            </w:r>
          </w:p>
        </w:tc>
      </w:tr>
      <w:tr w:rsidR="001153AA" w:rsidRPr="00331A1D" w:rsidTr="00341F20">
        <w:tc>
          <w:tcPr>
            <w:tcW w:w="3261" w:type="dxa"/>
          </w:tcPr>
          <w:p w:rsidR="001153AA" w:rsidRPr="00931C57" w:rsidRDefault="00373061" w:rsidP="00373061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3.1. Строительство фельшерско-акушерского пункта на пос. Комсомольский</w:t>
            </w:r>
          </w:p>
        </w:tc>
        <w:tc>
          <w:tcPr>
            <w:tcW w:w="992" w:type="dxa"/>
          </w:tcPr>
          <w:p w:rsidR="001153AA" w:rsidRDefault="001153AA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1153AA" w:rsidRDefault="00771BED" w:rsidP="002C4F79">
            <w:pPr>
              <w:ind w:left="-90" w:right="-1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3 500,00</w:t>
            </w:r>
          </w:p>
        </w:tc>
        <w:tc>
          <w:tcPr>
            <w:tcW w:w="1276" w:type="dxa"/>
          </w:tcPr>
          <w:p w:rsidR="001153AA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3AA" w:rsidRDefault="00771BED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3 500,00</w:t>
            </w:r>
          </w:p>
        </w:tc>
        <w:tc>
          <w:tcPr>
            <w:tcW w:w="1134" w:type="dxa"/>
            <w:gridSpan w:val="2"/>
          </w:tcPr>
          <w:p w:rsidR="001153AA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53AA" w:rsidRDefault="001153AA" w:rsidP="002C4F79">
            <w:pPr>
              <w:ind w:left="-66" w:right="-1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153AA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53AA" w:rsidRPr="00331A1D" w:rsidRDefault="001153AA" w:rsidP="002C4F79">
            <w:pPr>
              <w:pStyle w:val="afe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 xml:space="preserve">в рамках </w:t>
            </w:r>
            <w:r>
              <w:rPr>
                <w:rFonts w:ascii="PT Astra Serif" w:hAnsi="PT Astra Serif"/>
                <w:sz w:val="28"/>
                <w:szCs w:val="28"/>
              </w:rPr>
              <w:t>государственной</w:t>
            </w:r>
            <w:r w:rsidRPr="00331A1D">
              <w:rPr>
                <w:rFonts w:ascii="PT Astra Serif" w:hAnsi="PT Astra Serif"/>
                <w:sz w:val="28"/>
                <w:szCs w:val="28"/>
              </w:rPr>
              <w:t xml:space="preserve"> программы «Развитие </w:t>
            </w:r>
            <w:r>
              <w:rPr>
                <w:rFonts w:ascii="PT Astra Serif" w:hAnsi="PT Astra Serif"/>
                <w:sz w:val="28"/>
                <w:szCs w:val="28"/>
              </w:rPr>
              <w:t>здравоохранения в Тульской области»</w:t>
            </w:r>
            <w:r w:rsidRPr="00331A1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1153AA" w:rsidRPr="00331A1D" w:rsidRDefault="001153AA" w:rsidP="001153AA">
      <w:pPr>
        <w:ind w:firstLine="539"/>
        <w:rPr>
          <w:rFonts w:ascii="PT Astra Serif" w:hAnsi="PT Astra Serif" w:cs="Times New Roman"/>
          <w:sz w:val="28"/>
          <w:szCs w:val="28"/>
        </w:rPr>
      </w:pPr>
    </w:p>
    <w:tbl>
      <w:tblPr>
        <w:tblStyle w:val="af3"/>
        <w:tblW w:w="14742" w:type="dxa"/>
        <w:tblInd w:w="108" w:type="dxa"/>
        <w:tblLook w:val="04A0" w:firstRow="1" w:lastRow="0" w:firstColumn="1" w:lastColumn="0" w:noHBand="0" w:noVBand="1"/>
      </w:tblPr>
      <w:tblGrid>
        <w:gridCol w:w="2019"/>
        <w:gridCol w:w="1471"/>
        <w:gridCol w:w="1336"/>
        <w:gridCol w:w="1553"/>
        <w:gridCol w:w="1559"/>
        <w:gridCol w:w="1560"/>
        <w:gridCol w:w="1559"/>
        <w:gridCol w:w="1559"/>
        <w:gridCol w:w="2126"/>
      </w:tblGrid>
      <w:tr w:rsidR="001153AA" w:rsidRPr="00331A1D" w:rsidTr="002C4F79">
        <w:tc>
          <w:tcPr>
            <w:tcW w:w="2019" w:type="dxa"/>
            <w:vMerge w:val="restart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471" w:type="dxa"/>
            <w:vMerge w:val="restart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252" w:type="dxa"/>
            <w:gridSpan w:val="7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Финансирование</w:t>
            </w:r>
          </w:p>
        </w:tc>
      </w:tr>
      <w:tr w:rsidR="001153AA" w:rsidRPr="00331A1D" w:rsidTr="002C4F79">
        <w:tc>
          <w:tcPr>
            <w:tcW w:w="2019" w:type="dxa"/>
            <w:vMerge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16" w:type="dxa"/>
            <w:gridSpan w:val="6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</w:tc>
      </w:tr>
      <w:tr w:rsidR="001153AA" w:rsidRPr="00331A1D" w:rsidTr="002C4F79">
        <w:tc>
          <w:tcPr>
            <w:tcW w:w="2019" w:type="dxa"/>
            <w:vMerge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153AA" w:rsidRPr="00331A1D" w:rsidRDefault="00373061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  <w:r w:rsidR="001153A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</w:tr>
      <w:tr w:rsidR="001153AA" w:rsidRPr="00331A1D" w:rsidTr="002C4F79">
        <w:tc>
          <w:tcPr>
            <w:tcW w:w="2019" w:type="dxa"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1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153AA" w:rsidRPr="00331A1D" w:rsidTr="002C4F79">
        <w:tc>
          <w:tcPr>
            <w:tcW w:w="2019" w:type="dxa"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бюджет области</w:t>
            </w:r>
          </w:p>
        </w:tc>
        <w:tc>
          <w:tcPr>
            <w:tcW w:w="1471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bCs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</w:tcPr>
          <w:p w:rsidR="001153AA" w:rsidRPr="00331A1D" w:rsidRDefault="0091440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90 386,34</w:t>
            </w:r>
          </w:p>
        </w:tc>
        <w:tc>
          <w:tcPr>
            <w:tcW w:w="1553" w:type="dxa"/>
          </w:tcPr>
          <w:p w:rsidR="001153AA" w:rsidRPr="00331A1D" w:rsidRDefault="0091440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90 386,34</w:t>
            </w: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153AA" w:rsidRPr="00331A1D" w:rsidTr="002C4F79">
        <w:tc>
          <w:tcPr>
            <w:tcW w:w="2019" w:type="dxa"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бюджет м.о. Киреевский район</w:t>
            </w:r>
          </w:p>
        </w:tc>
        <w:tc>
          <w:tcPr>
            <w:tcW w:w="1471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3730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153AA" w:rsidRPr="00331A1D" w:rsidTr="002C4F79">
        <w:tc>
          <w:tcPr>
            <w:tcW w:w="2019" w:type="dxa"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бюджет м.о. </w:t>
            </w:r>
          </w:p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 xml:space="preserve">г. </w:t>
            </w:r>
            <w:r w:rsidR="00373061">
              <w:rPr>
                <w:rFonts w:ascii="PT Astra Serif" w:hAnsi="PT Astra Serif" w:cs="Times New Roman"/>
                <w:sz w:val="28"/>
                <w:szCs w:val="28"/>
              </w:rPr>
              <w:t>Липки</w:t>
            </w:r>
          </w:p>
        </w:tc>
        <w:tc>
          <w:tcPr>
            <w:tcW w:w="1471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53AA" w:rsidRPr="00331A1D" w:rsidRDefault="001153AA" w:rsidP="0037306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153AA" w:rsidRPr="00331A1D" w:rsidTr="002C4F79">
        <w:tc>
          <w:tcPr>
            <w:tcW w:w="2019" w:type="dxa"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1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153AA" w:rsidRPr="00331A1D" w:rsidTr="002C4F79">
        <w:tc>
          <w:tcPr>
            <w:tcW w:w="2019" w:type="dxa"/>
          </w:tcPr>
          <w:p w:rsidR="001153AA" w:rsidRPr="00331A1D" w:rsidRDefault="001153AA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1471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</w:tcPr>
          <w:p w:rsidR="001153AA" w:rsidRPr="00331A1D" w:rsidRDefault="0091440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90 386,34</w:t>
            </w:r>
          </w:p>
        </w:tc>
        <w:tc>
          <w:tcPr>
            <w:tcW w:w="1553" w:type="dxa"/>
          </w:tcPr>
          <w:p w:rsidR="001153AA" w:rsidRPr="00331A1D" w:rsidRDefault="00914404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90 386,34</w:t>
            </w: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3AA" w:rsidRPr="00331A1D" w:rsidRDefault="001153AA" w:rsidP="002C4F7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153AA" w:rsidRPr="00331A1D" w:rsidRDefault="001153AA" w:rsidP="001153AA">
      <w:pPr>
        <w:ind w:firstLine="539"/>
        <w:rPr>
          <w:rFonts w:ascii="PT Astra Serif" w:hAnsi="PT Astra Serif" w:cs="Times New Roman"/>
          <w:sz w:val="28"/>
          <w:szCs w:val="28"/>
        </w:rPr>
      </w:pPr>
    </w:p>
    <w:p w:rsidR="001153AA" w:rsidRPr="00331A1D" w:rsidRDefault="001153AA" w:rsidP="001153AA">
      <w:pPr>
        <w:ind w:firstLine="539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Объемы финансирования на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331A1D">
        <w:rPr>
          <w:rFonts w:ascii="PT Astra Serif" w:hAnsi="PT Astra Serif" w:cs="Times New Roman"/>
          <w:sz w:val="28"/>
          <w:szCs w:val="28"/>
        </w:rPr>
        <w:t>-20</w:t>
      </w:r>
      <w:r w:rsidR="00373061">
        <w:rPr>
          <w:rFonts w:ascii="PT Astra Serif" w:hAnsi="PT Astra Serif" w:cs="Times New Roman"/>
          <w:sz w:val="28"/>
          <w:szCs w:val="28"/>
        </w:rPr>
        <w:t xml:space="preserve">45 </w:t>
      </w:r>
      <w:r w:rsidRPr="00331A1D">
        <w:rPr>
          <w:rFonts w:ascii="PT Astra Serif" w:hAnsi="PT Astra Serif" w:cs="Times New Roman"/>
          <w:sz w:val="28"/>
          <w:szCs w:val="28"/>
        </w:rPr>
        <w:t xml:space="preserve"> годы могут подвергаться корректировке исходя из возможностей местного бюджета, результатов выполнения программных мероприятий в отчетном году и прогноза на следующий год.</w:t>
      </w:r>
    </w:p>
    <w:p w:rsidR="001153AA" w:rsidRDefault="001153AA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53AA" w:rsidRDefault="001153AA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53AA" w:rsidRDefault="001153AA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2E3" w:rsidRDefault="00E452E3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  <w:sectPr w:rsidR="00E452E3" w:rsidSect="00E452E3">
          <w:pgSz w:w="16834" w:h="11909" w:orient="landscape"/>
          <w:pgMar w:top="851" w:right="567" w:bottom="1701" w:left="567" w:header="720" w:footer="720" w:gutter="0"/>
          <w:pgNumType w:start="1"/>
          <w:cols w:space="720"/>
          <w:titlePg/>
        </w:sectPr>
      </w:pPr>
    </w:p>
    <w:p w:rsidR="001153AA" w:rsidRPr="0060529F" w:rsidRDefault="001153AA" w:rsidP="00885FF7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F03FF">
        <w:rPr>
          <w:rFonts w:ascii="Times New Roman" w:eastAsia="Calibri" w:hAnsi="Times New Roman" w:cs="Times New Roman"/>
          <w:b/>
          <w:sz w:val="28"/>
          <w:szCs w:val="28"/>
        </w:rPr>
        <w:t xml:space="preserve">. Целевые индикаторы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F03FF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  <w:r w:rsidR="000E2CC5">
        <w:rPr>
          <w:rFonts w:ascii="Times New Roman" w:eastAsia="Calibri" w:hAnsi="Times New Roman" w:cs="Times New Roman"/>
          <w:b/>
          <w:sz w:val="28"/>
          <w:szCs w:val="28"/>
        </w:rPr>
        <w:t>, включающие технико-экономические, финансовые и социально-экономические показатели развития социальной инфраструктуры</w:t>
      </w:r>
    </w:p>
    <w:p w:rsidR="000E2CC5" w:rsidRDefault="000E2CC5" w:rsidP="00885FF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670"/>
      </w:tblGrid>
      <w:tr w:rsidR="000E2CC5" w:rsidRPr="00A27CA7" w:rsidTr="002C4F79">
        <w:tc>
          <w:tcPr>
            <w:tcW w:w="675" w:type="dxa"/>
          </w:tcPr>
          <w:p w:rsidR="000E2CC5" w:rsidRPr="00A27CA7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27CA7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0E2CC5" w:rsidRPr="00A27CA7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27CA7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670" w:type="dxa"/>
          </w:tcPr>
          <w:p w:rsidR="000E2CC5" w:rsidRPr="00A27CA7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27CA7">
              <w:rPr>
                <w:rFonts w:ascii="PT Astra Serif" w:hAnsi="PT Astra Serif" w:cs="Times New Roman"/>
                <w:sz w:val="28"/>
                <w:szCs w:val="28"/>
              </w:rPr>
              <w:t>Целевые индикаторы</w:t>
            </w:r>
          </w:p>
        </w:tc>
      </w:tr>
      <w:tr w:rsidR="000E2CC5" w:rsidRPr="00D014FF" w:rsidTr="002C4F79">
        <w:tc>
          <w:tcPr>
            <w:tcW w:w="9464" w:type="dxa"/>
            <w:gridSpan w:val="3"/>
          </w:tcPr>
          <w:p w:rsidR="000E2CC5" w:rsidRPr="00D014FF" w:rsidRDefault="000E2CC5" w:rsidP="002C4F79">
            <w:pPr>
              <w:ind w:firstLine="7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E2CC5" w:rsidRPr="00D014FF" w:rsidRDefault="000E2CC5" w:rsidP="002C4F79">
            <w:pPr>
              <w:ind w:firstLine="7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D014FF">
              <w:rPr>
                <w:rFonts w:ascii="PT Astra Serif" w:hAnsi="PT Astra Serif" w:cs="Times New Roman"/>
                <w:sz w:val="28"/>
                <w:szCs w:val="28"/>
              </w:rPr>
              <w:t>. Объекты физической культуры и спорта</w:t>
            </w:r>
          </w:p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2CC5" w:rsidRPr="00D014FF" w:rsidTr="002C4F79">
        <w:tc>
          <w:tcPr>
            <w:tcW w:w="675" w:type="dxa"/>
            <w:vMerge w:val="restart"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D014FF">
              <w:rPr>
                <w:rFonts w:ascii="PT Astra Serif" w:hAnsi="PT Astra Serif" w:cs="Times New Roman"/>
                <w:sz w:val="28"/>
                <w:szCs w:val="28"/>
              </w:rPr>
              <w:t>.1</w:t>
            </w:r>
          </w:p>
        </w:tc>
        <w:tc>
          <w:tcPr>
            <w:tcW w:w="3119" w:type="dxa"/>
            <w:vMerge w:val="restart"/>
          </w:tcPr>
          <w:p w:rsidR="000E2CC5" w:rsidRPr="00D014FF" w:rsidRDefault="000E2CC5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1.1 Реконструкция министадиона  по ул. Лермонтова г. Липки</w:t>
            </w:r>
          </w:p>
        </w:tc>
        <w:tc>
          <w:tcPr>
            <w:tcW w:w="5670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Увеличение охвата детей и взрослого населения, занимающихся физической культурой и спортом, в муниципальном образовании Киреевский район  от общей численности детей и взрослого населения</w:t>
            </w:r>
          </w:p>
        </w:tc>
      </w:tr>
      <w:tr w:rsidR="000E2CC5" w:rsidRPr="00D014FF" w:rsidTr="002C4F79">
        <w:tc>
          <w:tcPr>
            <w:tcW w:w="675" w:type="dxa"/>
            <w:vMerge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E2CC5" w:rsidRPr="00D014FF" w:rsidRDefault="000E2CC5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Повышение качества оказываемых услуг для детей и взрослого населения</w:t>
            </w:r>
          </w:p>
        </w:tc>
      </w:tr>
      <w:tr w:rsidR="000E2CC5" w:rsidRPr="00D014FF" w:rsidTr="002C4F79">
        <w:tc>
          <w:tcPr>
            <w:tcW w:w="675" w:type="dxa"/>
            <w:vMerge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E2CC5" w:rsidRPr="00D014FF" w:rsidRDefault="000E2CC5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2CC5" w:rsidRPr="00D014FF" w:rsidRDefault="000E2CC5" w:rsidP="002C4F79">
            <w:pPr>
              <w:rPr>
                <w:rFonts w:ascii="PT Astra Serif" w:hAnsi="PT Astra Serif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Создание комфортных условий для  занятий спортом для детей и взрослого населения за счет модернизации существующих спортивных объектов</w:t>
            </w:r>
          </w:p>
        </w:tc>
      </w:tr>
      <w:tr w:rsidR="000E2CC5" w:rsidRPr="00D014FF" w:rsidTr="002C4F79">
        <w:tc>
          <w:tcPr>
            <w:tcW w:w="675" w:type="dxa"/>
            <w:vMerge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E2CC5" w:rsidRPr="00D014FF" w:rsidRDefault="000E2CC5" w:rsidP="002C4F79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Увеличение доли населения, обеспеченной объектами физической культуры и спорта</w:t>
            </w:r>
          </w:p>
        </w:tc>
      </w:tr>
      <w:tr w:rsidR="000E2CC5" w:rsidRPr="00D014FF" w:rsidTr="002C4F79">
        <w:tc>
          <w:tcPr>
            <w:tcW w:w="675" w:type="dxa"/>
            <w:vMerge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Увеличение охвата детей и взрослого населения, занимающихся физической культурой и спортом, в муниципальном образовании Киреевский район  от общей численности детей и взрослого населения</w:t>
            </w:r>
          </w:p>
        </w:tc>
      </w:tr>
      <w:tr w:rsidR="000E2CC5" w:rsidRPr="00D014FF" w:rsidTr="002C4F79">
        <w:tc>
          <w:tcPr>
            <w:tcW w:w="9464" w:type="dxa"/>
            <w:gridSpan w:val="3"/>
          </w:tcPr>
          <w:p w:rsidR="000E2CC5" w:rsidRPr="00D014FF" w:rsidRDefault="000E2CC5" w:rsidP="002C4F79">
            <w:pPr>
              <w:ind w:firstLine="7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E2CC5" w:rsidRPr="00D014FF" w:rsidRDefault="000E2CC5" w:rsidP="002C4F79">
            <w:pPr>
              <w:ind w:firstLine="7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014FF">
              <w:rPr>
                <w:rFonts w:ascii="PT Astra Serif" w:hAnsi="PT Astra Serif" w:cs="Times New Roman"/>
                <w:sz w:val="28"/>
                <w:szCs w:val="28"/>
              </w:rPr>
              <w:t>. Объекты культуры</w:t>
            </w:r>
          </w:p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2CC5" w:rsidRPr="00D014FF" w:rsidTr="002C4F79">
        <w:trPr>
          <w:trHeight w:val="2264"/>
        </w:trPr>
        <w:tc>
          <w:tcPr>
            <w:tcW w:w="675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014FF">
              <w:rPr>
                <w:rFonts w:ascii="PT Astra Serif" w:hAnsi="PT Astra Serif" w:cs="Times New Roman"/>
                <w:sz w:val="28"/>
                <w:szCs w:val="28"/>
              </w:rPr>
              <w:t>.1.</w:t>
            </w:r>
          </w:p>
        </w:tc>
        <w:tc>
          <w:tcPr>
            <w:tcW w:w="3119" w:type="dxa"/>
          </w:tcPr>
          <w:p w:rsidR="000E2CC5" w:rsidRDefault="000E2CC5" w:rsidP="000E2CC5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14FF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Реконструкция </w:t>
            </w:r>
          </w:p>
          <w:p w:rsidR="000E2CC5" w:rsidRPr="00D014FF" w:rsidRDefault="000E2CC5" w:rsidP="000E2CC5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городского парка</w:t>
            </w:r>
          </w:p>
        </w:tc>
        <w:tc>
          <w:tcPr>
            <w:tcW w:w="5670" w:type="dxa"/>
          </w:tcPr>
          <w:p w:rsidR="000E2CC5" w:rsidRPr="00D014FF" w:rsidRDefault="000E2CC5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Формирование  современных комфортных условий для приобщения к культурным ценностям, развитие творчества, досуга и духовного развития</w:t>
            </w:r>
          </w:p>
          <w:p w:rsidR="000E2CC5" w:rsidRPr="00D014FF" w:rsidRDefault="000E2CC5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Увеличение охвата детей и взрослого населения, приобщающихся к культурным ценностям.</w:t>
            </w:r>
          </w:p>
        </w:tc>
      </w:tr>
      <w:tr w:rsidR="000E2CC5" w:rsidRPr="00D014FF" w:rsidTr="002C4F79">
        <w:trPr>
          <w:trHeight w:val="2898"/>
        </w:trPr>
        <w:tc>
          <w:tcPr>
            <w:tcW w:w="675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014FF">
              <w:rPr>
                <w:rFonts w:ascii="PT Astra Serif" w:hAnsi="PT Astra Serif" w:cs="Times New Roman"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:rsidR="000E2CC5" w:rsidRDefault="000E2CC5" w:rsidP="000E2CC5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14FF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Реконструкция </w:t>
            </w:r>
          </w:p>
          <w:p w:rsidR="000E2CC5" w:rsidRPr="00D014FF" w:rsidRDefault="000E2CC5" w:rsidP="000E2CC5">
            <w:pP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здания МКУК «Липковский досуговый центр» г. Липки</w:t>
            </w:r>
          </w:p>
        </w:tc>
        <w:tc>
          <w:tcPr>
            <w:tcW w:w="5670" w:type="dxa"/>
          </w:tcPr>
          <w:p w:rsidR="000E2CC5" w:rsidRPr="00D014FF" w:rsidRDefault="000E2CC5" w:rsidP="002C4F7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Формирование  современных комфортных условий для приобщения к культурным ценностям, развитие творчества, досуга и духовного развития</w:t>
            </w:r>
          </w:p>
          <w:p w:rsidR="000E2CC5" w:rsidRPr="00D014FF" w:rsidRDefault="000E2CC5" w:rsidP="002C4F79">
            <w:pPr>
              <w:rPr>
                <w:rFonts w:ascii="PT Astra Serif" w:hAnsi="PT Astra Serif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Увеличение охвата детей и взрослого населения, приобщающихся к культурным цен</w:t>
            </w:r>
            <w:r>
              <w:rPr>
                <w:rFonts w:ascii="PT Astra Serif" w:hAnsi="PT Astra Serif"/>
                <w:sz w:val="28"/>
                <w:szCs w:val="28"/>
              </w:rPr>
              <w:t>ностям</w:t>
            </w:r>
          </w:p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Увеличение доли населения, обеспеченной объектами культуры</w:t>
            </w:r>
          </w:p>
        </w:tc>
      </w:tr>
      <w:tr w:rsidR="000E2CC5" w:rsidRPr="00D014FF" w:rsidTr="002C4F79">
        <w:tc>
          <w:tcPr>
            <w:tcW w:w="9464" w:type="dxa"/>
            <w:gridSpan w:val="3"/>
          </w:tcPr>
          <w:p w:rsidR="000E2CC5" w:rsidRPr="00D014FF" w:rsidRDefault="000E2CC5" w:rsidP="002C4F79">
            <w:pPr>
              <w:ind w:firstLine="70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E2CC5" w:rsidRPr="00D014FF" w:rsidRDefault="000E2CC5" w:rsidP="002C4F79">
            <w:pPr>
              <w:ind w:firstLine="70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D014FF">
              <w:rPr>
                <w:rFonts w:ascii="PT Astra Serif" w:hAnsi="PT Astra Serif" w:cs="Times New Roman"/>
                <w:b/>
                <w:sz w:val="28"/>
                <w:szCs w:val="28"/>
              </w:rPr>
              <w:t>. Объекты здравоохранения</w:t>
            </w:r>
          </w:p>
          <w:p w:rsidR="000E2CC5" w:rsidRPr="00D014FF" w:rsidRDefault="000E2CC5" w:rsidP="002C4F79">
            <w:pPr>
              <w:pStyle w:val="afe"/>
              <w:ind w:left="135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2CC5" w:rsidRPr="00D014FF" w:rsidTr="002C4F79">
        <w:tc>
          <w:tcPr>
            <w:tcW w:w="675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014FF">
              <w:rPr>
                <w:rFonts w:ascii="PT Astra Serif" w:hAnsi="PT Astra Serif" w:cs="Times New Roman"/>
                <w:sz w:val="28"/>
                <w:szCs w:val="28"/>
              </w:rPr>
              <w:t>.1.</w:t>
            </w:r>
          </w:p>
        </w:tc>
        <w:tc>
          <w:tcPr>
            <w:tcW w:w="3119" w:type="dxa"/>
          </w:tcPr>
          <w:p w:rsidR="000E2CC5" w:rsidRPr="00D014FF" w:rsidRDefault="000E2CC5" w:rsidP="000E2CC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Строительство </w:t>
            </w:r>
            <w:r>
              <w:rPr>
                <w:rFonts w:ascii="PT Astra Serif" w:hAnsi="PT Astra Serif" w:cs="Calibri"/>
                <w:color w:val="000000" w:themeColor="text1"/>
                <w:sz w:val="28"/>
                <w:szCs w:val="28"/>
                <w:shd w:val="clear" w:color="auto" w:fill="FFFFFF"/>
              </w:rPr>
              <w:t>фельшерско-акушерского пункта на пос. Комсомольский</w:t>
            </w:r>
          </w:p>
        </w:tc>
        <w:tc>
          <w:tcPr>
            <w:tcW w:w="5670" w:type="dxa"/>
          </w:tcPr>
          <w:p w:rsidR="000E2CC5" w:rsidRPr="00D014FF" w:rsidRDefault="000E2CC5" w:rsidP="002C4F7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/>
                <w:sz w:val="28"/>
                <w:szCs w:val="28"/>
              </w:rPr>
              <w:t>Увеличение уровня обеспеченности населения объектами здравоохранения</w:t>
            </w:r>
          </w:p>
        </w:tc>
      </w:tr>
    </w:tbl>
    <w:p w:rsidR="00885FF7" w:rsidRDefault="00885FF7" w:rsidP="00885FF7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85D" w:rsidRPr="00331A1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 и мероприятиями.</w:t>
      </w:r>
    </w:p>
    <w:p w:rsidR="002C185D" w:rsidRPr="00331A1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2C185D" w:rsidRPr="00331A1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                      требований нормативных документов.</w:t>
      </w:r>
    </w:p>
    <w:p w:rsidR="002C185D" w:rsidRPr="00331A1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2C185D" w:rsidRPr="00331A1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2C185D" w:rsidRPr="00331A1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экономические факторы: уровень инфляции, динамика роста цен на               товары и услуги, динамика изменений средней заработной платы в экономике;</w:t>
      </w:r>
    </w:p>
    <w:p w:rsidR="002C185D" w:rsidRPr="00331A1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законодательный фактор: изменения в законодательстве, ограничивающие возможность реализации предусмотренных Программой мероприятий, а также устанавливающие  иные по сравнению с действующими требования к содержанию и условиям деятельности субъектов малого и среднего предпринимательства;</w:t>
      </w:r>
    </w:p>
    <w:p w:rsidR="002C185D" w:rsidRDefault="002C185D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социальные факторы: изменение ценностных установок населения на занятие предпринимательской деятельностью, уровень социальной активности населения, последствия демографического спада в предыдущий исторический период.</w:t>
      </w: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Pr="00331A1D" w:rsidRDefault="001278F6" w:rsidP="002C185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85D" w:rsidRPr="00331A1D" w:rsidRDefault="002C185D" w:rsidP="002C185D">
      <w:pPr>
        <w:shd w:val="clear" w:color="auto" w:fill="FFFFFF"/>
        <w:tabs>
          <w:tab w:val="left" w:pos="232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278F6" w:rsidRDefault="001278F6" w:rsidP="00885FF7">
      <w:pPr>
        <w:pStyle w:val="afe"/>
        <w:ind w:left="1080"/>
        <w:jc w:val="center"/>
        <w:outlineLvl w:val="0"/>
        <w:rPr>
          <w:b/>
          <w:bCs/>
          <w:color w:val="00000A"/>
          <w:kern w:val="36"/>
          <w:sz w:val="28"/>
          <w:szCs w:val="48"/>
          <w:highlight w:val="yellow"/>
        </w:rPr>
        <w:sectPr w:rsidR="001278F6" w:rsidSect="00E452E3">
          <w:pgSz w:w="11909" w:h="16834"/>
          <w:pgMar w:top="567" w:right="851" w:bottom="567" w:left="1701" w:header="720" w:footer="720" w:gutter="0"/>
          <w:pgNumType w:start="1"/>
          <w:cols w:space="720"/>
          <w:titlePg/>
        </w:sectPr>
      </w:pPr>
    </w:p>
    <w:p w:rsidR="00885FF7" w:rsidRDefault="00885FF7" w:rsidP="00885FF7">
      <w:pPr>
        <w:pStyle w:val="afe"/>
        <w:ind w:left="1080"/>
        <w:jc w:val="center"/>
        <w:outlineLvl w:val="0"/>
        <w:rPr>
          <w:b/>
          <w:bCs/>
          <w:color w:val="00000A"/>
          <w:kern w:val="36"/>
          <w:sz w:val="28"/>
          <w:szCs w:val="48"/>
        </w:rPr>
      </w:pPr>
      <w:r w:rsidRPr="001278F6">
        <w:rPr>
          <w:b/>
          <w:bCs/>
          <w:color w:val="00000A"/>
          <w:kern w:val="36"/>
          <w:sz w:val="28"/>
          <w:szCs w:val="48"/>
        </w:rPr>
        <w:t>7. Оценка эффективности</w:t>
      </w:r>
      <w:r w:rsidRPr="00AD73C1">
        <w:rPr>
          <w:b/>
          <w:bCs/>
          <w:color w:val="00000A"/>
          <w:kern w:val="36"/>
          <w:sz w:val="28"/>
          <w:szCs w:val="48"/>
        </w:rPr>
        <w:t xml:space="preserve"> мероприятий</w:t>
      </w:r>
      <w:r>
        <w:rPr>
          <w:b/>
          <w:bCs/>
          <w:color w:val="00000A"/>
          <w:kern w:val="36"/>
          <w:sz w:val="28"/>
          <w:szCs w:val="48"/>
        </w:rPr>
        <w:t xml:space="preserve"> Программы</w:t>
      </w:r>
    </w:p>
    <w:p w:rsidR="001278F6" w:rsidRDefault="001278F6" w:rsidP="00885FF7">
      <w:pPr>
        <w:pStyle w:val="afe"/>
        <w:ind w:left="1080"/>
        <w:jc w:val="center"/>
        <w:outlineLvl w:val="0"/>
        <w:rPr>
          <w:b/>
          <w:bCs/>
          <w:color w:val="00000A"/>
          <w:kern w:val="36"/>
          <w:sz w:val="28"/>
          <w:szCs w:val="4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709"/>
        <w:gridCol w:w="850"/>
        <w:gridCol w:w="851"/>
        <w:gridCol w:w="850"/>
        <w:gridCol w:w="851"/>
        <w:gridCol w:w="850"/>
        <w:gridCol w:w="851"/>
        <w:gridCol w:w="1701"/>
      </w:tblGrid>
      <w:tr w:rsidR="001278F6" w:rsidRPr="00331A1D" w:rsidTr="00771BED">
        <w:tc>
          <w:tcPr>
            <w:tcW w:w="6379" w:type="dxa"/>
            <w:vMerge w:val="restart"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1A1D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278F6" w:rsidRDefault="001278F6" w:rsidP="00771BED">
            <w:pPr>
              <w:suppressAutoHyphens/>
              <w:ind w:left="-108" w:right="-10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b/>
                <w:sz w:val="28"/>
                <w:szCs w:val="28"/>
              </w:rPr>
              <w:t>Ед. измере</w:t>
            </w:r>
          </w:p>
          <w:p w:rsidR="001278F6" w:rsidRPr="00331A1D" w:rsidRDefault="001278F6" w:rsidP="00771BED">
            <w:pPr>
              <w:suppressAutoHyphens/>
              <w:ind w:left="-108" w:right="-10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278F6" w:rsidRPr="00331A1D" w:rsidRDefault="001278F6" w:rsidP="00771BED">
            <w:pPr>
              <w:suppressAutoHyphens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b/>
                <w:sz w:val="28"/>
                <w:szCs w:val="28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1278F6" w:rsidRPr="00331A1D" w:rsidRDefault="001278F6" w:rsidP="00771BED">
            <w:pPr>
              <w:pStyle w:val="ConsPlusCell"/>
              <w:ind w:left="-7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Плановое  значение  показателя  на день  окончания  действия  программы</w:t>
            </w:r>
          </w:p>
        </w:tc>
      </w:tr>
      <w:tr w:rsidR="001278F6" w:rsidRPr="00331A1D" w:rsidTr="00771BED">
        <w:tc>
          <w:tcPr>
            <w:tcW w:w="6379" w:type="dxa"/>
            <w:vMerge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278F6" w:rsidRPr="00331A1D" w:rsidRDefault="001278F6" w:rsidP="00771BED">
            <w:pPr>
              <w:suppressAutoHyphens/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1A1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1A1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1A1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1A1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1A1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2026</w:t>
            </w:r>
            <w:r w:rsidRPr="00331A1D">
              <w:rPr>
                <w:rFonts w:ascii="PT Astra Serif" w:hAnsi="PT Astra Serif"/>
                <w:b/>
                <w:sz w:val="28"/>
                <w:szCs w:val="28"/>
              </w:rPr>
              <w:t>-20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vMerge/>
          </w:tcPr>
          <w:p w:rsidR="001278F6" w:rsidRPr="00331A1D" w:rsidRDefault="001278F6" w:rsidP="00771BED">
            <w:pPr>
              <w:pStyle w:val="1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278F6" w:rsidRPr="00D014FF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1. Охват детей в возрасте 3-7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3-7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331A1D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D014FF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D014FF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Times New Roman"/>
                <w:sz w:val="28"/>
                <w:szCs w:val="28"/>
              </w:rPr>
              <w:t>72,3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D014FF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Times New Roman"/>
                <w:sz w:val="28"/>
                <w:szCs w:val="28"/>
              </w:rPr>
              <w:t>72,5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D014FF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Times New Roman"/>
                <w:sz w:val="28"/>
                <w:szCs w:val="28"/>
              </w:rPr>
              <w:t>72,8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D014FF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D014FF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1278F6" w:rsidRPr="00D014FF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14FF">
              <w:rPr>
                <w:rFonts w:ascii="PT Astra Serif" w:hAnsi="PT Astra Serif" w:cs="Times New Roman"/>
                <w:sz w:val="28"/>
                <w:szCs w:val="28"/>
              </w:rPr>
              <w:t>73</w:t>
            </w: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31A1D">
              <w:rPr>
                <w:rFonts w:ascii="PT Astra Serif" w:hAnsi="PT Astra Serif"/>
                <w:sz w:val="28"/>
                <w:szCs w:val="28"/>
              </w:rPr>
              <w:t>Доступность дошкольного образования для де</w:t>
            </w:r>
            <w:r>
              <w:rPr>
                <w:rFonts w:ascii="PT Astra Serif" w:hAnsi="PT Astra Serif"/>
                <w:sz w:val="28"/>
                <w:szCs w:val="28"/>
              </w:rPr>
              <w:t>тей в возрасте 1 - 6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31A1D">
              <w:rPr>
                <w:rFonts w:ascii="PT Astra Serif" w:hAnsi="PT Astra Serif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331A1D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331A1D">
              <w:rPr>
                <w:rFonts w:ascii="PT Astra Serif" w:hAnsi="PT Astra Serif"/>
                <w:sz w:val="28"/>
                <w:szCs w:val="28"/>
              </w:rPr>
              <w:t>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tabs>
                <w:tab w:val="left" w:pos="34"/>
              </w:tabs>
              <w:ind w:left="34" w:firstLine="284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 xml:space="preserve">клубами и учреждениями клубного типа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85</w:t>
            </w: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tabs>
                <w:tab w:val="left" w:pos="34"/>
              </w:tabs>
              <w:ind w:left="34" w:firstLine="284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библиотеками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numPr>
                <w:ilvl w:val="0"/>
                <w:numId w:val="9"/>
              </w:numPr>
              <w:tabs>
                <w:tab w:val="left" w:pos="34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331A1D">
              <w:rPr>
                <w:rFonts w:ascii="PT Astra Serif" w:hAnsi="PT Astra Serif"/>
                <w:sz w:val="28"/>
                <w:szCs w:val="28"/>
              </w:rPr>
              <w:t xml:space="preserve"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numPr>
                <w:ilvl w:val="0"/>
                <w:numId w:val="9"/>
              </w:numPr>
              <w:tabs>
                <w:tab w:val="left" w:pos="34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331A1D">
              <w:rPr>
                <w:rFonts w:ascii="PT Astra Serif" w:hAnsi="PT Astra Serif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31A1D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</w:tr>
      <w:tr w:rsidR="001278F6" w:rsidRPr="00331A1D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numPr>
                <w:ilvl w:val="0"/>
                <w:numId w:val="9"/>
              </w:numPr>
              <w:tabs>
                <w:tab w:val="left" w:pos="34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6E3F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59</w:t>
            </w:r>
          </w:p>
        </w:tc>
      </w:tr>
      <w:tr w:rsidR="001278F6" w:rsidTr="00771BED">
        <w:tc>
          <w:tcPr>
            <w:tcW w:w="6379" w:type="dxa"/>
            <w:shd w:val="clear" w:color="auto" w:fill="auto"/>
          </w:tcPr>
          <w:p w:rsidR="001278F6" w:rsidRPr="00331A1D" w:rsidRDefault="001278F6" w:rsidP="00771BED">
            <w:pPr>
              <w:pStyle w:val="a9"/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доступности для населения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108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F6" w:rsidRPr="00331A1D" w:rsidRDefault="001278F6" w:rsidP="00771BED">
            <w:pPr>
              <w:ind w:left="-93" w:right="-13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278F6" w:rsidRDefault="001278F6" w:rsidP="00771BED">
            <w:r w:rsidRPr="00A6670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278F6" w:rsidRDefault="001278F6" w:rsidP="00771BED">
            <w:r w:rsidRPr="00A6670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278F6" w:rsidRDefault="001278F6" w:rsidP="00771BED">
            <w:r w:rsidRPr="00A6670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278F6" w:rsidRDefault="001278F6" w:rsidP="00771BED">
            <w:r w:rsidRPr="00A6670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278F6" w:rsidRDefault="001278F6" w:rsidP="00771BED">
            <w:r w:rsidRPr="00A6670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278F6" w:rsidRDefault="001278F6" w:rsidP="00771BED">
            <w:r w:rsidRPr="00A66709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</w:tbl>
    <w:p w:rsidR="00885FF7" w:rsidRPr="00AD73C1" w:rsidRDefault="00885FF7" w:rsidP="00885FF7">
      <w:pPr>
        <w:pStyle w:val="afe"/>
        <w:ind w:left="1080"/>
        <w:jc w:val="center"/>
        <w:outlineLvl w:val="0"/>
        <w:rPr>
          <w:bCs/>
          <w:kern w:val="36"/>
          <w:sz w:val="28"/>
          <w:szCs w:val="48"/>
        </w:r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78F6" w:rsidSect="001278F6">
          <w:pgSz w:w="16834" w:h="11909" w:orient="landscape"/>
          <w:pgMar w:top="851" w:right="567" w:bottom="1701" w:left="567" w:header="720" w:footer="720" w:gutter="0"/>
          <w:pgNumType w:start="1"/>
          <w:cols w:space="720"/>
          <w:titlePg/>
        </w:sect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F6" w:rsidRDefault="001278F6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достичь следующих основных показателей развития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Pr="00D40CDC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Липки Киреевского района</w:t>
      </w:r>
      <w:r w:rsidRPr="00D40CDC">
        <w:rPr>
          <w:rFonts w:ascii="Times New Roman" w:hAnsi="Times New Roman" w:cs="Times New Roman"/>
          <w:sz w:val="28"/>
          <w:szCs w:val="28"/>
        </w:rPr>
        <w:t>:</w:t>
      </w:r>
    </w:p>
    <w:p w:rsidR="00885FF7" w:rsidRPr="001A5629" w:rsidRDefault="00885FF7" w:rsidP="00885FF7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629">
        <w:rPr>
          <w:rFonts w:ascii="Times New Roman" w:eastAsia="Calibri" w:hAnsi="Times New Roman" w:cs="Times New Roman"/>
          <w:sz w:val="28"/>
          <w:szCs w:val="28"/>
        </w:rPr>
        <w:t>- повышение комфортности и качества проживания населения;</w:t>
      </w:r>
    </w:p>
    <w:p w:rsidR="00885FF7" w:rsidRDefault="00885FF7" w:rsidP="00885F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8B4">
        <w:rPr>
          <w:rFonts w:ascii="Times New Roman" w:hAnsi="Times New Roman" w:cs="Times New Roman"/>
          <w:sz w:val="28"/>
          <w:szCs w:val="28"/>
        </w:rPr>
        <w:t>безопасности, качества и эффективности использования населением объектов социальной инфраструктуры муниципального образования;</w:t>
      </w:r>
    </w:p>
    <w:p w:rsidR="00885FF7" w:rsidRPr="00E969EE" w:rsidRDefault="00885FF7" w:rsidP="00885F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9EE">
        <w:rPr>
          <w:rFonts w:ascii="Times New Roman" w:hAnsi="Times New Roman" w:cs="Times New Roman"/>
          <w:sz w:val="28"/>
          <w:szCs w:val="28"/>
        </w:rPr>
        <w:t xml:space="preserve">- достижение расчетного уровня обеспеченности населения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Липки</w:t>
      </w:r>
      <w:r w:rsidRPr="00E969EE">
        <w:rPr>
          <w:rFonts w:ascii="Times New Roman" w:hAnsi="Times New Roman" w:cs="Times New Roman"/>
          <w:sz w:val="28"/>
          <w:szCs w:val="28"/>
        </w:rPr>
        <w:t xml:space="preserve"> Киреевского района услугами в области культуры, физической культуры и массового спорта;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8B4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78B4">
        <w:rPr>
          <w:rFonts w:ascii="Times New Roman" w:hAnsi="Times New Roman" w:cs="Times New Roman"/>
          <w:sz w:val="28"/>
          <w:szCs w:val="28"/>
        </w:rPr>
        <w:t xml:space="preserve"> функционирования действующей социальной инфраструктуры муниципального образования.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C3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885FF7" w:rsidRDefault="00885FF7" w:rsidP="00885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FF7" w:rsidRPr="00115F09" w:rsidRDefault="00885FF7" w:rsidP="00885F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F09">
        <w:rPr>
          <w:rFonts w:ascii="Times New Roman" w:hAnsi="Times New Roman"/>
          <w:b/>
          <w:sz w:val="28"/>
          <w:szCs w:val="28"/>
        </w:rPr>
        <w:t>8.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885FF7" w:rsidRDefault="00885FF7" w:rsidP="00885F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D2083F" w:rsidRPr="00331A1D" w:rsidRDefault="00D2083F" w:rsidP="00D2083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С целью обеспечения деятельности учреждений социальной инфраструктуры на уровне муниципал</w:t>
      </w:r>
      <w:r>
        <w:rPr>
          <w:rFonts w:ascii="PT Astra Serif" w:hAnsi="PT Astra Serif" w:cs="Times New Roman"/>
          <w:sz w:val="28"/>
          <w:szCs w:val="28"/>
        </w:rPr>
        <w:t>ьного образования город Липки</w:t>
      </w:r>
      <w:r w:rsidRPr="00331A1D">
        <w:rPr>
          <w:rFonts w:ascii="PT Astra Serif" w:hAnsi="PT Astra Serif" w:cs="Times New Roman"/>
          <w:sz w:val="28"/>
          <w:szCs w:val="28"/>
        </w:rPr>
        <w:t xml:space="preserve"> Киреевского района разработан и утвержден весь перечень НПА и локальных актов. В актуальном состоянии поддерживаются Уставы учреждений, Положения о системе оплаты труда, о проведении аттестации сотрудников и организации независимой оценки эффективности деятельности учреждений. Имеются перечни видов услуг, оказываемых учреждениями  на платной и бесплатной основе. </w:t>
      </w:r>
    </w:p>
    <w:p w:rsidR="00D2083F" w:rsidRPr="00331A1D" w:rsidRDefault="00D2083F" w:rsidP="00D2083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A1D">
        <w:rPr>
          <w:rFonts w:ascii="PT Astra Serif" w:hAnsi="PT Astra Serif"/>
          <w:sz w:val="28"/>
          <w:szCs w:val="28"/>
        </w:rPr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муниципального образования го</w:t>
      </w:r>
      <w:r>
        <w:rPr>
          <w:rFonts w:ascii="PT Astra Serif" w:hAnsi="PT Astra Serif"/>
          <w:sz w:val="28"/>
          <w:szCs w:val="28"/>
        </w:rPr>
        <w:t xml:space="preserve">род Липки </w:t>
      </w:r>
      <w:r w:rsidRPr="00331A1D">
        <w:rPr>
          <w:rFonts w:ascii="PT Astra Serif" w:hAnsi="PT Astra Serif"/>
          <w:sz w:val="28"/>
          <w:szCs w:val="28"/>
        </w:rPr>
        <w:t xml:space="preserve"> Киреевского района предусматривает следующие мероприятия:</w:t>
      </w:r>
    </w:p>
    <w:p w:rsidR="00D2083F" w:rsidRPr="00331A1D" w:rsidRDefault="00D2083F" w:rsidP="00D2083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A1D">
        <w:rPr>
          <w:rFonts w:ascii="PT Astra Serif" w:hAnsi="PT Astra Serif"/>
          <w:sz w:val="28"/>
          <w:szCs w:val="28"/>
        </w:rPr>
        <w:t>1. Внесение изменений в Генеральный плана муниципального образо</w:t>
      </w:r>
      <w:r>
        <w:rPr>
          <w:rFonts w:ascii="PT Astra Serif" w:hAnsi="PT Astra Serif"/>
          <w:sz w:val="28"/>
          <w:szCs w:val="28"/>
        </w:rPr>
        <w:t>вания город Липки</w:t>
      </w:r>
      <w:r w:rsidRPr="00331A1D">
        <w:rPr>
          <w:rFonts w:ascii="PT Astra Serif" w:hAnsi="PT Astra Serif"/>
          <w:sz w:val="28"/>
          <w:szCs w:val="28"/>
        </w:rPr>
        <w:t xml:space="preserve"> Киреевского района:</w:t>
      </w:r>
    </w:p>
    <w:p w:rsidR="00D2083F" w:rsidRPr="00331A1D" w:rsidRDefault="00D2083F" w:rsidP="00D2083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A1D">
        <w:rPr>
          <w:rFonts w:ascii="PT Astra Serif" w:hAnsi="PT Astra Serif"/>
          <w:sz w:val="28"/>
          <w:szCs w:val="28"/>
        </w:rPr>
        <w:t>- при выявлении новых, необходимых к реализации мероприятий Программы;</w:t>
      </w:r>
    </w:p>
    <w:p w:rsidR="00D2083F" w:rsidRPr="00331A1D" w:rsidRDefault="00D2083F" w:rsidP="00D2083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A1D">
        <w:rPr>
          <w:rFonts w:ascii="PT Astra Serif" w:hAnsi="PT Astra Serif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D2083F" w:rsidRPr="00331A1D" w:rsidRDefault="00D2083F" w:rsidP="00D2083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A1D">
        <w:rPr>
          <w:rFonts w:ascii="PT Astra Serif" w:hAnsi="PT Astra Serif"/>
          <w:sz w:val="28"/>
          <w:szCs w:val="28"/>
        </w:rPr>
        <w:t>- при наступлении событий, выявляющих новые приоритеты в развитии городского поселения, а также вызывающих потерю своей значимости отдельных мероприятий.</w:t>
      </w:r>
    </w:p>
    <w:p w:rsidR="00D2083F" w:rsidRPr="00D540AC" w:rsidRDefault="00D2083F" w:rsidP="00D2083F">
      <w:pPr>
        <w:pStyle w:val="af4"/>
        <w:shd w:val="clear" w:color="auto" w:fill="FFFFFF"/>
        <w:tabs>
          <w:tab w:val="left" w:pos="0"/>
          <w:tab w:val="left" w:pos="709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Размещение информации на</w:t>
      </w:r>
      <w:r w:rsidRPr="00D540AC">
        <w:rPr>
          <w:rFonts w:ascii="PT Astra Serif" w:hAnsi="PT Astra Serif"/>
          <w:sz w:val="28"/>
          <w:szCs w:val="28"/>
        </w:rPr>
        <w:t xml:space="preserve">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 </w:t>
      </w:r>
    </w:p>
    <w:p w:rsidR="00D2083F" w:rsidRPr="00331A1D" w:rsidRDefault="00D2083F" w:rsidP="00D2083F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083F" w:rsidRPr="00331A1D" w:rsidRDefault="00D2083F" w:rsidP="00D2083F">
      <w:pPr>
        <w:shd w:val="clear" w:color="auto" w:fill="FFFFFF"/>
        <w:ind w:right="-1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83F" w:rsidRPr="00331A1D" w:rsidRDefault="00D2083F" w:rsidP="00D2083F">
      <w:pPr>
        <w:shd w:val="clear" w:color="auto" w:fill="FFFFFF"/>
        <w:ind w:right="-1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83F" w:rsidRPr="00331A1D" w:rsidRDefault="00D2083F" w:rsidP="00D2083F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Pr="00331A1D">
        <w:rPr>
          <w:rFonts w:ascii="PT Astra Serif" w:hAnsi="PT Astra Serif" w:cs="Times New Roman"/>
          <w:b/>
          <w:sz w:val="28"/>
          <w:szCs w:val="28"/>
        </w:rPr>
        <w:t xml:space="preserve">. Отчетность о ходе реализации мероприятий </w:t>
      </w:r>
    </w:p>
    <w:p w:rsidR="00D2083F" w:rsidRDefault="00D2083F" w:rsidP="00D2083F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1A1D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D2083F" w:rsidRPr="00331A1D" w:rsidRDefault="00D2083F" w:rsidP="00D2083F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083F" w:rsidRPr="00331A1D" w:rsidRDefault="00D2083F" w:rsidP="00D2083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Отчетность о ходе реализации программы осущ</w:t>
      </w:r>
      <w:r w:rsidR="00D36879">
        <w:rPr>
          <w:rFonts w:ascii="PT Astra Serif" w:hAnsi="PT Astra Serif" w:cs="Times New Roman"/>
          <w:sz w:val="28"/>
          <w:szCs w:val="28"/>
        </w:rPr>
        <w:t>ествляется в соответствии с  Порядком</w:t>
      </w:r>
      <w:r w:rsidRPr="00331A1D">
        <w:rPr>
          <w:rFonts w:ascii="PT Astra Serif" w:hAnsi="PT Astra Serif" w:cs="Times New Roman"/>
          <w:sz w:val="28"/>
          <w:szCs w:val="28"/>
        </w:rPr>
        <w:t xml:space="preserve"> разработки и реализации муни</w:t>
      </w:r>
      <w:r w:rsidR="00D36879">
        <w:rPr>
          <w:rFonts w:ascii="PT Astra Serif" w:hAnsi="PT Astra Serif" w:cs="Times New Roman"/>
          <w:sz w:val="28"/>
          <w:szCs w:val="28"/>
        </w:rPr>
        <w:t xml:space="preserve">ципальных программ </w:t>
      </w:r>
      <w:r w:rsidRPr="00331A1D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D36879">
        <w:rPr>
          <w:rFonts w:ascii="PT Astra Serif" w:hAnsi="PT Astra Serif" w:cs="Times New Roman"/>
          <w:sz w:val="28"/>
          <w:szCs w:val="28"/>
        </w:rPr>
        <w:t xml:space="preserve"> город Липки Киреевского</w:t>
      </w:r>
      <w:r w:rsidRPr="00331A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D36879">
        <w:rPr>
          <w:rFonts w:ascii="PT Astra Serif" w:hAnsi="PT Astra Serif" w:cs="Times New Roman"/>
          <w:sz w:val="28"/>
          <w:szCs w:val="28"/>
        </w:rPr>
        <w:t>а</w:t>
      </w:r>
      <w:r w:rsidRPr="00331A1D">
        <w:rPr>
          <w:rFonts w:ascii="PT Astra Serif" w:hAnsi="PT Astra Serif" w:cs="Times New Roman"/>
          <w:sz w:val="28"/>
          <w:szCs w:val="28"/>
        </w:rPr>
        <w:t>, утвержденного постановлением администрации муниципального образования</w:t>
      </w:r>
      <w:r w:rsidR="00D36879">
        <w:rPr>
          <w:rFonts w:ascii="PT Astra Serif" w:hAnsi="PT Astra Serif" w:cs="Times New Roman"/>
          <w:sz w:val="28"/>
          <w:szCs w:val="28"/>
        </w:rPr>
        <w:t xml:space="preserve"> город Липки  Киреевского</w:t>
      </w:r>
      <w:r w:rsidRPr="00331A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D36879">
        <w:rPr>
          <w:rFonts w:ascii="PT Astra Serif" w:hAnsi="PT Astra Serif" w:cs="Times New Roman"/>
          <w:sz w:val="28"/>
          <w:szCs w:val="28"/>
        </w:rPr>
        <w:t>а от 04  апреля 2019 г. № 48</w:t>
      </w:r>
      <w:r w:rsidRPr="00331A1D">
        <w:rPr>
          <w:rFonts w:ascii="PT Astra Serif" w:hAnsi="PT Astra Serif" w:cs="Times New Roman"/>
          <w:sz w:val="28"/>
          <w:szCs w:val="28"/>
        </w:rPr>
        <w:t xml:space="preserve"> «Об утверждении порядка разработки и реализации муни</w:t>
      </w:r>
      <w:r w:rsidR="00D36879">
        <w:rPr>
          <w:rFonts w:ascii="PT Astra Serif" w:hAnsi="PT Astra Serif" w:cs="Times New Roman"/>
          <w:sz w:val="28"/>
          <w:szCs w:val="28"/>
        </w:rPr>
        <w:t xml:space="preserve">ципальных программ </w:t>
      </w:r>
      <w:r w:rsidRPr="00331A1D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D36879">
        <w:rPr>
          <w:rFonts w:ascii="PT Astra Serif" w:hAnsi="PT Astra Serif" w:cs="Times New Roman"/>
          <w:sz w:val="28"/>
          <w:szCs w:val="28"/>
        </w:rPr>
        <w:t xml:space="preserve"> город Липки</w:t>
      </w:r>
      <w:r w:rsidRPr="00331A1D">
        <w:rPr>
          <w:rFonts w:ascii="PT Astra Serif" w:hAnsi="PT Astra Serif" w:cs="Times New Roman"/>
          <w:sz w:val="28"/>
          <w:szCs w:val="28"/>
        </w:rPr>
        <w:t xml:space="preserve"> Ки</w:t>
      </w:r>
      <w:r w:rsidR="00D36879">
        <w:rPr>
          <w:rFonts w:ascii="PT Astra Serif" w:hAnsi="PT Astra Serif" w:cs="Times New Roman"/>
          <w:sz w:val="28"/>
          <w:szCs w:val="28"/>
        </w:rPr>
        <w:t>реевского</w:t>
      </w:r>
      <w:r w:rsidRPr="00331A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D36879">
        <w:rPr>
          <w:rFonts w:ascii="PT Astra Serif" w:hAnsi="PT Astra Serif" w:cs="Times New Roman"/>
          <w:sz w:val="28"/>
          <w:szCs w:val="28"/>
        </w:rPr>
        <w:t>а</w:t>
      </w:r>
      <w:r w:rsidRPr="00331A1D">
        <w:rPr>
          <w:rFonts w:ascii="PT Astra Serif" w:hAnsi="PT Astra Serif" w:cs="Times New Roman"/>
          <w:sz w:val="28"/>
          <w:szCs w:val="28"/>
        </w:rPr>
        <w:t>».</w:t>
      </w:r>
    </w:p>
    <w:p w:rsidR="00D2083F" w:rsidRPr="00331A1D" w:rsidRDefault="00D2083F" w:rsidP="00D2083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Оценка эффективности меропри</w:t>
      </w:r>
      <w:r w:rsidR="00D36879">
        <w:rPr>
          <w:rFonts w:ascii="PT Astra Serif" w:hAnsi="PT Astra Serif" w:cs="Times New Roman"/>
          <w:sz w:val="28"/>
          <w:szCs w:val="28"/>
        </w:rPr>
        <w:t>ятий Программы проводится заместителем главы</w:t>
      </w:r>
      <w:r w:rsidRPr="00331A1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D36879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Pr="00331A1D">
        <w:rPr>
          <w:rFonts w:ascii="PT Astra Serif" w:hAnsi="PT Astra Serif" w:cs="Times New Roman"/>
          <w:sz w:val="28"/>
          <w:szCs w:val="28"/>
        </w:rPr>
        <w:t>Киреев</w:t>
      </w:r>
      <w:r w:rsidR="00D36879">
        <w:rPr>
          <w:rFonts w:ascii="PT Astra Serif" w:hAnsi="PT Astra Serif" w:cs="Times New Roman"/>
          <w:sz w:val="28"/>
          <w:szCs w:val="28"/>
        </w:rPr>
        <w:t>ского</w:t>
      </w:r>
      <w:r w:rsidRPr="00331A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D36879">
        <w:rPr>
          <w:rFonts w:ascii="PT Astra Serif" w:hAnsi="PT Astra Serif" w:cs="Times New Roman"/>
          <w:sz w:val="28"/>
          <w:szCs w:val="28"/>
        </w:rPr>
        <w:t>а</w:t>
      </w:r>
      <w:r w:rsidRPr="00331A1D">
        <w:rPr>
          <w:rFonts w:ascii="PT Astra Serif" w:hAnsi="PT Astra Serif" w:cs="Times New Roman"/>
          <w:sz w:val="28"/>
          <w:szCs w:val="28"/>
        </w:rPr>
        <w:t xml:space="preserve">. </w:t>
      </w:r>
    </w:p>
    <w:p w:rsidR="00D2083F" w:rsidRPr="00331A1D" w:rsidRDefault="00D2083F" w:rsidP="00D2083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Ответственный исполнитель Программы в срок до 1 марта года, следующего за завершенным этапом Программы предоставляет </w:t>
      </w:r>
      <w:r w:rsidR="00D36879">
        <w:rPr>
          <w:rFonts w:ascii="PT Astra Serif" w:hAnsi="PT Astra Serif" w:cs="Times New Roman"/>
          <w:sz w:val="28"/>
          <w:szCs w:val="28"/>
        </w:rPr>
        <w:t xml:space="preserve">главе администрации </w:t>
      </w:r>
      <w:r w:rsidRPr="00331A1D">
        <w:rPr>
          <w:rFonts w:ascii="PT Astra Serif" w:hAnsi="PT Astra Serif" w:cs="Times New Roman"/>
          <w:sz w:val="28"/>
          <w:szCs w:val="28"/>
        </w:rPr>
        <w:t xml:space="preserve">отчет об исполнении этапа Программы, который должен содержать: 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- значения целевых показателей (индикаторов) Программы на дату завершения этапа Программы; 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- отчеты о выполнении мероприятий Программы (отдельно по каждому мероприятию, запланированному на этап выполнения Программы), предоставленные исполнителями мероприятий. 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Отчет о выполнении мероприятия Программы должен содержать: 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- наименование мероприятия; 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- наименование ответственного исполнителя мероприятия; 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- краткое описание произведенных работ по выполнению мероприятия и их результатов; 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 xml:space="preserve">- сумму освоенных на выполнение мероприятия финансовых средств. </w:t>
      </w:r>
    </w:p>
    <w:p w:rsidR="00D2083F" w:rsidRPr="00331A1D" w:rsidRDefault="00D2083F" w:rsidP="00D2083F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1D">
        <w:rPr>
          <w:rFonts w:ascii="PT Astra Serif" w:hAnsi="PT Astra Serif" w:cs="Times New Roman"/>
          <w:sz w:val="28"/>
          <w:szCs w:val="28"/>
        </w:rPr>
        <w:t>На основе отчета об исполнении этапа Программы</w:t>
      </w:r>
      <w:r w:rsidR="00115F09">
        <w:rPr>
          <w:rFonts w:ascii="PT Astra Serif" w:hAnsi="PT Astra Serif" w:cs="Times New Roman"/>
          <w:sz w:val="28"/>
          <w:szCs w:val="28"/>
        </w:rPr>
        <w:t xml:space="preserve"> заместителем главы </w:t>
      </w:r>
      <w:r w:rsidRPr="00331A1D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115F09">
        <w:rPr>
          <w:rFonts w:ascii="PT Astra Serif" w:hAnsi="PT Astra Serif" w:cs="Times New Roman"/>
          <w:sz w:val="28"/>
          <w:szCs w:val="28"/>
        </w:rPr>
        <w:t>город Липки Киреевского</w:t>
      </w:r>
      <w:r w:rsidRPr="00331A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115F09">
        <w:rPr>
          <w:rFonts w:ascii="PT Astra Serif" w:hAnsi="PT Astra Serif" w:cs="Times New Roman"/>
          <w:sz w:val="28"/>
          <w:szCs w:val="28"/>
        </w:rPr>
        <w:t>а</w:t>
      </w:r>
      <w:r w:rsidRPr="00331A1D">
        <w:rPr>
          <w:rFonts w:ascii="PT Astra Serif" w:hAnsi="PT Astra Serif" w:cs="Times New Roman"/>
          <w:sz w:val="28"/>
          <w:szCs w:val="28"/>
        </w:rPr>
        <w:t xml:space="preserve"> выполняется оценка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средств.</w:t>
      </w:r>
    </w:p>
    <w:p w:rsidR="00D2083F" w:rsidRPr="00331A1D" w:rsidRDefault="00D2083F" w:rsidP="00D2083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D2083F" w:rsidRPr="00331A1D" w:rsidRDefault="00D2083F" w:rsidP="00D2083F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31A1D">
        <w:rPr>
          <w:rFonts w:ascii="PT Astra Serif" w:hAnsi="PT Astra Serif" w:cs="Times New Roman"/>
          <w:b/>
          <w:sz w:val="28"/>
          <w:szCs w:val="28"/>
        </w:rPr>
        <w:t>_____________________________</w:t>
      </w:r>
    </w:p>
    <w:p w:rsidR="00D2083F" w:rsidRPr="00331A1D" w:rsidRDefault="00D2083F" w:rsidP="00D2083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083F" w:rsidRPr="00331A1D" w:rsidRDefault="00D2083F" w:rsidP="00D2083F">
      <w:pPr>
        <w:rPr>
          <w:rFonts w:ascii="PT Astra Serif" w:hAnsi="PT Astra Serif" w:cs="Times New Roman"/>
          <w:sz w:val="28"/>
          <w:szCs w:val="28"/>
        </w:rPr>
      </w:pPr>
    </w:p>
    <w:p w:rsidR="00885FF7" w:rsidRPr="00885FF7" w:rsidRDefault="00885FF7"/>
    <w:sectPr w:rsidR="00885FF7" w:rsidRPr="00885FF7" w:rsidSect="00E452E3">
      <w:pgSz w:w="11909" w:h="16834"/>
      <w:pgMar w:top="567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47" w:rsidRDefault="00DE6D47" w:rsidP="0019107E">
      <w:r>
        <w:separator/>
      </w:r>
    </w:p>
  </w:endnote>
  <w:endnote w:type="continuationSeparator" w:id="0">
    <w:p w:rsidR="00DE6D47" w:rsidRDefault="00DE6D47" w:rsidP="0019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47" w:rsidRDefault="00DE6D47" w:rsidP="0019107E">
      <w:r>
        <w:separator/>
      </w:r>
    </w:p>
  </w:footnote>
  <w:footnote w:type="continuationSeparator" w:id="0">
    <w:p w:rsidR="00DE6D47" w:rsidRDefault="00DE6D47" w:rsidP="0019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220FD1"/>
    <w:multiLevelType w:val="hybridMultilevel"/>
    <w:tmpl w:val="4F42E65A"/>
    <w:lvl w:ilvl="0" w:tplc="2BE6A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AE7E48"/>
    <w:multiLevelType w:val="multilevel"/>
    <w:tmpl w:val="5AA6EF7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3A4F28C4"/>
    <w:multiLevelType w:val="multilevel"/>
    <w:tmpl w:val="5AA6EF7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48BC0CAF"/>
    <w:multiLevelType w:val="hybridMultilevel"/>
    <w:tmpl w:val="355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02014"/>
    <w:multiLevelType w:val="hybridMultilevel"/>
    <w:tmpl w:val="A252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3359"/>
    <w:multiLevelType w:val="hybridMultilevel"/>
    <w:tmpl w:val="49E8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5000"/>
    <w:multiLevelType w:val="hybridMultilevel"/>
    <w:tmpl w:val="3098C594"/>
    <w:lvl w:ilvl="0" w:tplc="F9F4B84E">
      <w:start w:val="2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8" w15:restartNumberingAfterBreak="0">
    <w:nsid w:val="70221D4E"/>
    <w:multiLevelType w:val="hybridMultilevel"/>
    <w:tmpl w:val="DA2207E6"/>
    <w:lvl w:ilvl="0" w:tplc="D69A6382">
      <w:start w:val="3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7E3455C8"/>
    <w:multiLevelType w:val="hybridMultilevel"/>
    <w:tmpl w:val="2AB0FA8A"/>
    <w:lvl w:ilvl="0" w:tplc="692295B0">
      <w:start w:val="4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E"/>
    <w:rsid w:val="0000595B"/>
    <w:rsid w:val="00006A7F"/>
    <w:rsid w:val="0002113A"/>
    <w:rsid w:val="000525F1"/>
    <w:rsid w:val="000732B2"/>
    <w:rsid w:val="00076F2E"/>
    <w:rsid w:val="000A218F"/>
    <w:rsid w:val="000A6150"/>
    <w:rsid w:val="000D7BE5"/>
    <w:rsid w:val="000E2CC5"/>
    <w:rsid w:val="000F265A"/>
    <w:rsid w:val="000F2CE0"/>
    <w:rsid w:val="00102F60"/>
    <w:rsid w:val="001153AA"/>
    <w:rsid w:val="00115F09"/>
    <w:rsid w:val="00122894"/>
    <w:rsid w:val="00123B5B"/>
    <w:rsid w:val="001278F6"/>
    <w:rsid w:val="0013068D"/>
    <w:rsid w:val="001771DB"/>
    <w:rsid w:val="00185E3A"/>
    <w:rsid w:val="0019107E"/>
    <w:rsid w:val="001A41DC"/>
    <w:rsid w:val="001B2768"/>
    <w:rsid w:val="001B729B"/>
    <w:rsid w:val="001C413A"/>
    <w:rsid w:val="001C6007"/>
    <w:rsid w:val="001C7DEC"/>
    <w:rsid w:val="001D23A8"/>
    <w:rsid w:val="001E21E4"/>
    <w:rsid w:val="001F6CE8"/>
    <w:rsid w:val="0020794C"/>
    <w:rsid w:val="002430EE"/>
    <w:rsid w:val="00261EB4"/>
    <w:rsid w:val="00281BC5"/>
    <w:rsid w:val="00281E20"/>
    <w:rsid w:val="00293711"/>
    <w:rsid w:val="002A3DE1"/>
    <w:rsid w:val="002C185D"/>
    <w:rsid w:val="002C4F79"/>
    <w:rsid w:val="002D700E"/>
    <w:rsid w:val="002E083F"/>
    <w:rsid w:val="002E2B64"/>
    <w:rsid w:val="00324147"/>
    <w:rsid w:val="00341F20"/>
    <w:rsid w:val="00360C6E"/>
    <w:rsid w:val="00366DCE"/>
    <w:rsid w:val="003722B0"/>
    <w:rsid w:val="00373061"/>
    <w:rsid w:val="00387157"/>
    <w:rsid w:val="00387FBD"/>
    <w:rsid w:val="003A3585"/>
    <w:rsid w:val="003B7B17"/>
    <w:rsid w:val="003C0C14"/>
    <w:rsid w:val="003C1547"/>
    <w:rsid w:val="003C1DB3"/>
    <w:rsid w:val="003E2772"/>
    <w:rsid w:val="003F0DFA"/>
    <w:rsid w:val="00415BF2"/>
    <w:rsid w:val="00423D9C"/>
    <w:rsid w:val="00432CE0"/>
    <w:rsid w:val="00435A9D"/>
    <w:rsid w:val="0044444A"/>
    <w:rsid w:val="00476E5F"/>
    <w:rsid w:val="00483F96"/>
    <w:rsid w:val="004B06D8"/>
    <w:rsid w:val="004E185D"/>
    <w:rsid w:val="005043C9"/>
    <w:rsid w:val="00515843"/>
    <w:rsid w:val="00521596"/>
    <w:rsid w:val="005416BC"/>
    <w:rsid w:val="0057701F"/>
    <w:rsid w:val="005875E8"/>
    <w:rsid w:val="00595331"/>
    <w:rsid w:val="005A630A"/>
    <w:rsid w:val="005C3B33"/>
    <w:rsid w:val="005F39C8"/>
    <w:rsid w:val="005F531A"/>
    <w:rsid w:val="00606145"/>
    <w:rsid w:val="00624481"/>
    <w:rsid w:val="00636D2B"/>
    <w:rsid w:val="00662E3C"/>
    <w:rsid w:val="006707D3"/>
    <w:rsid w:val="00671C22"/>
    <w:rsid w:val="006743D2"/>
    <w:rsid w:val="00680C2D"/>
    <w:rsid w:val="00686853"/>
    <w:rsid w:val="006B414B"/>
    <w:rsid w:val="006F626F"/>
    <w:rsid w:val="00705024"/>
    <w:rsid w:val="00715369"/>
    <w:rsid w:val="00771BED"/>
    <w:rsid w:val="007A15A4"/>
    <w:rsid w:val="007A631B"/>
    <w:rsid w:val="007C5476"/>
    <w:rsid w:val="007E2DEA"/>
    <w:rsid w:val="007E50D5"/>
    <w:rsid w:val="007F3245"/>
    <w:rsid w:val="0083561F"/>
    <w:rsid w:val="00836428"/>
    <w:rsid w:val="00860A56"/>
    <w:rsid w:val="00861F12"/>
    <w:rsid w:val="00864AC1"/>
    <w:rsid w:val="00871C62"/>
    <w:rsid w:val="00885FF7"/>
    <w:rsid w:val="008A1BDD"/>
    <w:rsid w:val="008C428C"/>
    <w:rsid w:val="008C43AF"/>
    <w:rsid w:val="008D4EC6"/>
    <w:rsid w:val="008D6A63"/>
    <w:rsid w:val="008E2D93"/>
    <w:rsid w:val="008E6061"/>
    <w:rsid w:val="008F1D95"/>
    <w:rsid w:val="009013EB"/>
    <w:rsid w:val="00914404"/>
    <w:rsid w:val="00925D81"/>
    <w:rsid w:val="00932DB4"/>
    <w:rsid w:val="00956D38"/>
    <w:rsid w:val="00973576"/>
    <w:rsid w:val="009A4CF0"/>
    <w:rsid w:val="009B385E"/>
    <w:rsid w:val="009E06F2"/>
    <w:rsid w:val="009F1290"/>
    <w:rsid w:val="00A033B9"/>
    <w:rsid w:val="00A03CEF"/>
    <w:rsid w:val="00A31D41"/>
    <w:rsid w:val="00A441CA"/>
    <w:rsid w:val="00A561FF"/>
    <w:rsid w:val="00A574CA"/>
    <w:rsid w:val="00A6208F"/>
    <w:rsid w:val="00A83D3A"/>
    <w:rsid w:val="00A90FD9"/>
    <w:rsid w:val="00AC6E33"/>
    <w:rsid w:val="00AC7109"/>
    <w:rsid w:val="00B0797B"/>
    <w:rsid w:val="00B153E3"/>
    <w:rsid w:val="00B2206F"/>
    <w:rsid w:val="00B25823"/>
    <w:rsid w:val="00B47E32"/>
    <w:rsid w:val="00B6061E"/>
    <w:rsid w:val="00B72B65"/>
    <w:rsid w:val="00B85EB0"/>
    <w:rsid w:val="00BA7CEB"/>
    <w:rsid w:val="00BB67C7"/>
    <w:rsid w:val="00BE3204"/>
    <w:rsid w:val="00BF02B2"/>
    <w:rsid w:val="00BF6288"/>
    <w:rsid w:val="00C1199E"/>
    <w:rsid w:val="00C20565"/>
    <w:rsid w:val="00C37CF3"/>
    <w:rsid w:val="00C50612"/>
    <w:rsid w:val="00C66672"/>
    <w:rsid w:val="00C70B74"/>
    <w:rsid w:val="00C732D9"/>
    <w:rsid w:val="00C81BC5"/>
    <w:rsid w:val="00C92973"/>
    <w:rsid w:val="00C96507"/>
    <w:rsid w:val="00C96937"/>
    <w:rsid w:val="00CB632E"/>
    <w:rsid w:val="00CC08C9"/>
    <w:rsid w:val="00CC1CE2"/>
    <w:rsid w:val="00CC5797"/>
    <w:rsid w:val="00CD09EB"/>
    <w:rsid w:val="00CD4110"/>
    <w:rsid w:val="00CD6432"/>
    <w:rsid w:val="00CE0F89"/>
    <w:rsid w:val="00CE7199"/>
    <w:rsid w:val="00CF0C9F"/>
    <w:rsid w:val="00D2083F"/>
    <w:rsid w:val="00D326E7"/>
    <w:rsid w:val="00D3288A"/>
    <w:rsid w:val="00D36879"/>
    <w:rsid w:val="00D43F28"/>
    <w:rsid w:val="00D46FF4"/>
    <w:rsid w:val="00D757D3"/>
    <w:rsid w:val="00D80D70"/>
    <w:rsid w:val="00DA62F6"/>
    <w:rsid w:val="00DC49BC"/>
    <w:rsid w:val="00DE6ADD"/>
    <w:rsid w:val="00DE6D47"/>
    <w:rsid w:val="00DE6D73"/>
    <w:rsid w:val="00E07AD6"/>
    <w:rsid w:val="00E13490"/>
    <w:rsid w:val="00E3207B"/>
    <w:rsid w:val="00E32631"/>
    <w:rsid w:val="00E3480B"/>
    <w:rsid w:val="00E37DF2"/>
    <w:rsid w:val="00E401C1"/>
    <w:rsid w:val="00E44B5E"/>
    <w:rsid w:val="00E452E3"/>
    <w:rsid w:val="00E67A82"/>
    <w:rsid w:val="00E8052B"/>
    <w:rsid w:val="00E946FA"/>
    <w:rsid w:val="00EB1CF0"/>
    <w:rsid w:val="00EE70A6"/>
    <w:rsid w:val="00EF0EAC"/>
    <w:rsid w:val="00F023C9"/>
    <w:rsid w:val="00F04DAC"/>
    <w:rsid w:val="00F06FE2"/>
    <w:rsid w:val="00F1419D"/>
    <w:rsid w:val="00F2028E"/>
    <w:rsid w:val="00F3161A"/>
    <w:rsid w:val="00F40531"/>
    <w:rsid w:val="00F876AE"/>
    <w:rsid w:val="00FE381D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5" type="connector" idref="#_x0000_s1039"/>
        <o:r id="V:Rule6" type="connector" idref="#_x0000_s1038"/>
        <o:r id="V:Rule7" type="connector" idref="#_x0000_s1040"/>
        <o:r id="V:Rule8" type="connector" idref="#_x0000_s1048"/>
      </o:rules>
    </o:shapelayout>
  </w:shapeDefaults>
  <w:decimalSymbol w:val=","/>
  <w:listSeparator w:val=";"/>
  <w15:docId w15:val="{52ECE58B-2088-47CC-9722-1CAB04F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99E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06FE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6FE2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6FE2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06FE2"/>
    <w:pPr>
      <w:keepNext/>
      <w:widowControl/>
      <w:adjustRightInd/>
      <w:ind w:firstLine="709"/>
      <w:jc w:val="center"/>
      <w:outlineLvl w:val="5"/>
    </w:pPr>
    <w:rPr>
      <w:rFonts w:ascii="Times New Roman" w:eastAsia="Arial Unicode MS" w:hAnsi="Times New Roman" w:cs="Times New Roman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F06FE2"/>
    <w:pPr>
      <w:keepNext/>
      <w:widowControl/>
      <w:adjustRightInd/>
      <w:ind w:firstLine="709"/>
      <w:jc w:val="center"/>
      <w:outlineLvl w:val="7"/>
    </w:pPr>
    <w:rPr>
      <w:rFonts w:ascii="Times New Roman" w:hAnsi="Times New Roman" w:cs="Times New Roman"/>
      <w:i/>
      <w:iCs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99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06F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6F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06F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06FE2"/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F06FE2"/>
    <w:rPr>
      <w:rFonts w:ascii="Times New Roman" w:eastAsia="Times New Roman" w:hAnsi="Times New Roman" w:cs="Times New Roman"/>
      <w:i/>
      <w:iCs/>
      <w:sz w:val="16"/>
      <w:szCs w:val="16"/>
      <w:lang w:val="en-US" w:eastAsia="ru-RU"/>
    </w:rPr>
  </w:style>
  <w:style w:type="paragraph" w:styleId="a3">
    <w:name w:val="Body Text Indent"/>
    <w:basedOn w:val="a"/>
    <w:link w:val="a4"/>
    <w:rsid w:val="00C1199E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C11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1199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C119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1199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1199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C1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11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F06FE2"/>
  </w:style>
  <w:style w:type="character" w:customStyle="1" w:styleId="ac">
    <w:name w:val="Текст сноски Знак"/>
    <w:basedOn w:val="a0"/>
    <w:link w:val="ab"/>
    <w:semiHidden/>
    <w:rsid w:val="00F06FE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semiHidden/>
    <w:rsid w:val="00F06FE2"/>
    <w:rPr>
      <w:vertAlign w:val="superscript"/>
    </w:rPr>
  </w:style>
  <w:style w:type="paragraph" w:styleId="ae">
    <w:name w:val="header"/>
    <w:basedOn w:val="a"/>
    <w:link w:val="af"/>
    <w:uiPriority w:val="99"/>
    <w:rsid w:val="00F06F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06FE2"/>
    <w:rPr>
      <w:rFonts w:ascii="Arial" w:eastAsia="Times New Roman" w:hAnsi="Arial" w:cs="Times New Roman"/>
      <w:sz w:val="20"/>
      <w:szCs w:val="20"/>
    </w:rPr>
  </w:style>
  <w:style w:type="character" w:styleId="af0">
    <w:name w:val="page number"/>
    <w:basedOn w:val="a0"/>
    <w:rsid w:val="00F06FE2"/>
  </w:style>
  <w:style w:type="paragraph" w:styleId="af1">
    <w:name w:val="Balloon Text"/>
    <w:basedOn w:val="a"/>
    <w:link w:val="af2"/>
    <w:semiHidden/>
    <w:rsid w:val="00F06FE2"/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06FE2"/>
    <w:rPr>
      <w:rFonts w:ascii="Tahoma" w:eastAsia="Times New Roman" w:hAnsi="Tahoma" w:cs="Times New Roman"/>
      <w:sz w:val="16"/>
      <w:szCs w:val="16"/>
    </w:rPr>
  </w:style>
  <w:style w:type="table" w:styleId="af3">
    <w:name w:val="Table Grid"/>
    <w:basedOn w:val="a1"/>
    <w:rsid w:val="00F06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F06FE2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rsid w:val="00F06FE2"/>
    <w:rPr>
      <w:rFonts w:ascii="Arial" w:eastAsia="Times New Roman" w:hAnsi="Arial"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F06FE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3">
    <w:name w:val="Body Text 2"/>
    <w:basedOn w:val="a"/>
    <w:link w:val="24"/>
    <w:rsid w:val="00F06FE2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0"/>
    <w:link w:val="23"/>
    <w:rsid w:val="00F06FE2"/>
    <w:rPr>
      <w:rFonts w:ascii="Arial" w:eastAsia="Times New Roman" w:hAnsi="Arial" w:cs="Times New Roman"/>
      <w:sz w:val="20"/>
      <w:szCs w:val="20"/>
    </w:rPr>
  </w:style>
  <w:style w:type="paragraph" w:styleId="31">
    <w:name w:val="Body Text 3"/>
    <w:basedOn w:val="a"/>
    <w:link w:val="32"/>
    <w:rsid w:val="00F06FE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6FE2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Normal (Web)"/>
    <w:basedOn w:val="a"/>
    <w:uiPriority w:val="99"/>
    <w:rsid w:val="00F06FE2"/>
    <w:pPr>
      <w:widowControl/>
      <w:autoSpaceDE/>
      <w:autoSpaceDN/>
      <w:adjustRightInd/>
      <w:spacing w:after="168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06F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5F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6F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6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F06FE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f6">
    <w:name w:val="МОН Знак"/>
    <w:link w:val="af7"/>
    <w:locked/>
    <w:rsid w:val="00F06FE2"/>
    <w:rPr>
      <w:sz w:val="28"/>
      <w:lang w:eastAsia="ru-RU"/>
    </w:rPr>
  </w:style>
  <w:style w:type="paragraph" w:customStyle="1" w:styleId="af7">
    <w:name w:val="МОН"/>
    <w:basedOn w:val="a"/>
    <w:link w:val="af6"/>
    <w:rsid w:val="00F06FE2"/>
    <w:pPr>
      <w:widowControl/>
      <w:autoSpaceDE/>
      <w:autoSpaceDN/>
      <w:adjustRightInd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11">
    <w:name w:val="Абзац списка1"/>
    <w:basedOn w:val="a"/>
    <w:qFormat/>
    <w:rsid w:val="00F06F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Style22">
    <w:name w:val="Style22"/>
    <w:basedOn w:val="a"/>
    <w:rsid w:val="00F06FE2"/>
    <w:pPr>
      <w:spacing w:line="252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06FE2"/>
    <w:pPr>
      <w:spacing w:line="25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F06FE2"/>
    <w:rPr>
      <w:rFonts w:ascii="Times New Roman" w:hAnsi="Times New Roman" w:cs="Times New Roman" w:hint="default"/>
      <w:sz w:val="20"/>
      <w:szCs w:val="20"/>
    </w:rPr>
  </w:style>
  <w:style w:type="character" w:styleId="af8">
    <w:name w:val="Emphasis"/>
    <w:qFormat/>
    <w:rsid w:val="00F06FE2"/>
    <w:rPr>
      <w:i/>
      <w:iCs/>
    </w:rPr>
  </w:style>
  <w:style w:type="paragraph" w:customStyle="1" w:styleId="ConsPlusTitle">
    <w:name w:val="ConsPlusTitle"/>
    <w:rsid w:val="00F06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F06FE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a">
    <w:name w:val="footer"/>
    <w:basedOn w:val="a"/>
    <w:link w:val="afb"/>
    <w:uiPriority w:val="99"/>
    <w:rsid w:val="00F06F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F06FE2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F06F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F06FE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22">
    <w:name w:val="Font Style22"/>
    <w:rsid w:val="00F06FE2"/>
    <w:rPr>
      <w:rFonts w:ascii="Times New Roman" w:hAnsi="Times New Roman" w:cs="Times New Roman"/>
      <w:i/>
      <w:iCs/>
      <w:sz w:val="22"/>
      <w:szCs w:val="22"/>
    </w:rPr>
  </w:style>
  <w:style w:type="paragraph" w:styleId="33">
    <w:name w:val="Body Text Indent 3"/>
    <w:basedOn w:val="a"/>
    <w:link w:val="34"/>
    <w:rsid w:val="00F06FE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06FE2"/>
    <w:rPr>
      <w:rFonts w:ascii="Times New Roman" w:eastAsia="Times New Roman" w:hAnsi="Times New Roman" w:cs="Times New Roman"/>
      <w:sz w:val="16"/>
      <w:szCs w:val="16"/>
    </w:rPr>
  </w:style>
  <w:style w:type="paragraph" w:customStyle="1" w:styleId="afc">
    <w:name w:val="Знак Знак Знак Знак"/>
    <w:basedOn w:val="a"/>
    <w:rsid w:val="00F06FE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d">
    <w:name w:val="Hyperlink"/>
    <w:uiPriority w:val="99"/>
    <w:rsid w:val="00F06FE2"/>
    <w:rPr>
      <w:color w:val="0000FF"/>
      <w:u w:val="single"/>
    </w:rPr>
  </w:style>
  <w:style w:type="paragraph" w:styleId="afe">
    <w:name w:val="List Paragraph"/>
    <w:basedOn w:val="a"/>
    <w:uiPriority w:val="34"/>
    <w:qFormat/>
    <w:rsid w:val="00F06FE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aff">
    <w:name w:val="Основной текст_"/>
    <w:basedOn w:val="a0"/>
    <w:link w:val="13"/>
    <w:rsid w:val="00F06FE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"/>
    <w:rsid w:val="00F06FE2"/>
    <w:pPr>
      <w:shd w:val="clear" w:color="auto" w:fill="FFFFFF"/>
      <w:autoSpaceDE/>
      <w:autoSpaceDN/>
      <w:adjustRightInd/>
      <w:spacing w:line="326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f0">
    <w:name w:val="Strong"/>
    <w:basedOn w:val="a0"/>
    <w:uiPriority w:val="22"/>
    <w:qFormat/>
    <w:rsid w:val="00F06FE2"/>
    <w:rPr>
      <w:b/>
      <w:bCs/>
    </w:rPr>
  </w:style>
  <w:style w:type="paragraph" w:customStyle="1" w:styleId="aff1">
    <w:name w:val="Прижатый влево"/>
    <w:basedOn w:val="a"/>
    <w:next w:val="a"/>
    <w:rsid w:val="00885FF7"/>
    <w:rPr>
      <w:rFonts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85FF7"/>
    <w:pPr>
      <w:spacing w:line="323" w:lineRule="exact"/>
      <w:ind w:firstLine="70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885FF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s.muzku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fe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95EA-8780-4F33-BBD0-5D0B0AE5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6566</Words>
  <Characters>37429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1</cp:lastModifiedBy>
  <cp:revision>2</cp:revision>
  <cp:lastPrinted>2021-02-12T07:08:00Z</cp:lastPrinted>
  <dcterms:created xsi:type="dcterms:W3CDTF">2025-05-12T09:00:00Z</dcterms:created>
  <dcterms:modified xsi:type="dcterms:W3CDTF">2025-05-12T09:00:00Z</dcterms:modified>
</cp:coreProperties>
</file>