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ТУЛЬСКАЯ ОБЛАСТЬ 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МУНИЦИПАЛЬНОЕ ОБРАЗОВАНИЕ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БОГУЧАРОВСКОЕ КИРЕЕВСКОГО РАЙОНА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4</w:t>
      </w:r>
      <w:r w:rsidRPr="00112458">
        <w:rPr>
          <w:b/>
          <w:sz w:val="28"/>
          <w:szCs w:val="28"/>
        </w:rPr>
        <w:t>-ГО СОЗЫВА</w:t>
      </w:r>
    </w:p>
    <w:p w:rsidR="00217490" w:rsidRPr="00112458" w:rsidRDefault="00E67EC4" w:rsidP="0021749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23-Е</w:t>
      </w:r>
      <w:r w:rsidR="00217490" w:rsidRPr="00112458">
        <w:rPr>
          <w:b/>
          <w:sz w:val="28"/>
          <w:szCs w:val="28"/>
        </w:rPr>
        <w:t xml:space="preserve"> ЗАСЕДАНИЕ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 w:rsidRPr="00112458">
        <w:rPr>
          <w:b/>
          <w:sz w:val="28"/>
          <w:szCs w:val="28"/>
        </w:rPr>
        <w:t>РЕШЕНИЕ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112458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217490" w:rsidP="00E67EC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12458">
              <w:rPr>
                <w:b/>
                <w:sz w:val="28"/>
                <w:szCs w:val="28"/>
              </w:rPr>
              <w:t xml:space="preserve">от </w:t>
            </w:r>
            <w:r w:rsidR="00E67EC4">
              <w:rPr>
                <w:b/>
                <w:sz w:val="28"/>
                <w:szCs w:val="28"/>
              </w:rPr>
              <w:t xml:space="preserve">11 марта 2020 года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755920" w:rsidP="00E67EC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67EC4">
              <w:rPr>
                <w:b/>
                <w:sz w:val="28"/>
                <w:szCs w:val="28"/>
              </w:rPr>
              <w:t xml:space="preserve"> 23-70</w:t>
            </w:r>
          </w:p>
        </w:tc>
      </w:tr>
    </w:tbl>
    <w:p w:rsidR="00217490" w:rsidRDefault="00217490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CD0008" w:rsidRPr="00CD0008" w:rsidRDefault="00CD0008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217490" w:rsidRDefault="00D04411" w:rsidP="00217490">
      <w:pPr>
        <w:tabs>
          <w:tab w:val="left" w:pos="4350"/>
        </w:tabs>
        <w:spacing w:line="360" w:lineRule="exact"/>
        <w:jc w:val="center"/>
        <w:rPr>
          <w:b/>
          <w:sz w:val="28"/>
          <w:szCs w:val="28"/>
        </w:rPr>
      </w:pPr>
      <w:r w:rsidRPr="00ED4B7B">
        <w:rPr>
          <w:b/>
          <w:sz w:val="28"/>
          <w:szCs w:val="28"/>
        </w:rPr>
        <w:t xml:space="preserve">Об отчете главы </w:t>
      </w:r>
      <w:r>
        <w:rPr>
          <w:b/>
          <w:sz w:val="28"/>
          <w:szCs w:val="28"/>
        </w:rPr>
        <w:t xml:space="preserve">администрации </w:t>
      </w:r>
      <w:r w:rsidRPr="00ED4B7B">
        <w:rPr>
          <w:b/>
          <w:sz w:val="28"/>
          <w:szCs w:val="28"/>
        </w:rPr>
        <w:t xml:space="preserve">муниципального образования Богучаровское Киреевского района </w:t>
      </w:r>
      <w:r>
        <w:rPr>
          <w:b/>
          <w:sz w:val="28"/>
          <w:szCs w:val="28"/>
        </w:rPr>
        <w:t xml:space="preserve">Жерздева Е.В. </w:t>
      </w:r>
      <w:r w:rsidRPr="00ED4B7B">
        <w:rPr>
          <w:b/>
          <w:sz w:val="28"/>
          <w:szCs w:val="28"/>
        </w:rPr>
        <w:t xml:space="preserve"> о работе администрации муниципального образования Богучаровское Киреевского района </w:t>
      </w:r>
      <w:r>
        <w:rPr>
          <w:b/>
          <w:sz w:val="28"/>
          <w:szCs w:val="28"/>
        </w:rPr>
        <w:t>за 2019</w:t>
      </w:r>
      <w:r w:rsidRPr="00ED4B7B">
        <w:rPr>
          <w:b/>
          <w:sz w:val="28"/>
          <w:szCs w:val="28"/>
        </w:rPr>
        <w:t xml:space="preserve"> год и о задачах на 20</w:t>
      </w:r>
      <w:r>
        <w:rPr>
          <w:b/>
          <w:sz w:val="28"/>
          <w:szCs w:val="28"/>
        </w:rPr>
        <w:t>20</w:t>
      </w:r>
      <w:r w:rsidRPr="00ED4B7B">
        <w:rPr>
          <w:b/>
          <w:sz w:val="28"/>
          <w:szCs w:val="28"/>
        </w:rPr>
        <w:t xml:space="preserve"> год</w:t>
      </w:r>
    </w:p>
    <w:bookmarkEnd w:id="0"/>
    <w:p w:rsidR="00D04411" w:rsidRPr="00112458" w:rsidRDefault="00D04411" w:rsidP="00217490">
      <w:pPr>
        <w:tabs>
          <w:tab w:val="left" w:pos="4350"/>
        </w:tabs>
        <w:spacing w:line="360" w:lineRule="exact"/>
        <w:jc w:val="center"/>
        <w:rPr>
          <w:sz w:val="28"/>
          <w:szCs w:val="28"/>
        </w:rPr>
      </w:pPr>
    </w:p>
    <w:p w:rsidR="00D04411" w:rsidRDefault="00D04411" w:rsidP="00D04411">
      <w:pPr>
        <w:ind w:firstLine="708"/>
        <w:jc w:val="both"/>
        <w:rPr>
          <w:sz w:val="28"/>
          <w:szCs w:val="28"/>
        </w:rPr>
      </w:pPr>
      <w:r w:rsidRPr="0047530A">
        <w:rPr>
          <w:sz w:val="28"/>
          <w:szCs w:val="28"/>
        </w:rPr>
        <w:t>Заслушав отчет главы</w:t>
      </w:r>
      <w:r w:rsidR="00B63719">
        <w:rPr>
          <w:sz w:val="28"/>
          <w:szCs w:val="28"/>
        </w:rPr>
        <w:t xml:space="preserve"> администрации </w:t>
      </w:r>
      <w:r w:rsidRPr="0047530A">
        <w:rPr>
          <w:sz w:val="28"/>
          <w:szCs w:val="28"/>
        </w:rPr>
        <w:t xml:space="preserve"> муниципального образования Богучаровское Киреевского района </w:t>
      </w:r>
      <w:r w:rsidR="00B63719">
        <w:rPr>
          <w:sz w:val="28"/>
          <w:szCs w:val="28"/>
        </w:rPr>
        <w:t xml:space="preserve"> Жерздева Е.В. </w:t>
      </w:r>
      <w:r w:rsidRPr="0047530A">
        <w:rPr>
          <w:sz w:val="28"/>
          <w:szCs w:val="28"/>
        </w:rPr>
        <w:t>«О работе администрации муниципального образования Богучаровское Киреевского района за 201</w:t>
      </w:r>
      <w:r>
        <w:rPr>
          <w:sz w:val="28"/>
          <w:szCs w:val="28"/>
        </w:rPr>
        <w:t>9 год и о задачах на 2020</w:t>
      </w:r>
      <w:r w:rsidRPr="0047530A">
        <w:rPr>
          <w:sz w:val="28"/>
          <w:szCs w:val="28"/>
        </w:rPr>
        <w:t xml:space="preserve"> год»,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Отчет главы</w:t>
      </w:r>
      <w:r w:rsidR="00B6371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муниципального образования Богучаровское Киреевского района «О работе администрации муниципального образования Богучаровское Киреевского района за 2019 год и о задачах на 2020 год» принять к сведению и признать работу главы администрации муниципального образования  Жерздева Е.В. удовлетворительной (текст отчета прилагается).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главными направлениями в работе администрации муниципального образования Богучаровское Киреевского района практическую работу по реализации Соглашения с администрацией муниципального образования Киреевский район о взаимодействии по решению социально-экономических вопросов.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Сектору экономики и финансов администрации муниципального образования Богучаровское Киреевского района (Анофрейчук Н.А.):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обеспечивать своевременную выплату заработной платы работникам бюджетной сферы, не допуская задолженности по ее выплате;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обеспечивать своевременную оплату за потребляемые топливно-энергетические ресурсы, в пределах, предусмотренных лимитами расходных обязательств бюджета муниципального образования Богучаровское Киреевского района;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способствовать собираемости местных налогов.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Администрации муниципального образования Богучаровское Киреевского района:</w:t>
      </w:r>
    </w:p>
    <w:p w:rsidR="00D04411" w:rsidRDefault="00D04411" w:rsidP="00D04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газификации, водоснабжению населения на территории муниципального образования Богучаровское Киреевского района.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контроль за деятельностью муниципальных предприятий, расположенных на территории муниципального образования Богучаровское Киреевского района.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контроль за работой фельдшерско-акушерских пунктов по обеспечению населения медикаментами первой необходимости.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особое внимание уделять благоустройству территорий населенных пунктов, расположенных на территории муниципального образования Богучаровское Киреевского района.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оказывать содействие в организации и проведении культурно-досуговой и общественной работы среди населения.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своей деятельности руководствоваться требованиями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делопроизводство в соответствии с требованиями правовых законодательных актов органов государственной власти Российской Федерации, Тульской области, методическими пособиями                                      (Полторыхиной О.В.).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Собранию депутатов муниципального образования Богучаровское Киреевского района в 10-дневный срок проанализировать и обобщить предложения и замечания.</w:t>
      </w:r>
    </w:p>
    <w:p w:rsidR="00D04411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настоящего решения возложить на постоянную комиссию по социальным вопросам администрации муниципального образования Богучаровское Киреевского района.</w:t>
      </w:r>
    </w:p>
    <w:p w:rsidR="00AE2E56" w:rsidRPr="005B6376" w:rsidRDefault="00D04411" w:rsidP="00D0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AE2E56">
        <w:rPr>
          <w:sz w:val="28"/>
          <w:szCs w:val="28"/>
        </w:rPr>
        <w:t xml:space="preserve">. </w:t>
      </w:r>
      <w:r w:rsidR="00AE2E56" w:rsidRPr="00351A5D">
        <w:rPr>
          <w:sz w:val="28"/>
          <w:szCs w:val="28"/>
        </w:rPr>
        <w:t xml:space="preserve">Обнародовать настоящее решение в местах для обнародования, установленных </w:t>
      </w:r>
      <w:r w:rsidR="00AE2E56">
        <w:rPr>
          <w:sz w:val="28"/>
          <w:szCs w:val="28"/>
        </w:rPr>
        <w:t>реш</w:t>
      </w:r>
      <w:r w:rsidR="00AE2E56" w:rsidRPr="00351A5D">
        <w:rPr>
          <w:sz w:val="28"/>
          <w:szCs w:val="28"/>
        </w:rPr>
        <w:t xml:space="preserve">ением </w:t>
      </w:r>
      <w:r w:rsidR="00AE2E56">
        <w:rPr>
          <w:sz w:val="28"/>
          <w:szCs w:val="28"/>
        </w:rPr>
        <w:t xml:space="preserve">Собрания депутатов </w:t>
      </w:r>
      <w:r w:rsidR="00AE2E56" w:rsidRPr="00351A5D">
        <w:rPr>
          <w:sz w:val="28"/>
          <w:szCs w:val="28"/>
        </w:rPr>
        <w:t xml:space="preserve"> муниципального образования Богучаровское Киреевского района от </w:t>
      </w:r>
      <w:r w:rsidR="00AE2E56">
        <w:rPr>
          <w:sz w:val="28"/>
          <w:szCs w:val="28"/>
        </w:rPr>
        <w:t>0</w:t>
      </w:r>
      <w:r w:rsidR="00AE2E56" w:rsidRPr="00351A5D">
        <w:rPr>
          <w:sz w:val="28"/>
          <w:szCs w:val="28"/>
        </w:rPr>
        <w:t>2</w:t>
      </w:r>
      <w:r w:rsidR="00AE2E56">
        <w:rPr>
          <w:sz w:val="28"/>
          <w:szCs w:val="28"/>
        </w:rPr>
        <w:t>.10.2017г. № 51-158</w:t>
      </w:r>
      <w:r w:rsidR="00AE2E56" w:rsidRPr="00351A5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E2E56" w:rsidRDefault="00D04411" w:rsidP="00AE2E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2E56">
        <w:rPr>
          <w:sz w:val="28"/>
          <w:szCs w:val="28"/>
        </w:rPr>
        <w:t xml:space="preserve">. </w:t>
      </w:r>
      <w:r w:rsidR="00AE2E56" w:rsidRPr="007148CC">
        <w:rPr>
          <w:sz w:val="28"/>
          <w:szCs w:val="28"/>
        </w:rPr>
        <w:t xml:space="preserve">Настоящее решение вступает в силу со дня его </w:t>
      </w:r>
      <w:r w:rsidR="00AE2E56">
        <w:rPr>
          <w:sz w:val="28"/>
          <w:szCs w:val="28"/>
        </w:rPr>
        <w:t>обнародования.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D04411" w:rsidRDefault="00D04411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D04411" w:rsidRDefault="00D04411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jc w:val="both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>Глава муниципального образования</w:t>
      </w:r>
    </w:p>
    <w:p w:rsidR="00217490" w:rsidRDefault="00217490" w:rsidP="00217490">
      <w:pPr>
        <w:spacing w:line="360" w:lineRule="exact"/>
        <w:jc w:val="both"/>
        <w:rPr>
          <w:sz w:val="28"/>
          <w:szCs w:val="28"/>
        </w:rPr>
      </w:pPr>
      <w:r w:rsidRPr="00296126">
        <w:rPr>
          <w:b/>
          <w:sz w:val="28"/>
          <w:szCs w:val="28"/>
        </w:rPr>
        <w:t>Богучаровское Киреевского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О.А. Валуев</w:t>
      </w: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E67EC4" w:rsidRDefault="00E67EC4" w:rsidP="00AE2E56">
      <w:pPr>
        <w:jc w:val="right"/>
        <w:rPr>
          <w:sz w:val="28"/>
          <w:szCs w:val="28"/>
        </w:rPr>
      </w:pPr>
    </w:p>
    <w:p w:rsidR="00E67EC4" w:rsidRDefault="00E67EC4" w:rsidP="00AE2E56">
      <w:pPr>
        <w:jc w:val="right"/>
        <w:rPr>
          <w:sz w:val="28"/>
          <w:szCs w:val="28"/>
        </w:rPr>
      </w:pPr>
    </w:p>
    <w:p w:rsidR="00E67EC4" w:rsidRPr="00C9036C" w:rsidRDefault="00E67EC4" w:rsidP="00E67EC4">
      <w:pPr>
        <w:contextualSpacing/>
        <w:jc w:val="center"/>
        <w:rPr>
          <w:b/>
          <w:sz w:val="32"/>
          <w:szCs w:val="32"/>
        </w:rPr>
      </w:pPr>
      <w:r w:rsidRPr="00C9036C">
        <w:rPr>
          <w:b/>
          <w:sz w:val="32"/>
          <w:szCs w:val="32"/>
        </w:rPr>
        <w:lastRenderedPageBreak/>
        <w:t xml:space="preserve">   О Т Ч Е Т</w:t>
      </w:r>
    </w:p>
    <w:p w:rsidR="00E67EC4" w:rsidRPr="00C9036C" w:rsidRDefault="00E67EC4" w:rsidP="00E67EC4">
      <w:pPr>
        <w:contextualSpacing/>
        <w:jc w:val="center"/>
        <w:rPr>
          <w:b/>
          <w:sz w:val="32"/>
          <w:szCs w:val="32"/>
        </w:rPr>
      </w:pPr>
      <w:r w:rsidRPr="00C9036C">
        <w:rPr>
          <w:b/>
          <w:sz w:val="32"/>
          <w:szCs w:val="32"/>
        </w:rPr>
        <w:t xml:space="preserve">ГЛАВЫ АДМИНИСТРАЦИИ МУНИЦИПАЛЬНОГО ОБРАЗОВАНИЯ </w:t>
      </w:r>
    </w:p>
    <w:p w:rsidR="00E67EC4" w:rsidRPr="00C9036C" w:rsidRDefault="00E67EC4" w:rsidP="00E67EC4">
      <w:pPr>
        <w:contextualSpacing/>
        <w:jc w:val="center"/>
        <w:rPr>
          <w:b/>
          <w:sz w:val="32"/>
          <w:szCs w:val="32"/>
        </w:rPr>
      </w:pPr>
      <w:r w:rsidRPr="00C9036C">
        <w:rPr>
          <w:b/>
          <w:sz w:val="32"/>
          <w:szCs w:val="32"/>
        </w:rPr>
        <w:t xml:space="preserve">БОГУЧАРОВСКОЕ КИРЕЕВСКОГО РАЙОНА </w:t>
      </w:r>
    </w:p>
    <w:p w:rsidR="00E67EC4" w:rsidRDefault="00E67EC4" w:rsidP="00E67EC4">
      <w:pPr>
        <w:contextualSpacing/>
        <w:jc w:val="center"/>
        <w:rPr>
          <w:b/>
          <w:sz w:val="32"/>
          <w:szCs w:val="32"/>
        </w:rPr>
      </w:pPr>
      <w:r w:rsidRPr="00C9036C">
        <w:rPr>
          <w:b/>
          <w:sz w:val="32"/>
          <w:szCs w:val="32"/>
        </w:rPr>
        <w:t>О  РАБОТЕ АДМИНИСТРАЦИИ МУНИЦПАЛЬНОГО ОБРАЗОВАНИЯ ЗА 201</w:t>
      </w:r>
      <w:r>
        <w:rPr>
          <w:b/>
          <w:sz w:val="32"/>
          <w:szCs w:val="32"/>
        </w:rPr>
        <w:t>9 ГОД И О ЗАДАЧАХ НА 2020</w:t>
      </w:r>
      <w:r w:rsidRPr="00C9036C">
        <w:rPr>
          <w:b/>
          <w:sz w:val="32"/>
          <w:szCs w:val="32"/>
        </w:rPr>
        <w:t xml:space="preserve"> ГОД</w:t>
      </w:r>
    </w:p>
    <w:p w:rsidR="00E67EC4" w:rsidRDefault="00E67EC4" w:rsidP="00E67EC4">
      <w:pPr>
        <w:contextualSpacing/>
        <w:jc w:val="center"/>
        <w:rPr>
          <w:b/>
          <w:sz w:val="32"/>
          <w:szCs w:val="32"/>
        </w:rPr>
      </w:pPr>
    </w:p>
    <w:p w:rsidR="00E67EC4" w:rsidRDefault="00E67EC4" w:rsidP="00E67EC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депутаты,</w:t>
      </w:r>
    </w:p>
    <w:p w:rsidR="00E67EC4" w:rsidRPr="00C9036C" w:rsidRDefault="00E67EC4" w:rsidP="00E67EC4">
      <w:pPr>
        <w:contextualSpacing/>
        <w:jc w:val="center"/>
        <w:rPr>
          <w:sz w:val="32"/>
          <w:szCs w:val="32"/>
        </w:rPr>
      </w:pPr>
      <w:r w:rsidRPr="00C9036C">
        <w:rPr>
          <w:b/>
          <w:sz w:val="32"/>
          <w:szCs w:val="32"/>
        </w:rPr>
        <w:t>жители, участники встречи</w:t>
      </w:r>
      <w:r w:rsidRPr="00C9036C">
        <w:rPr>
          <w:sz w:val="32"/>
          <w:szCs w:val="32"/>
        </w:rPr>
        <w:t>!</w:t>
      </w:r>
    </w:p>
    <w:p w:rsidR="00E67EC4" w:rsidRPr="00C9036C" w:rsidRDefault="00E67EC4" w:rsidP="00E67EC4">
      <w:pPr>
        <w:jc w:val="both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> </w:t>
      </w:r>
      <w:r w:rsidRPr="00C9036C">
        <w:rPr>
          <w:color w:val="000000"/>
          <w:sz w:val="32"/>
          <w:szCs w:val="32"/>
        </w:rPr>
        <w:tab/>
        <w:t xml:space="preserve">Сегодня мы собрались здесь для того, чтобы подвести итоги проделанной работы </w:t>
      </w:r>
      <w:r>
        <w:rPr>
          <w:color w:val="000000"/>
          <w:sz w:val="32"/>
          <w:szCs w:val="32"/>
        </w:rPr>
        <w:t xml:space="preserve">Администрацией муниципального образования Богучаровское Киреевского района за </w:t>
      </w:r>
      <w:r w:rsidRPr="00C9036C">
        <w:rPr>
          <w:color w:val="000000"/>
          <w:sz w:val="32"/>
          <w:szCs w:val="32"/>
        </w:rPr>
        <w:t xml:space="preserve"> 201</w:t>
      </w:r>
      <w:r>
        <w:rPr>
          <w:color w:val="000000"/>
          <w:sz w:val="32"/>
          <w:szCs w:val="32"/>
        </w:rPr>
        <w:t>9 год и обсудить задачи на 2020</w:t>
      </w:r>
      <w:r w:rsidRPr="00C9036C">
        <w:rPr>
          <w:color w:val="000000"/>
          <w:sz w:val="32"/>
          <w:szCs w:val="32"/>
        </w:rPr>
        <w:t xml:space="preserve"> год.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 w:rsidRPr="00A12BE9">
        <w:rPr>
          <w:sz w:val="32"/>
          <w:szCs w:val="32"/>
        </w:rPr>
        <w:t xml:space="preserve">Основными направлениями деятельности администрации в 2019 году стали: решения социальных вопросов, вопросов </w:t>
      </w:r>
      <w:r>
        <w:rPr>
          <w:sz w:val="32"/>
          <w:szCs w:val="32"/>
        </w:rPr>
        <w:t xml:space="preserve">развития коммунальной инфраструктуры и </w:t>
      </w:r>
      <w:r w:rsidRPr="00A12BE9">
        <w:rPr>
          <w:sz w:val="32"/>
          <w:szCs w:val="32"/>
        </w:rPr>
        <w:t xml:space="preserve">благоустройства населенных пунктов поселения, обеспечение жизнедеятельности и безопасности жителей. При этом работа администрации проводилась в соответствии с законодательством РФ и в объеме полномочий органов местного самоуправления, определенных 131-Федеральным Законом и Уставом </w:t>
      </w:r>
      <w:r>
        <w:rPr>
          <w:sz w:val="32"/>
          <w:szCs w:val="32"/>
        </w:rPr>
        <w:t>муниципального образования.</w:t>
      </w:r>
    </w:p>
    <w:p w:rsidR="00E67EC4" w:rsidRDefault="00E67EC4" w:rsidP="00E67EC4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Общая площадь МО составляет 26409 га. В состав территории МО Богучаровское входят 32 населенных пункта.</w:t>
      </w:r>
    </w:p>
    <w:p w:rsidR="00E67EC4" w:rsidRPr="001D1597" w:rsidRDefault="00E67EC4" w:rsidP="00E67EC4">
      <w:pPr>
        <w:ind w:firstLine="708"/>
        <w:contextualSpacing/>
        <w:jc w:val="both"/>
        <w:rPr>
          <w:sz w:val="32"/>
          <w:szCs w:val="32"/>
        </w:rPr>
      </w:pPr>
      <w:r w:rsidRPr="00A12BE9">
        <w:rPr>
          <w:sz w:val="32"/>
          <w:szCs w:val="32"/>
        </w:rPr>
        <w:t xml:space="preserve">В начале отчета </w:t>
      </w:r>
      <w:r>
        <w:rPr>
          <w:sz w:val="32"/>
          <w:szCs w:val="32"/>
        </w:rPr>
        <w:t>мне хотелось бы сказать</w:t>
      </w:r>
      <w:r w:rsidRPr="00A12BE9">
        <w:rPr>
          <w:sz w:val="32"/>
          <w:szCs w:val="32"/>
        </w:rPr>
        <w:t xml:space="preserve"> о демографической ситуации, которая характеризуется сокращением численности населения</w:t>
      </w:r>
      <w:r>
        <w:rPr>
          <w:sz w:val="32"/>
          <w:szCs w:val="32"/>
        </w:rPr>
        <w:t xml:space="preserve"> муниципального образования на 8 человек</w:t>
      </w:r>
      <w:r w:rsidRPr="00A12BE9">
        <w:rPr>
          <w:sz w:val="32"/>
          <w:szCs w:val="32"/>
        </w:rPr>
        <w:t xml:space="preserve">. Численность населения </w:t>
      </w:r>
      <w:r>
        <w:rPr>
          <w:sz w:val="32"/>
          <w:szCs w:val="32"/>
        </w:rPr>
        <w:t xml:space="preserve">в отчетном году составила – 1792 человека, </w:t>
      </w:r>
      <w:r w:rsidRPr="001D1597">
        <w:rPr>
          <w:sz w:val="32"/>
          <w:szCs w:val="32"/>
        </w:rPr>
        <w:t xml:space="preserve">из них: пенсионеры – </w:t>
      </w:r>
      <w:r>
        <w:rPr>
          <w:sz w:val="32"/>
          <w:szCs w:val="32"/>
        </w:rPr>
        <w:t>517</w:t>
      </w:r>
      <w:r w:rsidRPr="001D1597">
        <w:rPr>
          <w:sz w:val="32"/>
          <w:szCs w:val="32"/>
        </w:rPr>
        <w:t xml:space="preserve"> человек, </w:t>
      </w:r>
      <w:r>
        <w:rPr>
          <w:sz w:val="32"/>
          <w:szCs w:val="32"/>
        </w:rPr>
        <w:t xml:space="preserve">рабочие и служащие 614 человек, </w:t>
      </w:r>
      <w:r w:rsidRPr="001D1597">
        <w:rPr>
          <w:sz w:val="32"/>
          <w:szCs w:val="32"/>
        </w:rPr>
        <w:t>школьники</w:t>
      </w:r>
      <w:r>
        <w:rPr>
          <w:sz w:val="32"/>
          <w:szCs w:val="32"/>
        </w:rPr>
        <w:t xml:space="preserve"> и дошкольники </w:t>
      </w:r>
      <w:r w:rsidRPr="001D1597">
        <w:rPr>
          <w:sz w:val="32"/>
          <w:szCs w:val="32"/>
        </w:rPr>
        <w:t xml:space="preserve">– </w:t>
      </w:r>
      <w:r>
        <w:rPr>
          <w:sz w:val="32"/>
          <w:szCs w:val="32"/>
        </w:rPr>
        <w:t>30</w:t>
      </w:r>
      <w:r w:rsidRPr="001D1597">
        <w:rPr>
          <w:sz w:val="32"/>
          <w:szCs w:val="32"/>
        </w:rPr>
        <w:t xml:space="preserve">7 человек, </w:t>
      </w:r>
      <w:r>
        <w:rPr>
          <w:sz w:val="32"/>
          <w:szCs w:val="32"/>
        </w:rPr>
        <w:t>(</w:t>
      </w:r>
      <w:r w:rsidRPr="001D1597">
        <w:rPr>
          <w:sz w:val="32"/>
          <w:szCs w:val="32"/>
        </w:rPr>
        <w:t>за 201</w:t>
      </w:r>
      <w:r>
        <w:rPr>
          <w:sz w:val="32"/>
          <w:szCs w:val="32"/>
        </w:rPr>
        <w:t>9</w:t>
      </w:r>
      <w:r w:rsidRPr="001D1597">
        <w:rPr>
          <w:sz w:val="32"/>
          <w:szCs w:val="32"/>
        </w:rPr>
        <w:t xml:space="preserve"> год родилось – 1</w:t>
      </w:r>
      <w:r>
        <w:rPr>
          <w:sz w:val="32"/>
          <w:szCs w:val="32"/>
        </w:rPr>
        <w:t xml:space="preserve">4 </w:t>
      </w:r>
      <w:r w:rsidRPr="001D1597">
        <w:rPr>
          <w:sz w:val="32"/>
          <w:szCs w:val="32"/>
        </w:rPr>
        <w:t xml:space="preserve">человек, умерло – </w:t>
      </w:r>
      <w:r>
        <w:rPr>
          <w:sz w:val="32"/>
          <w:szCs w:val="32"/>
        </w:rPr>
        <w:t>24</w:t>
      </w:r>
      <w:r w:rsidRPr="001D1597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а)</w:t>
      </w:r>
      <w:r w:rsidRPr="001D1597">
        <w:rPr>
          <w:sz w:val="32"/>
          <w:szCs w:val="32"/>
        </w:rPr>
        <w:t>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Pr="00C9036C">
        <w:rPr>
          <w:color w:val="000000"/>
          <w:sz w:val="32"/>
          <w:szCs w:val="32"/>
        </w:rPr>
        <w:t xml:space="preserve">дминистрация </w:t>
      </w:r>
      <w:r>
        <w:rPr>
          <w:color w:val="000000"/>
          <w:sz w:val="32"/>
          <w:szCs w:val="32"/>
        </w:rPr>
        <w:t>муниципального образования</w:t>
      </w:r>
      <w:r w:rsidRPr="00C9036C">
        <w:rPr>
          <w:color w:val="000000"/>
          <w:sz w:val="32"/>
          <w:szCs w:val="32"/>
        </w:rPr>
        <w:t xml:space="preserve"> выдает более 30 вид</w:t>
      </w:r>
      <w:r>
        <w:rPr>
          <w:color w:val="000000"/>
          <w:sz w:val="32"/>
          <w:szCs w:val="32"/>
        </w:rPr>
        <w:t>ов справок и выписок из домовы</w:t>
      </w:r>
      <w:r w:rsidRPr="00C9036C">
        <w:rPr>
          <w:color w:val="000000"/>
          <w:sz w:val="32"/>
          <w:szCs w:val="32"/>
        </w:rPr>
        <w:t>х и похозяйственных книг. За 201</w:t>
      </w:r>
      <w:r>
        <w:rPr>
          <w:color w:val="000000"/>
          <w:sz w:val="32"/>
          <w:szCs w:val="32"/>
        </w:rPr>
        <w:t>9 год гражданам выдана</w:t>
      </w:r>
      <w:r w:rsidRPr="00C9036C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1261</w:t>
      </w:r>
      <w:r w:rsidRPr="00C9036C">
        <w:rPr>
          <w:sz w:val="32"/>
          <w:szCs w:val="32"/>
        </w:rPr>
        <w:t xml:space="preserve"> справ</w:t>
      </w:r>
      <w:r>
        <w:rPr>
          <w:sz w:val="32"/>
          <w:szCs w:val="32"/>
        </w:rPr>
        <w:t>ка</w:t>
      </w:r>
      <w:r w:rsidRPr="00C9036C">
        <w:rPr>
          <w:sz w:val="32"/>
          <w:szCs w:val="32"/>
        </w:rPr>
        <w:t xml:space="preserve">. </w:t>
      </w:r>
      <w:r w:rsidRPr="00C9036C">
        <w:rPr>
          <w:color w:val="000000"/>
          <w:sz w:val="32"/>
          <w:szCs w:val="32"/>
        </w:rPr>
        <w:t xml:space="preserve">Наибольший удельный вес занимают справки о составе семьи и </w:t>
      </w:r>
      <w:r>
        <w:rPr>
          <w:color w:val="000000"/>
          <w:sz w:val="32"/>
          <w:szCs w:val="32"/>
        </w:rPr>
        <w:t xml:space="preserve">с </w:t>
      </w:r>
      <w:r w:rsidRPr="00C9036C">
        <w:rPr>
          <w:color w:val="000000"/>
          <w:sz w:val="32"/>
          <w:szCs w:val="32"/>
        </w:rPr>
        <w:t>мест</w:t>
      </w:r>
      <w:r>
        <w:rPr>
          <w:color w:val="000000"/>
          <w:sz w:val="32"/>
          <w:szCs w:val="32"/>
        </w:rPr>
        <w:t>а</w:t>
      </w:r>
      <w:r w:rsidRPr="00C9036C">
        <w:rPr>
          <w:color w:val="000000"/>
          <w:sz w:val="32"/>
          <w:szCs w:val="32"/>
        </w:rPr>
        <w:t xml:space="preserve"> жительства, которые используются для получения жилищно-коммунальных льгот, детских пособий, получения «материнского капитала». 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Активно администрация муниципального образования взаимодействует и с правоохранительными органами.</w:t>
      </w:r>
    </w:p>
    <w:p w:rsidR="00E67EC4" w:rsidRPr="00A9505A" w:rsidRDefault="00E67EC4" w:rsidP="00E67EC4">
      <w:pPr>
        <w:ind w:firstLine="708"/>
        <w:jc w:val="both"/>
        <w:rPr>
          <w:sz w:val="32"/>
          <w:szCs w:val="32"/>
        </w:rPr>
      </w:pPr>
      <w:r w:rsidRPr="00A9505A">
        <w:rPr>
          <w:sz w:val="32"/>
          <w:szCs w:val="32"/>
        </w:rPr>
        <w:t xml:space="preserve">Значительно повысить уровень безопасности проживания жителей нашего поселения позволяет </w:t>
      </w:r>
      <w:r>
        <w:rPr>
          <w:sz w:val="32"/>
          <w:szCs w:val="32"/>
        </w:rPr>
        <w:t xml:space="preserve">взаимодействие администрации </w:t>
      </w:r>
      <w:r>
        <w:rPr>
          <w:sz w:val="32"/>
          <w:szCs w:val="32"/>
        </w:rPr>
        <w:lastRenderedPageBreak/>
        <w:t>с</w:t>
      </w:r>
      <w:r w:rsidRPr="00A9505A">
        <w:rPr>
          <w:sz w:val="32"/>
          <w:szCs w:val="32"/>
        </w:rPr>
        <w:t xml:space="preserve"> участков</w:t>
      </w:r>
      <w:r>
        <w:rPr>
          <w:sz w:val="32"/>
          <w:szCs w:val="32"/>
        </w:rPr>
        <w:t>ым уполномоченным</w:t>
      </w:r>
      <w:r w:rsidRPr="00A9505A">
        <w:rPr>
          <w:sz w:val="32"/>
          <w:szCs w:val="32"/>
        </w:rPr>
        <w:t xml:space="preserve"> полиции Грибков</w:t>
      </w:r>
      <w:r>
        <w:rPr>
          <w:sz w:val="32"/>
          <w:szCs w:val="32"/>
        </w:rPr>
        <w:t>ым</w:t>
      </w:r>
      <w:r w:rsidRPr="00A9505A">
        <w:rPr>
          <w:sz w:val="32"/>
          <w:szCs w:val="32"/>
        </w:rPr>
        <w:t xml:space="preserve"> Александр</w:t>
      </w:r>
      <w:r>
        <w:rPr>
          <w:sz w:val="32"/>
          <w:szCs w:val="32"/>
        </w:rPr>
        <w:t>ом</w:t>
      </w:r>
      <w:r w:rsidRPr="00A9505A">
        <w:rPr>
          <w:sz w:val="32"/>
          <w:szCs w:val="32"/>
        </w:rPr>
        <w:t xml:space="preserve"> Евгеньевич</w:t>
      </w:r>
      <w:r>
        <w:rPr>
          <w:sz w:val="32"/>
          <w:szCs w:val="32"/>
        </w:rPr>
        <w:t>ем. О</w:t>
      </w:r>
      <w:r w:rsidRPr="00A9505A">
        <w:rPr>
          <w:sz w:val="32"/>
          <w:szCs w:val="32"/>
        </w:rPr>
        <w:t xml:space="preserve">н принимает активное участие в охране общественного порядка и безопасности на различных мероприятиях, проводимых в поселении. Постоянно проводятся рейды по населенным пунктам. </w:t>
      </w:r>
      <w:r>
        <w:rPr>
          <w:sz w:val="32"/>
          <w:szCs w:val="32"/>
        </w:rPr>
        <w:t xml:space="preserve">Осуществляется </w:t>
      </w:r>
      <w:r w:rsidRPr="00A9505A">
        <w:rPr>
          <w:sz w:val="32"/>
          <w:szCs w:val="32"/>
        </w:rPr>
        <w:t xml:space="preserve"> контроль за семьями, находящимися  в социально - опасном положении. </w:t>
      </w:r>
    </w:p>
    <w:p w:rsidR="00E67EC4" w:rsidRPr="00C9036C" w:rsidRDefault="00E67EC4" w:rsidP="00E67EC4">
      <w:pPr>
        <w:jc w:val="both"/>
        <w:rPr>
          <w:sz w:val="32"/>
          <w:szCs w:val="32"/>
        </w:rPr>
      </w:pPr>
      <w:r w:rsidRPr="00C9036C">
        <w:rPr>
          <w:color w:val="000000"/>
          <w:sz w:val="32"/>
          <w:szCs w:val="32"/>
        </w:rPr>
        <w:t xml:space="preserve">         </w:t>
      </w:r>
      <w:r w:rsidRPr="00C9036C">
        <w:rPr>
          <w:sz w:val="32"/>
          <w:szCs w:val="32"/>
        </w:rPr>
        <w:t>По запросам правоохранительных органов и других заин</w:t>
      </w:r>
      <w:r>
        <w:rPr>
          <w:sz w:val="32"/>
          <w:szCs w:val="32"/>
        </w:rPr>
        <w:t>тересованных ведомств, администрацией было выдано 15</w:t>
      </w:r>
      <w:r w:rsidRPr="00C9036C">
        <w:rPr>
          <w:sz w:val="32"/>
          <w:szCs w:val="32"/>
        </w:rPr>
        <w:t xml:space="preserve"> характеристик.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C9036C">
        <w:rPr>
          <w:sz w:val="32"/>
          <w:szCs w:val="32"/>
        </w:rPr>
        <w:t>201</w:t>
      </w:r>
      <w:r>
        <w:rPr>
          <w:sz w:val="32"/>
          <w:szCs w:val="32"/>
        </w:rPr>
        <w:t>9</w:t>
      </w:r>
      <w:r w:rsidRPr="00C9036C">
        <w:rPr>
          <w:sz w:val="32"/>
          <w:szCs w:val="32"/>
        </w:rPr>
        <w:t xml:space="preserve"> год</w:t>
      </w:r>
      <w:r>
        <w:rPr>
          <w:sz w:val="32"/>
          <w:szCs w:val="32"/>
        </w:rPr>
        <w:t>у</w:t>
      </w:r>
      <w:r w:rsidRPr="00C9036C">
        <w:rPr>
          <w:sz w:val="32"/>
          <w:szCs w:val="32"/>
        </w:rPr>
        <w:t xml:space="preserve"> Администрацией муниципального образования было принято </w:t>
      </w:r>
      <w:r>
        <w:rPr>
          <w:sz w:val="32"/>
          <w:szCs w:val="32"/>
        </w:rPr>
        <w:t>79</w:t>
      </w:r>
      <w:r w:rsidRPr="00C9036C">
        <w:rPr>
          <w:sz w:val="32"/>
          <w:szCs w:val="32"/>
        </w:rPr>
        <w:t xml:space="preserve"> - постановлени</w:t>
      </w:r>
      <w:r>
        <w:rPr>
          <w:sz w:val="32"/>
          <w:szCs w:val="32"/>
        </w:rPr>
        <w:t>й</w:t>
      </w:r>
      <w:r w:rsidRPr="00C9036C">
        <w:rPr>
          <w:sz w:val="32"/>
          <w:szCs w:val="32"/>
        </w:rPr>
        <w:t xml:space="preserve">, </w:t>
      </w:r>
      <w:r>
        <w:rPr>
          <w:sz w:val="32"/>
          <w:szCs w:val="32"/>
        </w:rPr>
        <w:t>119 распоряжений</w:t>
      </w:r>
      <w:r w:rsidRPr="00C9036C">
        <w:rPr>
          <w:sz w:val="32"/>
          <w:szCs w:val="32"/>
        </w:rPr>
        <w:t xml:space="preserve"> по основной деятельности. </w:t>
      </w:r>
    </w:p>
    <w:p w:rsidR="00E67EC4" w:rsidRPr="00C9036C" w:rsidRDefault="00E67EC4" w:rsidP="00E67EC4">
      <w:pPr>
        <w:ind w:firstLine="708"/>
        <w:jc w:val="both"/>
        <w:rPr>
          <w:sz w:val="32"/>
          <w:szCs w:val="32"/>
        </w:rPr>
      </w:pPr>
      <w:r w:rsidRPr="00C9036C">
        <w:rPr>
          <w:sz w:val="32"/>
          <w:szCs w:val="32"/>
        </w:rPr>
        <w:t>Проведено 1</w:t>
      </w:r>
      <w:r>
        <w:rPr>
          <w:sz w:val="32"/>
          <w:szCs w:val="32"/>
        </w:rPr>
        <w:t>4</w:t>
      </w:r>
      <w:r w:rsidRPr="00C9036C">
        <w:rPr>
          <w:sz w:val="32"/>
          <w:szCs w:val="32"/>
        </w:rPr>
        <w:t xml:space="preserve"> заседаний Собрания депутатов</w:t>
      </w:r>
      <w:r>
        <w:rPr>
          <w:sz w:val="32"/>
          <w:szCs w:val="32"/>
        </w:rPr>
        <w:t>, принято 42 решения</w:t>
      </w:r>
      <w:r w:rsidRPr="00C9036C">
        <w:rPr>
          <w:sz w:val="32"/>
          <w:szCs w:val="32"/>
        </w:rPr>
        <w:t>, на основании которых администрация муниципального образования осуществляет свою основную деятельность.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отчетный период поступило 9 письменных</w:t>
      </w:r>
      <w:r w:rsidRPr="00C9036C">
        <w:rPr>
          <w:sz w:val="32"/>
          <w:szCs w:val="32"/>
        </w:rPr>
        <w:t xml:space="preserve"> обращени</w:t>
      </w:r>
      <w:r>
        <w:rPr>
          <w:sz w:val="32"/>
          <w:szCs w:val="32"/>
        </w:rPr>
        <w:t>й</w:t>
      </w:r>
      <w:r w:rsidRPr="00C9036C">
        <w:rPr>
          <w:sz w:val="32"/>
          <w:szCs w:val="32"/>
        </w:rPr>
        <w:t xml:space="preserve"> граждан, </w:t>
      </w:r>
      <w:r>
        <w:rPr>
          <w:sz w:val="32"/>
          <w:szCs w:val="32"/>
        </w:rPr>
        <w:t>28 обращений граждан было принято по телефону доверия</w:t>
      </w:r>
      <w:r w:rsidRPr="00C9036C">
        <w:rPr>
          <w:sz w:val="32"/>
          <w:szCs w:val="32"/>
        </w:rPr>
        <w:t xml:space="preserve">. </w:t>
      </w:r>
    </w:p>
    <w:p w:rsidR="00E67EC4" w:rsidRPr="00C9036C" w:rsidRDefault="00E67EC4" w:rsidP="00E67EC4">
      <w:pPr>
        <w:ind w:firstLine="708"/>
        <w:jc w:val="both"/>
        <w:rPr>
          <w:sz w:val="32"/>
          <w:szCs w:val="32"/>
        </w:rPr>
      </w:pPr>
      <w:r w:rsidRPr="00C9036C">
        <w:rPr>
          <w:b/>
          <w:sz w:val="32"/>
          <w:szCs w:val="32"/>
        </w:rPr>
        <w:t>Администрацией</w:t>
      </w:r>
      <w:r w:rsidRPr="00C9036C">
        <w:rPr>
          <w:sz w:val="32"/>
          <w:szCs w:val="32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  <w:r>
        <w:rPr>
          <w:sz w:val="32"/>
          <w:szCs w:val="32"/>
        </w:rPr>
        <w:t>.</w:t>
      </w:r>
      <w:r w:rsidRPr="00C9036C">
        <w:rPr>
          <w:sz w:val="32"/>
          <w:szCs w:val="32"/>
        </w:rPr>
        <w:t xml:space="preserve"> На воинском учете состоит 36</w:t>
      </w:r>
      <w:r>
        <w:rPr>
          <w:sz w:val="32"/>
          <w:szCs w:val="32"/>
        </w:rPr>
        <w:t>3</w:t>
      </w:r>
      <w:r w:rsidRPr="00C9036C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</w:t>
      </w:r>
      <w:r w:rsidRPr="00C9036C">
        <w:rPr>
          <w:sz w:val="32"/>
          <w:szCs w:val="32"/>
        </w:rPr>
        <w:t>, из них:</w:t>
      </w:r>
    </w:p>
    <w:p w:rsidR="00E67EC4" w:rsidRPr="00C9036C" w:rsidRDefault="00E67EC4" w:rsidP="00E67EC4">
      <w:pPr>
        <w:jc w:val="both"/>
        <w:rPr>
          <w:sz w:val="32"/>
          <w:szCs w:val="32"/>
        </w:rPr>
      </w:pPr>
      <w:r w:rsidRPr="00C9036C">
        <w:rPr>
          <w:sz w:val="32"/>
          <w:szCs w:val="32"/>
        </w:rPr>
        <w:t>11</w:t>
      </w:r>
      <w:r>
        <w:rPr>
          <w:sz w:val="32"/>
          <w:szCs w:val="32"/>
        </w:rPr>
        <w:t xml:space="preserve"> – офицеров</w:t>
      </w:r>
      <w:r w:rsidRPr="00C9036C">
        <w:rPr>
          <w:sz w:val="32"/>
          <w:szCs w:val="32"/>
        </w:rPr>
        <w:t>;</w:t>
      </w:r>
    </w:p>
    <w:p w:rsidR="00E67EC4" w:rsidRPr="00C9036C" w:rsidRDefault="00E67EC4" w:rsidP="00E67EC4">
      <w:pPr>
        <w:jc w:val="both"/>
        <w:rPr>
          <w:sz w:val="32"/>
          <w:szCs w:val="32"/>
        </w:rPr>
      </w:pPr>
      <w:r>
        <w:rPr>
          <w:sz w:val="32"/>
          <w:szCs w:val="32"/>
        </w:rPr>
        <w:t>47</w:t>
      </w:r>
      <w:r w:rsidRPr="00C9036C">
        <w:rPr>
          <w:sz w:val="32"/>
          <w:szCs w:val="32"/>
        </w:rPr>
        <w:t>- сержантов;</w:t>
      </w:r>
    </w:p>
    <w:p w:rsidR="00E67EC4" w:rsidRPr="00C9036C" w:rsidRDefault="00E67EC4" w:rsidP="00E67EC4">
      <w:pPr>
        <w:jc w:val="both"/>
        <w:rPr>
          <w:sz w:val="32"/>
          <w:szCs w:val="32"/>
        </w:rPr>
      </w:pPr>
      <w:r w:rsidRPr="00C9036C">
        <w:rPr>
          <w:sz w:val="32"/>
          <w:szCs w:val="32"/>
        </w:rPr>
        <w:t>- граждан</w:t>
      </w:r>
      <w:r>
        <w:rPr>
          <w:sz w:val="32"/>
          <w:szCs w:val="32"/>
        </w:rPr>
        <w:t xml:space="preserve">, </w:t>
      </w:r>
      <w:r w:rsidRPr="00C9036C">
        <w:rPr>
          <w:sz w:val="32"/>
          <w:szCs w:val="32"/>
        </w:rPr>
        <w:t xml:space="preserve">подлежащих призыву на военную службу – </w:t>
      </w:r>
      <w:r>
        <w:rPr>
          <w:sz w:val="32"/>
          <w:szCs w:val="32"/>
        </w:rPr>
        <w:t>30</w:t>
      </w:r>
      <w:r w:rsidRPr="00C9036C">
        <w:rPr>
          <w:sz w:val="32"/>
          <w:szCs w:val="32"/>
        </w:rPr>
        <w:t xml:space="preserve"> человек; 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>Воинский учет граждан запаса и граждан, подлежащих призыву на военную службу, осуществ</w:t>
      </w:r>
      <w:r>
        <w:rPr>
          <w:color w:val="000000"/>
          <w:sz w:val="32"/>
          <w:szCs w:val="32"/>
        </w:rPr>
        <w:t>лялся на основании плана на 2020</w:t>
      </w:r>
      <w:r w:rsidRPr="00C9036C">
        <w:rPr>
          <w:color w:val="000000"/>
          <w:sz w:val="32"/>
          <w:szCs w:val="32"/>
        </w:rPr>
        <w:t xml:space="preserve"> год, согласованного с военным комиссариатом по Киреевскому району.</w:t>
      </w:r>
    </w:p>
    <w:p w:rsidR="00E67EC4" w:rsidRPr="00C9036C" w:rsidRDefault="00E67EC4" w:rsidP="00E67EC4">
      <w:pPr>
        <w:ind w:firstLine="36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Образование на территории муниципального образования представлено одной общеобразовательной школой</w:t>
      </w:r>
      <w:r w:rsidRPr="00C9036C">
        <w:rPr>
          <w:sz w:val="32"/>
          <w:szCs w:val="32"/>
        </w:rPr>
        <w:t xml:space="preserve"> – в с.</w:t>
      </w:r>
      <w:r>
        <w:rPr>
          <w:sz w:val="32"/>
          <w:szCs w:val="32"/>
        </w:rPr>
        <w:t>Кузнецово укомплектованностью 18</w:t>
      </w:r>
      <w:r w:rsidRPr="00C9036C">
        <w:rPr>
          <w:sz w:val="32"/>
          <w:szCs w:val="32"/>
        </w:rPr>
        <w:t xml:space="preserve"> человек, функционирует детский сад «Колосок» в пос.Прогресс укомплектованностью 9 человек. </w:t>
      </w:r>
    </w:p>
    <w:p w:rsidR="00E67EC4" w:rsidRDefault="00E67EC4" w:rsidP="00E67EC4">
      <w:pPr>
        <w:ind w:firstLine="36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Так же на территории МО о</w:t>
      </w:r>
      <w:r w:rsidRPr="00C9036C">
        <w:rPr>
          <w:sz w:val="32"/>
          <w:szCs w:val="32"/>
        </w:rPr>
        <w:t>рганизованы три школьных маршрута для подвоза детей в образовательные учреждения</w:t>
      </w:r>
      <w:r>
        <w:rPr>
          <w:sz w:val="32"/>
          <w:szCs w:val="32"/>
        </w:rPr>
        <w:t xml:space="preserve">                   </w:t>
      </w:r>
      <w:r w:rsidRPr="00C9036C">
        <w:rPr>
          <w:sz w:val="32"/>
          <w:szCs w:val="32"/>
        </w:rPr>
        <w:t xml:space="preserve"> г. Киреевска и с. Кузнецово. </w:t>
      </w:r>
    </w:p>
    <w:p w:rsidR="00E67EC4" w:rsidRPr="00C9036C" w:rsidRDefault="00E67EC4" w:rsidP="00E67EC4">
      <w:pPr>
        <w:ind w:firstLine="708"/>
        <w:jc w:val="both"/>
        <w:rPr>
          <w:sz w:val="32"/>
          <w:szCs w:val="32"/>
        </w:rPr>
      </w:pPr>
      <w:r w:rsidRPr="00C9036C">
        <w:rPr>
          <w:sz w:val="32"/>
          <w:szCs w:val="32"/>
        </w:rPr>
        <w:t>Медицинское обслуживание населения – удовлетворительное. На территории муниципального образования работают 3 ФАП, которые обслуживают 27 населенных пунктов.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>Медицинскими работниками регулярно проводятся осмотры учащихся школы и детского сада, делаются плановые прививки.</w:t>
      </w:r>
    </w:p>
    <w:p w:rsidR="00E67EC4" w:rsidRPr="00CA2A1A" w:rsidRDefault="00E67EC4" w:rsidP="00E67EC4">
      <w:pPr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Pr="00CA2A1A">
        <w:rPr>
          <w:sz w:val="32"/>
          <w:szCs w:val="32"/>
        </w:rPr>
        <w:t>В 2019 году на базе ФАПов  проводились выездные приемы врачами узкой  специализации. В ходе выездных приемов производился осмотр  пациентов и медицинское экспресс-обследование.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2020</w:t>
      </w:r>
      <w:r w:rsidRPr="00C9036C">
        <w:rPr>
          <w:color w:val="000000"/>
          <w:sz w:val="32"/>
          <w:szCs w:val="32"/>
        </w:rPr>
        <w:t xml:space="preserve"> году будет продолжена работа по диспансеризации населения. В 201</w:t>
      </w:r>
      <w:r>
        <w:rPr>
          <w:color w:val="000000"/>
          <w:sz w:val="32"/>
          <w:szCs w:val="32"/>
        </w:rPr>
        <w:t>9 году диспансеризацию прошли 243 (230)</w:t>
      </w:r>
      <w:r w:rsidRPr="00C9036C">
        <w:rPr>
          <w:color w:val="000000"/>
          <w:sz w:val="32"/>
          <w:szCs w:val="32"/>
        </w:rPr>
        <w:t xml:space="preserve"> человек</w:t>
      </w:r>
      <w:r>
        <w:rPr>
          <w:color w:val="000000"/>
          <w:sz w:val="32"/>
          <w:szCs w:val="32"/>
        </w:rPr>
        <w:t>а</w:t>
      </w:r>
      <w:r w:rsidRPr="00C9036C">
        <w:rPr>
          <w:color w:val="000000"/>
          <w:sz w:val="32"/>
          <w:szCs w:val="32"/>
        </w:rPr>
        <w:t>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 w:rsidRPr="000D7190">
        <w:rPr>
          <w:sz w:val="32"/>
          <w:szCs w:val="32"/>
        </w:rPr>
        <w:t xml:space="preserve">Одной из основных задач администрации в сфере культуры является организация культурно-досуговой деятельности. </w:t>
      </w:r>
      <w:r>
        <w:rPr>
          <w:sz w:val="32"/>
          <w:szCs w:val="32"/>
        </w:rPr>
        <w:t xml:space="preserve">На территории муниципального образования свою деятельность осуществляют </w:t>
      </w:r>
      <w:r w:rsidRPr="000D7190">
        <w:rPr>
          <w:sz w:val="32"/>
          <w:szCs w:val="32"/>
        </w:rPr>
        <w:t xml:space="preserve">два Дома культуры и три библиотеки. 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Знаковым событием в 2019 году в области библиотечного обслуживания стало открытие после проведения ремонта библиотеки в с.Майское. На данные виды работ было потрачено более трехсот тысяч рублей из районного и местного бюджетов.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отчетный период на территории муниципального образования было проведено более 50 культурно-досуговых и спортивных мероприятий.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Хочется сказать большое спасибо всем сотрудникам культуры за организацию и проведение данных мероприятий.</w:t>
      </w:r>
    </w:p>
    <w:p w:rsidR="00E67EC4" w:rsidRPr="00C9036C" w:rsidRDefault="00E67EC4" w:rsidP="00E67EC4">
      <w:pPr>
        <w:ind w:firstLine="709"/>
        <w:jc w:val="both"/>
        <w:rPr>
          <w:sz w:val="32"/>
          <w:szCs w:val="32"/>
        </w:rPr>
      </w:pPr>
      <w:r w:rsidRPr="00C9036C">
        <w:rPr>
          <w:color w:val="000000"/>
          <w:sz w:val="32"/>
          <w:szCs w:val="32"/>
        </w:rPr>
        <w:t> </w:t>
      </w:r>
      <w:r w:rsidRPr="00C9036C">
        <w:rPr>
          <w:sz w:val="32"/>
          <w:szCs w:val="32"/>
        </w:rPr>
        <w:t xml:space="preserve">Определяющую роль в развитии любой территории играет состояние экономики. </w:t>
      </w:r>
    </w:p>
    <w:p w:rsidR="00E67EC4" w:rsidRPr="00C9036C" w:rsidRDefault="00E67EC4" w:rsidP="00E67EC4">
      <w:pPr>
        <w:tabs>
          <w:tab w:val="left" w:pos="4536"/>
        </w:tabs>
        <w:ind w:firstLine="709"/>
        <w:jc w:val="both"/>
        <w:rPr>
          <w:sz w:val="32"/>
          <w:szCs w:val="32"/>
        </w:rPr>
      </w:pPr>
      <w:r w:rsidRPr="00C9036C">
        <w:rPr>
          <w:sz w:val="32"/>
          <w:szCs w:val="32"/>
        </w:rPr>
        <w:t xml:space="preserve">Малый и средний бизнес — это целый класс людей, которые задают позитивный настрой в жизни общества. </w:t>
      </w:r>
    </w:p>
    <w:p w:rsidR="00E67EC4" w:rsidRDefault="00E67EC4" w:rsidP="00E67EC4">
      <w:pPr>
        <w:tabs>
          <w:tab w:val="left" w:pos="4536"/>
        </w:tabs>
        <w:ind w:firstLine="709"/>
        <w:jc w:val="both"/>
        <w:rPr>
          <w:iCs/>
          <w:sz w:val="32"/>
          <w:szCs w:val="32"/>
        </w:rPr>
      </w:pPr>
      <w:r w:rsidRPr="00C9036C">
        <w:rPr>
          <w:iCs/>
          <w:sz w:val="32"/>
          <w:szCs w:val="32"/>
        </w:rPr>
        <w:t>На территории поселения расположено и действуют</w:t>
      </w:r>
      <w:r>
        <w:rPr>
          <w:iCs/>
          <w:sz w:val="32"/>
          <w:szCs w:val="32"/>
        </w:rPr>
        <w:t xml:space="preserve"> около</w:t>
      </w:r>
      <w:r w:rsidRPr="00C9036C">
        <w:rPr>
          <w:iCs/>
          <w:sz w:val="32"/>
          <w:szCs w:val="32"/>
        </w:rPr>
        <w:t xml:space="preserve"> 20 предприятий малого и среднего бизнеса: ООО «Чеховский Сад», ООО «Победитель», ООО «Правда», СПК «Прогресс», ООО «ЛЕКСО», ООО ПП «ШЭЛА», ООО «Факел», </w:t>
      </w:r>
      <w:r>
        <w:rPr>
          <w:iCs/>
          <w:sz w:val="32"/>
          <w:szCs w:val="32"/>
        </w:rPr>
        <w:t xml:space="preserve">а также </w:t>
      </w:r>
      <w:r w:rsidRPr="00C9036C">
        <w:rPr>
          <w:iCs/>
          <w:sz w:val="32"/>
          <w:szCs w:val="32"/>
        </w:rPr>
        <w:t xml:space="preserve"> работают индивидуальные предприниматели и КФХ. </w:t>
      </w:r>
    </w:p>
    <w:p w:rsidR="00E67EC4" w:rsidRDefault="00E67EC4" w:rsidP="00E67EC4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2020 году на территории муниципального образования планируется реализовать два </w:t>
      </w:r>
      <w:r w:rsidRPr="0031445D">
        <w:rPr>
          <w:sz w:val="32"/>
          <w:szCs w:val="32"/>
        </w:rPr>
        <w:t>инвестиционн</w:t>
      </w:r>
      <w:r>
        <w:rPr>
          <w:sz w:val="32"/>
          <w:szCs w:val="32"/>
        </w:rPr>
        <w:t>ых</w:t>
      </w:r>
      <w:r w:rsidRPr="0031445D">
        <w:rPr>
          <w:sz w:val="32"/>
          <w:szCs w:val="32"/>
        </w:rPr>
        <w:t xml:space="preserve"> проект</w:t>
      </w:r>
      <w:r>
        <w:rPr>
          <w:sz w:val="32"/>
          <w:szCs w:val="32"/>
        </w:rPr>
        <w:t>а.</w:t>
      </w:r>
    </w:p>
    <w:p w:rsidR="00E67EC4" w:rsidRDefault="00E67EC4" w:rsidP="00E67EC4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Первый проект - это строительство второй очереди тепличного комплекса ООО «Чеховский сад» общей площадью 6 га. </w:t>
      </w:r>
    </w:p>
    <w:p w:rsidR="00E67EC4" w:rsidRDefault="00E67EC4" w:rsidP="00E67EC4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Второй проект -  это развитие картофелеводства с увеличением посевных площадей до двух тысяч гектар. </w:t>
      </w:r>
    </w:p>
    <w:p w:rsidR="00E67EC4" w:rsidRPr="0031445D" w:rsidRDefault="00E67EC4" w:rsidP="00E67EC4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Реализация данных проектов позволит дополнительно создать на территории муниципального образования более 100 рабочих мест.</w:t>
      </w:r>
    </w:p>
    <w:p w:rsidR="00E67EC4" w:rsidRDefault="00E67EC4" w:rsidP="00E67E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Исполнения бюджета за 2019</w:t>
      </w:r>
      <w:r w:rsidRPr="00C9036C">
        <w:rPr>
          <w:b/>
          <w:i/>
          <w:sz w:val="32"/>
          <w:szCs w:val="32"/>
        </w:rPr>
        <w:t xml:space="preserve"> год</w:t>
      </w:r>
    </w:p>
    <w:p w:rsidR="00E67EC4" w:rsidRPr="003F5FD6" w:rsidRDefault="00E67EC4" w:rsidP="00E67EC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Несмотря на небольшие собственные доходы муниципального образования, которые за отчетный период составили всего </w:t>
      </w:r>
      <w:r>
        <w:rPr>
          <w:color w:val="000000"/>
          <w:sz w:val="32"/>
          <w:szCs w:val="32"/>
        </w:rPr>
        <w:t>три</w:t>
      </w:r>
      <w:r w:rsidRPr="00C9036C">
        <w:rPr>
          <w:color w:val="000000"/>
          <w:sz w:val="32"/>
          <w:szCs w:val="32"/>
        </w:rPr>
        <w:t xml:space="preserve"> </w:t>
      </w:r>
      <w:r w:rsidRPr="00C9036C">
        <w:rPr>
          <w:color w:val="000000"/>
          <w:sz w:val="32"/>
          <w:szCs w:val="32"/>
        </w:rPr>
        <w:lastRenderedPageBreak/>
        <w:t xml:space="preserve">миллиона </w:t>
      </w:r>
      <w:r>
        <w:rPr>
          <w:color w:val="000000"/>
          <w:sz w:val="32"/>
          <w:szCs w:val="32"/>
        </w:rPr>
        <w:t>сто шестьдесят три</w:t>
      </w:r>
      <w:r w:rsidRPr="00C9036C">
        <w:rPr>
          <w:color w:val="000000"/>
          <w:sz w:val="32"/>
          <w:szCs w:val="32"/>
        </w:rPr>
        <w:t xml:space="preserve"> тысячи </w:t>
      </w:r>
      <w:r>
        <w:rPr>
          <w:color w:val="000000"/>
          <w:sz w:val="32"/>
          <w:szCs w:val="32"/>
        </w:rPr>
        <w:t xml:space="preserve">рублей </w:t>
      </w:r>
      <w:r w:rsidRPr="00CA7130">
        <w:rPr>
          <w:b/>
          <w:color w:val="000000"/>
          <w:sz w:val="32"/>
          <w:szCs w:val="32"/>
        </w:rPr>
        <w:t>(3 163 000 рублей)</w:t>
      </w:r>
      <w:r>
        <w:rPr>
          <w:b/>
          <w:color w:val="000000"/>
          <w:sz w:val="32"/>
          <w:szCs w:val="32"/>
        </w:rPr>
        <w:t xml:space="preserve">, </w:t>
      </w:r>
      <w:r w:rsidRPr="003F5FD6">
        <w:rPr>
          <w:color w:val="000000"/>
          <w:sz w:val="32"/>
          <w:szCs w:val="32"/>
        </w:rPr>
        <w:t>нам удалось</w:t>
      </w:r>
      <w:r>
        <w:rPr>
          <w:color w:val="000000"/>
          <w:sz w:val="32"/>
          <w:szCs w:val="32"/>
        </w:rPr>
        <w:t xml:space="preserve"> в 2019 году</w:t>
      </w:r>
      <w:r w:rsidRPr="003F5FD6">
        <w:rPr>
          <w:color w:val="000000"/>
          <w:sz w:val="32"/>
          <w:szCs w:val="32"/>
        </w:rPr>
        <w:t xml:space="preserve"> выполнить ряд очень важных мероприятий.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2019 году муниципальное образование Богучаровское активно принимало участие в реализации национальных проектов и областных программ.</w:t>
      </w:r>
    </w:p>
    <w:p w:rsidR="00E67EC4" w:rsidRDefault="00E67EC4" w:rsidP="00E67EC4">
      <w:pPr>
        <w:ind w:firstLine="708"/>
        <w:rPr>
          <w:b/>
          <w:color w:val="000000"/>
          <w:sz w:val="32"/>
          <w:szCs w:val="32"/>
        </w:rPr>
      </w:pPr>
      <w:r>
        <w:rPr>
          <w:sz w:val="32"/>
          <w:szCs w:val="32"/>
        </w:rPr>
        <w:t xml:space="preserve">В рамках реализации </w:t>
      </w:r>
      <w:r>
        <w:rPr>
          <w:color w:val="000000"/>
          <w:sz w:val="32"/>
          <w:szCs w:val="32"/>
        </w:rPr>
        <w:t xml:space="preserve">национального проекта «Безопасные и качественные автомобильные дороги » произведен капитальный ремонт автоподъезда к населенному пункту п.Прогресс на общую сумму </w:t>
      </w:r>
      <w:r w:rsidRPr="00EB7593">
        <w:rPr>
          <w:b/>
          <w:color w:val="000000"/>
          <w:sz w:val="32"/>
          <w:szCs w:val="32"/>
        </w:rPr>
        <w:t>восемь миллионов триста двадцать две тысячи рублей (8 322 000 рублей).</w:t>
      </w:r>
    </w:p>
    <w:p w:rsidR="00E67EC4" w:rsidRDefault="00E67EC4" w:rsidP="00E67EC4">
      <w:pPr>
        <w:ind w:firstLine="708"/>
        <w:jc w:val="both"/>
        <w:rPr>
          <w:b/>
          <w:color w:val="000000"/>
          <w:sz w:val="32"/>
          <w:szCs w:val="32"/>
        </w:rPr>
      </w:pPr>
      <w:r w:rsidRPr="001A73BD">
        <w:rPr>
          <w:color w:val="000000"/>
          <w:sz w:val="32"/>
          <w:szCs w:val="32"/>
        </w:rPr>
        <w:t>В рамках областной программы</w:t>
      </w:r>
      <w:r>
        <w:rPr>
          <w:b/>
          <w:color w:val="000000"/>
          <w:sz w:val="32"/>
          <w:szCs w:val="32"/>
        </w:rPr>
        <w:t xml:space="preserve"> «Чистая вода Тульской области» </w:t>
      </w:r>
      <w:r w:rsidRPr="0065039F">
        <w:rPr>
          <w:sz w:val="32"/>
          <w:szCs w:val="32"/>
        </w:rPr>
        <w:t>был</w:t>
      </w:r>
      <w:r>
        <w:rPr>
          <w:sz w:val="32"/>
          <w:szCs w:val="32"/>
        </w:rPr>
        <w:t>а</w:t>
      </w:r>
      <w:r w:rsidRPr="0065039F">
        <w:rPr>
          <w:sz w:val="32"/>
          <w:szCs w:val="32"/>
        </w:rPr>
        <w:t xml:space="preserve"> произведен</w:t>
      </w:r>
      <w:r>
        <w:rPr>
          <w:sz w:val="32"/>
          <w:szCs w:val="32"/>
        </w:rPr>
        <w:t xml:space="preserve">а замена водопровода в населенном пункте д. Брусяновка (протяженностью 3500 метров) </w:t>
      </w:r>
      <w:r>
        <w:rPr>
          <w:color w:val="000000"/>
          <w:sz w:val="32"/>
          <w:szCs w:val="32"/>
        </w:rPr>
        <w:t xml:space="preserve">и населенном пункте д.Уткино (протяженностью 1384 метра). </w:t>
      </w:r>
      <w:r w:rsidRPr="001A73BD">
        <w:rPr>
          <w:color w:val="000000"/>
          <w:sz w:val="32"/>
          <w:szCs w:val="32"/>
        </w:rPr>
        <w:t xml:space="preserve">Общая стоимость работ составила более одиннадцати миллионов рублей. </w:t>
      </w:r>
      <w:r w:rsidRPr="001A73BD">
        <w:rPr>
          <w:b/>
          <w:color w:val="000000"/>
          <w:sz w:val="32"/>
          <w:szCs w:val="32"/>
        </w:rPr>
        <w:t>(11 047</w:t>
      </w:r>
      <w:r>
        <w:rPr>
          <w:b/>
          <w:color w:val="000000"/>
          <w:sz w:val="32"/>
          <w:szCs w:val="32"/>
        </w:rPr>
        <w:t> </w:t>
      </w:r>
      <w:r w:rsidRPr="001A73BD">
        <w:rPr>
          <w:b/>
          <w:color w:val="000000"/>
          <w:sz w:val="32"/>
          <w:szCs w:val="32"/>
        </w:rPr>
        <w:t>000)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 w:rsidRPr="00E767A7">
        <w:rPr>
          <w:color w:val="000000"/>
          <w:sz w:val="32"/>
          <w:szCs w:val="32"/>
        </w:rPr>
        <w:t xml:space="preserve">Так же в 2019 году </w:t>
      </w:r>
      <w:r>
        <w:rPr>
          <w:color w:val="000000"/>
          <w:sz w:val="32"/>
          <w:szCs w:val="32"/>
        </w:rPr>
        <w:t>активно велась работа по благоустройству населенных пунктов, входящих в состав муниципального образования Богучаровское.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здесь хочется </w:t>
      </w:r>
      <w:r w:rsidRPr="00E63FFC">
        <w:rPr>
          <w:sz w:val="32"/>
          <w:szCs w:val="32"/>
        </w:rPr>
        <w:t>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E67EC4" w:rsidRPr="00E63FFC" w:rsidRDefault="00E67EC4" w:rsidP="00E67EC4">
      <w:pPr>
        <w:ind w:firstLine="708"/>
        <w:jc w:val="both"/>
        <w:rPr>
          <w:sz w:val="32"/>
          <w:szCs w:val="32"/>
        </w:rPr>
      </w:pPr>
      <w:r w:rsidRPr="00E63FFC">
        <w:rPr>
          <w:sz w:val="32"/>
          <w:szCs w:val="32"/>
        </w:rPr>
        <w:t>Работы по благоустройству территории осуществлялись по нескольким направлениям:</w:t>
      </w:r>
    </w:p>
    <w:p w:rsidR="00E67EC4" w:rsidRPr="00C9036C" w:rsidRDefault="00E67EC4" w:rsidP="00E67EC4">
      <w:pPr>
        <w:ind w:firstLine="708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>- в первую очередь это ликвидация несанкционированных свалок (200 000 рублей)</w:t>
      </w:r>
    </w:p>
    <w:p w:rsidR="00E67EC4" w:rsidRPr="00C9036C" w:rsidRDefault="00E67EC4" w:rsidP="00E67EC4">
      <w:pPr>
        <w:ind w:firstLine="708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>- ремонт светильников уличного освещения (200 000 рублей)</w:t>
      </w:r>
    </w:p>
    <w:p w:rsidR="00E67EC4" w:rsidRPr="00C9036C" w:rsidRDefault="00E67EC4" w:rsidP="00E67EC4">
      <w:pPr>
        <w:ind w:firstLine="708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 xml:space="preserve">- обработка территории от Борщевика </w:t>
      </w:r>
      <w:r>
        <w:rPr>
          <w:color w:val="000000"/>
          <w:sz w:val="32"/>
          <w:szCs w:val="32"/>
        </w:rPr>
        <w:t>С</w:t>
      </w:r>
      <w:r w:rsidRPr="00C9036C">
        <w:rPr>
          <w:color w:val="000000"/>
          <w:sz w:val="32"/>
          <w:szCs w:val="32"/>
        </w:rPr>
        <w:t>основского</w:t>
      </w:r>
      <w:r>
        <w:rPr>
          <w:color w:val="000000"/>
          <w:sz w:val="32"/>
          <w:szCs w:val="32"/>
        </w:rPr>
        <w:t xml:space="preserve"> (55</w:t>
      </w:r>
      <w:r w:rsidRPr="00C9036C">
        <w:rPr>
          <w:color w:val="000000"/>
          <w:sz w:val="32"/>
          <w:szCs w:val="32"/>
        </w:rPr>
        <w:t> 000 рублей)</w:t>
      </w:r>
    </w:p>
    <w:p w:rsidR="00E67EC4" w:rsidRPr="00C9036C" w:rsidRDefault="00E67EC4" w:rsidP="00E67EC4">
      <w:pPr>
        <w:ind w:firstLine="708"/>
        <w:rPr>
          <w:color w:val="000000"/>
          <w:sz w:val="32"/>
          <w:szCs w:val="32"/>
        </w:rPr>
      </w:pPr>
      <w:r w:rsidRPr="00C9036C">
        <w:rPr>
          <w:color w:val="000000"/>
          <w:sz w:val="32"/>
          <w:szCs w:val="32"/>
        </w:rPr>
        <w:t xml:space="preserve">- так же в рамках мероприятий по благоустройству территории была  </w:t>
      </w:r>
      <w:r>
        <w:rPr>
          <w:color w:val="000000"/>
          <w:sz w:val="32"/>
          <w:szCs w:val="32"/>
        </w:rPr>
        <w:t>произведена опиловка деревьев (200</w:t>
      </w:r>
      <w:r w:rsidRPr="00C9036C">
        <w:rPr>
          <w:color w:val="000000"/>
          <w:sz w:val="32"/>
          <w:szCs w:val="32"/>
        </w:rPr>
        <w:t xml:space="preserve"> 000 рублей). </w:t>
      </w:r>
    </w:p>
    <w:p w:rsidR="00E67EC4" w:rsidRDefault="00E67EC4" w:rsidP="00E67EC4">
      <w:pPr>
        <w:ind w:firstLine="708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Всего из бюджета муниципального образования Богучаровское на благоустройство территории было выделено более </w:t>
      </w:r>
      <w:r>
        <w:rPr>
          <w:b/>
          <w:color w:val="000000"/>
          <w:sz w:val="32"/>
          <w:szCs w:val="32"/>
        </w:rPr>
        <w:t>шестисот</w:t>
      </w:r>
      <w:r w:rsidRPr="00E767A7">
        <w:rPr>
          <w:b/>
          <w:color w:val="000000"/>
          <w:sz w:val="32"/>
          <w:szCs w:val="32"/>
        </w:rPr>
        <w:t xml:space="preserve"> пятидесяти тысяч рублей (650 000 рублей)</w:t>
      </w:r>
      <w:r>
        <w:rPr>
          <w:b/>
          <w:color w:val="000000"/>
          <w:sz w:val="32"/>
          <w:szCs w:val="32"/>
        </w:rPr>
        <w:t>.</w:t>
      </w:r>
    </w:p>
    <w:p w:rsidR="00E67EC4" w:rsidRDefault="00E67EC4" w:rsidP="00E67EC4">
      <w:pPr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Подводя итог работы администрации муниципального образования Богучаровское Киреевского района, я не могу не высказать слова благодарности </w:t>
      </w:r>
      <w:r w:rsidRPr="00C9036C">
        <w:rPr>
          <w:color w:val="000000"/>
          <w:sz w:val="32"/>
          <w:szCs w:val="32"/>
        </w:rPr>
        <w:t xml:space="preserve">администрации муниципального образования Киреевский район  </w:t>
      </w:r>
      <w:r>
        <w:rPr>
          <w:color w:val="000000"/>
          <w:sz w:val="32"/>
          <w:szCs w:val="32"/>
        </w:rPr>
        <w:t>и лично</w:t>
      </w:r>
      <w:r w:rsidRPr="00C9036C">
        <w:rPr>
          <w:color w:val="000000"/>
          <w:sz w:val="32"/>
          <w:szCs w:val="32"/>
        </w:rPr>
        <w:t xml:space="preserve"> глав</w:t>
      </w:r>
      <w:r>
        <w:rPr>
          <w:color w:val="000000"/>
          <w:sz w:val="32"/>
          <w:szCs w:val="32"/>
        </w:rPr>
        <w:t>е</w:t>
      </w:r>
      <w:r w:rsidRPr="00C9036C">
        <w:rPr>
          <w:color w:val="000000"/>
          <w:sz w:val="32"/>
          <w:szCs w:val="32"/>
        </w:rPr>
        <w:t xml:space="preserve"> администрации Цховребов</w:t>
      </w:r>
      <w:r>
        <w:rPr>
          <w:color w:val="000000"/>
          <w:sz w:val="32"/>
          <w:szCs w:val="32"/>
        </w:rPr>
        <w:t>у</w:t>
      </w:r>
      <w:r w:rsidRPr="00C9036C">
        <w:rPr>
          <w:color w:val="000000"/>
          <w:sz w:val="32"/>
          <w:szCs w:val="32"/>
        </w:rPr>
        <w:t xml:space="preserve"> Игор</w:t>
      </w:r>
      <w:r>
        <w:rPr>
          <w:color w:val="000000"/>
          <w:sz w:val="32"/>
          <w:szCs w:val="32"/>
        </w:rPr>
        <w:t>ю</w:t>
      </w:r>
      <w:r w:rsidRPr="00C9036C">
        <w:rPr>
          <w:color w:val="000000"/>
          <w:sz w:val="32"/>
          <w:szCs w:val="32"/>
        </w:rPr>
        <w:t xml:space="preserve"> Вячеславович</w:t>
      </w:r>
      <w:r>
        <w:rPr>
          <w:color w:val="000000"/>
          <w:sz w:val="32"/>
          <w:szCs w:val="32"/>
        </w:rPr>
        <w:t>у</w:t>
      </w:r>
      <w:r w:rsidRPr="00C9036C">
        <w:rPr>
          <w:color w:val="000000"/>
          <w:sz w:val="32"/>
          <w:szCs w:val="32"/>
        </w:rPr>
        <w:t xml:space="preserve"> за</w:t>
      </w:r>
      <w:r>
        <w:rPr>
          <w:color w:val="000000"/>
          <w:sz w:val="32"/>
          <w:szCs w:val="32"/>
        </w:rPr>
        <w:t xml:space="preserve"> ту поддержку, которую они оказывают муниципальному образованию. Ведь для софинансирования работ, проводимых в рамках федеральных и областных программ, </w:t>
      </w:r>
      <w:r w:rsidRPr="004D12F7">
        <w:rPr>
          <w:sz w:val="32"/>
          <w:szCs w:val="32"/>
        </w:rPr>
        <w:t xml:space="preserve">из бюджета </w:t>
      </w:r>
      <w:r>
        <w:rPr>
          <w:sz w:val="32"/>
          <w:szCs w:val="32"/>
        </w:rPr>
        <w:t>муниципального образования Киреевский район было выделеноболее пяти миллионов рублей.</w:t>
      </w:r>
    </w:p>
    <w:p w:rsidR="00E67EC4" w:rsidRPr="00C9036C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Уважаемые</w:t>
      </w:r>
      <w:r w:rsidRPr="00C9036C">
        <w:rPr>
          <w:color w:val="000000"/>
          <w:sz w:val="32"/>
          <w:szCs w:val="32"/>
        </w:rPr>
        <w:t xml:space="preserve"> жители, несмотря на ряд решенных вопросов, важными проблемами остаются дальнейшее развитие и благоустройство поселения. 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 в 2020 году будут продолжены работы по улучшению качества водоснабжения населения в рамках двух областных программ: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 рамках программы </w:t>
      </w:r>
      <w:r w:rsidRPr="002F6480">
        <w:rPr>
          <w:color w:val="000000"/>
          <w:sz w:val="32"/>
          <w:szCs w:val="32"/>
        </w:rPr>
        <w:t>«Чистая вода Тульской области»</w:t>
      </w:r>
      <w:r>
        <w:rPr>
          <w:color w:val="000000"/>
          <w:sz w:val="32"/>
          <w:szCs w:val="32"/>
        </w:rPr>
        <w:t xml:space="preserve"> будет произведена реконструкция водопровода в п.Прогресс (2 303 000);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 рамках программы «Народный бюджет» будет произведена замена водонапорной башни и установка автоматики в д.Труновка (1 900 000 рублей);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 же в 2020 году будет продолжена работа по улучшению качества автомобильных дорог.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рамках реализации национального проекта «Безопасные и качественные автомобильные дороги» будет  произведен капитальный ремонт автоподъезда к населенному пункту д.Брусяновка на общую сумму </w:t>
      </w:r>
      <w:r>
        <w:rPr>
          <w:b/>
          <w:color w:val="000000"/>
          <w:sz w:val="32"/>
          <w:szCs w:val="32"/>
        </w:rPr>
        <w:t>семь</w:t>
      </w:r>
      <w:r w:rsidRPr="00EB7593">
        <w:rPr>
          <w:b/>
          <w:color w:val="000000"/>
          <w:sz w:val="32"/>
          <w:szCs w:val="32"/>
        </w:rPr>
        <w:t xml:space="preserve"> миллионов </w:t>
      </w:r>
      <w:r>
        <w:rPr>
          <w:b/>
          <w:color w:val="000000"/>
          <w:sz w:val="32"/>
          <w:szCs w:val="32"/>
        </w:rPr>
        <w:t>двести тридцать три тысячи рублей (7</w:t>
      </w:r>
      <w:r w:rsidRPr="00EB7593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633</w:t>
      </w:r>
      <w:r w:rsidRPr="00EB7593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000 рублей),</w:t>
      </w:r>
      <w:r w:rsidRPr="002F6480">
        <w:rPr>
          <w:b/>
          <w:i/>
          <w:color w:val="000000"/>
          <w:sz w:val="32"/>
          <w:szCs w:val="32"/>
        </w:rPr>
        <w:t>(3 233 000 район)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рамках программы «Народный бюджет» будет произведено щебенение автомобильной дороги в д.Владимировка (2 437 000).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Общий объем привлеченных средств в 2020 году составит более четырнадцати миллионов рублей (14 000 000 рублей).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Уважаемые участники встречи, м</w:t>
      </w:r>
      <w:r w:rsidRPr="00C9036C">
        <w:rPr>
          <w:color w:val="000000"/>
          <w:sz w:val="32"/>
          <w:szCs w:val="32"/>
        </w:rPr>
        <w:t>ожет</w:t>
      </w:r>
      <w:r>
        <w:rPr>
          <w:color w:val="000000"/>
          <w:sz w:val="32"/>
          <w:szCs w:val="32"/>
        </w:rPr>
        <w:t xml:space="preserve">, </w:t>
      </w:r>
      <w:r w:rsidRPr="00C9036C">
        <w:rPr>
          <w:color w:val="000000"/>
          <w:sz w:val="32"/>
          <w:szCs w:val="32"/>
        </w:rPr>
        <w:t xml:space="preserve"> не обо всех направлениях  работы</w:t>
      </w:r>
      <w:r>
        <w:rPr>
          <w:color w:val="000000"/>
          <w:sz w:val="32"/>
          <w:szCs w:val="32"/>
        </w:rPr>
        <w:t xml:space="preserve"> администрации я сегодня сказал</w:t>
      </w:r>
      <w:r w:rsidRPr="00C9036C">
        <w:rPr>
          <w:color w:val="000000"/>
          <w:sz w:val="32"/>
          <w:szCs w:val="32"/>
        </w:rPr>
        <w:t xml:space="preserve"> в своем выступлении, но хочу с уверенностью сказать, что все эти достижения администрации в совокупности с совместными усилиями руководителей учреждений,</w:t>
      </w:r>
      <w:r>
        <w:rPr>
          <w:color w:val="000000"/>
          <w:sz w:val="32"/>
          <w:szCs w:val="32"/>
        </w:rPr>
        <w:t xml:space="preserve"> предприятий,  </w:t>
      </w:r>
      <w:r w:rsidRPr="00C9036C">
        <w:rPr>
          <w:color w:val="000000"/>
          <w:sz w:val="32"/>
          <w:szCs w:val="32"/>
        </w:rPr>
        <w:t xml:space="preserve"> расположенных на территории муниципального образования, поддержкой со стороны депутатского корпуса Собрания депутатов</w:t>
      </w:r>
      <w:r>
        <w:rPr>
          <w:color w:val="000000"/>
          <w:sz w:val="32"/>
          <w:szCs w:val="32"/>
        </w:rPr>
        <w:t>,  неравнодушных жителей</w:t>
      </w:r>
      <w:r w:rsidRPr="00C9036C">
        <w:rPr>
          <w:color w:val="000000"/>
          <w:sz w:val="32"/>
          <w:szCs w:val="32"/>
        </w:rPr>
        <w:t xml:space="preserve"> позв</w:t>
      </w:r>
      <w:r>
        <w:rPr>
          <w:color w:val="000000"/>
          <w:sz w:val="32"/>
          <w:szCs w:val="32"/>
        </w:rPr>
        <w:t>оля</w:t>
      </w:r>
      <w:r w:rsidRPr="00C9036C">
        <w:rPr>
          <w:color w:val="000000"/>
          <w:sz w:val="32"/>
          <w:szCs w:val="32"/>
        </w:rPr>
        <w:t>т нашему муниципальному образованию достойно выглядеть на уровне других поселений района</w:t>
      </w:r>
      <w:r>
        <w:rPr>
          <w:color w:val="000000"/>
          <w:sz w:val="32"/>
          <w:szCs w:val="32"/>
        </w:rPr>
        <w:t>!</w:t>
      </w: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Pr="00C9036C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Pr="002F6480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Pr="00C9036C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Default="00E67EC4" w:rsidP="00E67EC4">
      <w:pPr>
        <w:ind w:firstLine="708"/>
        <w:jc w:val="both"/>
        <w:rPr>
          <w:color w:val="000000"/>
          <w:sz w:val="32"/>
          <w:szCs w:val="32"/>
        </w:rPr>
      </w:pPr>
    </w:p>
    <w:p w:rsidR="00E67EC4" w:rsidRPr="001A73BD" w:rsidRDefault="00E67EC4" w:rsidP="00E67EC4">
      <w:pPr>
        <w:ind w:firstLine="708"/>
        <w:rPr>
          <w:color w:val="000000"/>
          <w:sz w:val="32"/>
          <w:szCs w:val="32"/>
        </w:rPr>
      </w:pPr>
    </w:p>
    <w:p w:rsidR="00E67EC4" w:rsidRDefault="00E67EC4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sectPr w:rsidR="00AE2E56" w:rsidSect="00D04411">
      <w:headerReference w:type="even" r:id="rId6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5" w:rsidRDefault="00594E55" w:rsidP="00C76018">
      <w:r>
        <w:separator/>
      </w:r>
    </w:p>
  </w:endnote>
  <w:endnote w:type="continuationSeparator" w:id="0">
    <w:p w:rsidR="00594E55" w:rsidRDefault="00594E55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5" w:rsidRDefault="00594E55" w:rsidP="00C76018">
      <w:r>
        <w:separator/>
      </w:r>
    </w:p>
  </w:footnote>
  <w:footnote w:type="continuationSeparator" w:id="0">
    <w:p w:rsidR="00594E55" w:rsidRDefault="00594E55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7D610B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57305E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74F6C"/>
    <w:rsid w:val="00217490"/>
    <w:rsid w:val="0025365E"/>
    <w:rsid w:val="0038705E"/>
    <w:rsid w:val="00570247"/>
    <w:rsid w:val="0057305E"/>
    <w:rsid w:val="00591392"/>
    <w:rsid w:val="00594E55"/>
    <w:rsid w:val="007303C4"/>
    <w:rsid w:val="007445C7"/>
    <w:rsid w:val="00755920"/>
    <w:rsid w:val="007D610B"/>
    <w:rsid w:val="00867CFB"/>
    <w:rsid w:val="008800C3"/>
    <w:rsid w:val="00A645B1"/>
    <w:rsid w:val="00AE2E56"/>
    <w:rsid w:val="00B63719"/>
    <w:rsid w:val="00BC2BC5"/>
    <w:rsid w:val="00C76018"/>
    <w:rsid w:val="00CD0008"/>
    <w:rsid w:val="00CD7C33"/>
    <w:rsid w:val="00D04411"/>
    <w:rsid w:val="00E5607E"/>
    <w:rsid w:val="00E67EC4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411D3-D55B-4216-8B6C-7925F2A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2020-03-11T06:47:00Z</cp:lastPrinted>
  <dcterms:created xsi:type="dcterms:W3CDTF">2025-04-25T06:14:00Z</dcterms:created>
  <dcterms:modified xsi:type="dcterms:W3CDTF">2025-04-25T06:14:00Z</dcterms:modified>
</cp:coreProperties>
</file>