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90" w:rsidRPr="001F170D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1F170D">
        <w:rPr>
          <w:rFonts w:ascii="PT Astra Serif" w:hAnsi="PT Astra Serif"/>
          <w:b/>
          <w:sz w:val="28"/>
          <w:szCs w:val="28"/>
        </w:rPr>
        <w:t xml:space="preserve">ТУЛЬСКАЯ ОБЛАСТЬ </w:t>
      </w:r>
    </w:p>
    <w:p w:rsidR="00217490" w:rsidRPr="001F170D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1F170D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217490" w:rsidRPr="001F170D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1F170D">
        <w:rPr>
          <w:rFonts w:ascii="PT Astra Serif" w:hAnsi="PT Astra Serif"/>
          <w:b/>
          <w:sz w:val="28"/>
          <w:szCs w:val="28"/>
        </w:rPr>
        <w:t>БОГУЧАРОВСКОЕ КИРЕЕВСКОГО РАЙОНА</w:t>
      </w:r>
    </w:p>
    <w:p w:rsidR="00217490" w:rsidRPr="001F170D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1F170D">
        <w:rPr>
          <w:rFonts w:ascii="PT Astra Serif" w:hAnsi="PT Astra Serif"/>
          <w:b/>
          <w:sz w:val="28"/>
          <w:szCs w:val="28"/>
        </w:rPr>
        <w:t>СОБРАНИЕ ДЕПУТАТОВ 4-ГО СОЗЫВА</w:t>
      </w:r>
    </w:p>
    <w:p w:rsidR="00217490" w:rsidRPr="001F170D" w:rsidRDefault="004C759E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34</w:t>
      </w:r>
      <w:r w:rsidR="00E67EC4" w:rsidRPr="001F170D">
        <w:rPr>
          <w:rFonts w:ascii="PT Astra Serif" w:hAnsi="PT Astra Serif"/>
          <w:b/>
          <w:sz w:val="28"/>
          <w:szCs w:val="28"/>
        </w:rPr>
        <w:t>-Е</w:t>
      </w:r>
      <w:r w:rsidR="00217490" w:rsidRPr="001F170D">
        <w:rPr>
          <w:rFonts w:ascii="PT Astra Serif" w:hAnsi="PT Astra Serif"/>
          <w:b/>
          <w:sz w:val="28"/>
          <w:szCs w:val="28"/>
        </w:rPr>
        <w:t xml:space="preserve"> ЗАСЕДАНИЕ</w:t>
      </w:r>
    </w:p>
    <w:p w:rsidR="00217490" w:rsidRPr="001F170D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217490" w:rsidRPr="001F170D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1F170D">
        <w:rPr>
          <w:rFonts w:ascii="PT Astra Serif" w:hAnsi="PT Astra Serif"/>
          <w:b/>
          <w:sz w:val="28"/>
          <w:szCs w:val="28"/>
        </w:rPr>
        <w:t>РЕШЕНИЕ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5286"/>
      </w:tblGrid>
      <w:tr w:rsidR="00217490" w:rsidRPr="001F170D" w:rsidTr="00AE2E56">
        <w:trPr>
          <w:trHeight w:val="243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490" w:rsidRPr="001F170D" w:rsidRDefault="00217490" w:rsidP="004C759E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F170D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4C759E">
              <w:rPr>
                <w:rFonts w:ascii="PT Astra Serif" w:hAnsi="PT Astra Serif"/>
                <w:b/>
                <w:sz w:val="28"/>
                <w:szCs w:val="28"/>
              </w:rPr>
              <w:t>24 марта 2021 года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490" w:rsidRPr="001F170D" w:rsidRDefault="00953F28" w:rsidP="004C759E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F170D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</w:t>
            </w:r>
            <w:r w:rsidR="00755920" w:rsidRPr="001F170D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E67EC4" w:rsidRPr="001F170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C759E">
              <w:rPr>
                <w:rFonts w:ascii="PT Astra Serif" w:hAnsi="PT Astra Serif"/>
                <w:b/>
                <w:sz w:val="28"/>
                <w:szCs w:val="28"/>
              </w:rPr>
              <w:t>34-103</w:t>
            </w:r>
          </w:p>
        </w:tc>
      </w:tr>
    </w:tbl>
    <w:p w:rsidR="00217490" w:rsidRPr="001F170D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1F170D" w:rsidRPr="001F170D" w:rsidRDefault="00F52D8F" w:rsidP="00953F28">
      <w:pPr>
        <w:autoSpaceDE w:val="0"/>
        <w:autoSpaceDN w:val="0"/>
        <w:adjustRightInd w:val="0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D04411" w:rsidRPr="001F170D">
        <w:rPr>
          <w:rFonts w:ascii="PT Astra Serif" w:hAnsi="PT Astra Serif"/>
          <w:b/>
          <w:sz w:val="28"/>
          <w:szCs w:val="28"/>
        </w:rPr>
        <w:t xml:space="preserve"> </w:t>
      </w:r>
      <w:r w:rsidR="00C812B0">
        <w:rPr>
          <w:rFonts w:ascii="PT Astra Serif" w:hAnsi="PT Astra Serif"/>
          <w:b/>
          <w:sz w:val="28"/>
          <w:szCs w:val="28"/>
        </w:rPr>
        <w:t>признании утратившими силу</w:t>
      </w:r>
      <w:r w:rsidR="001F170D" w:rsidRPr="001F170D">
        <w:rPr>
          <w:rFonts w:ascii="PT Astra Serif" w:hAnsi="PT Astra Serif"/>
          <w:b/>
          <w:sz w:val="28"/>
          <w:szCs w:val="28"/>
        </w:rPr>
        <w:t xml:space="preserve"> решений Собрания депутатов </w:t>
      </w:r>
    </w:p>
    <w:p w:rsidR="00953F28" w:rsidRPr="001F170D" w:rsidRDefault="001F170D" w:rsidP="00953F28">
      <w:pPr>
        <w:autoSpaceDE w:val="0"/>
        <w:autoSpaceDN w:val="0"/>
        <w:adjustRightInd w:val="0"/>
        <w:ind w:firstLine="709"/>
        <w:contextualSpacing/>
        <w:jc w:val="center"/>
        <w:rPr>
          <w:rFonts w:ascii="PT Astra Serif" w:hAnsi="PT Astra Serif"/>
          <w:b/>
          <w:bCs/>
          <w:sz w:val="32"/>
          <w:szCs w:val="32"/>
        </w:rPr>
      </w:pPr>
      <w:r w:rsidRPr="001F170D">
        <w:rPr>
          <w:rFonts w:ascii="PT Astra Serif" w:hAnsi="PT Astra Serif"/>
          <w:b/>
          <w:sz w:val="28"/>
          <w:szCs w:val="28"/>
        </w:rPr>
        <w:t>муниципального образования Богучаровское Киреевского района</w:t>
      </w:r>
    </w:p>
    <w:bookmarkEnd w:id="0"/>
    <w:p w:rsidR="00D04411" w:rsidRPr="001F170D" w:rsidRDefault="00D04411" w:rsidP="00217490">
      <w:pPr>
        <w:tabs>
          <w:tab w:val="left" w:pos="4350"/>
        </w:tabs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D04411" w:rsidRPr="001F170D" w:rsidRDefault="001F170D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bCs/>
          <w:sz w:val="32"/>
          <w:szCs w:val="32"/>
        </w:rPr>
      </w:pPr>
      <w:r w:rsidRPr="001F170D">
        <w:rPr>
          <w:rFonts w:ascii="PT Astra Serif" w:eastAsiaTheme="minorEastAsia" w:hAnsi="PT Astra Serif"/>
          <w:bCs/>
          <w:sz w:val="28"/>
          <w:szCs w:val="28"/>
        </w:rPr>
        <w:t xml:space="preserve">В соответствии с Федеральным </w:t>
      </w:r>
      <w:hyperlink r:id="rId6">
        <w:r w:rsidRPr="001F170D">
          <w:rPr>
            <w:rStyle w:val="-"/>
            <w:rFonts w:ascii="PT Astra Serif" w:eastAsiaTheme="minorEastAsia" w:hAnsi="PT Astra Serif"/>
            <w:bCs/>
            <w:color w:val="000000"/>
            <w:sz w:val="28"/>
            <w:szCs w:val="28"/>
            <w:u w:val="none"/>
          </w:rPr>
          <w:t>законом</w:t>
        </w:r>
      </w:hyperlink>
      <w:r w:rsidRPr="001F170D">
        <w:rPr>
          <w:rFonts w:ascii="PT Astra Serif" w:eastAsiaTheme="minorEastAsia" w:hAnsi="PT Astra Serif"/>
          <w:bCs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D04411" w:rsidRPr="001F170D">
        <w:rPr>
          <w:rFonts w:ascii="PT Astra Serif" w:hAnsi="PT Astra Serif"/>
          <w:sz w:val="28"/>
          <w:szCs w:val="28"/>
        </w:rPr>
        <w:t>, руководствуясь Уставом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D04411" w:rsidRPr="001F170D" w:rsidRDefault="00D04411" w:rsidP="001F170D">
      <w:pPr>
        <w:jc w:val="both"/>
        <w:rPr>
          <w:rFonts w:ascii="PT Astra Serif" w:hAnsi="PT Astra Serif"/>
          <w:sz w:val="28"/>
          <w:szCs w:val="28"/>
        </w:rPr>
      </w:pPr>
      <w:r w:rsidRPr="001F170D">
        <w:rPr>
          <w:rFonts w:ascii="PT Astra Serif" w:hAnsi="PT Astra Serif"/>
          <w:sz w:val="28"/>
          <w:szCs w:val="28"/>
        </w:rPr>
        <w:tab/>
        <w:t xml:space="preserve">1. </w:t>
      </w:r>
      <w:r w:rsidR="00C812B0">
        <w:rPr>
          <w:rFonts w:ascii="PT Astra Serif" w:hAnsi="PT Astra Serif"/>
          <w:sz w:val="28"/>
          <w:szCs w:val="28"/>
        </w:rPr>
        <w:t>Признать утратившими силу</w:t>
      </w:r>
      <w:r w:rsidR="001F170D" w:rsidRPr="001F170D">
        <w:rPr>
          <w:rFonts w:ascii="PT Astra Serif" w:hAnsi="PT Astra Serif"/>
          <w:sz w:val="28"/>
          <w:szCs w:val="28"/>
        </w:rPr>
        <w:t>:</w:t>
      </w:r>
    </w:p>
    <w:p w:rsidR="001F170D" w:rsidRPr="001F170D" w:rsidRDefault="001F170D" w:rsidP="001F170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F170D">
        <w:rPr>
          <w:rFonts w:ascii="PT Astra Serif" w:hAnsi="PT Astra Serif"/>
          <w:sz w:val="28"/>
          <w:szCs w:val="28"/>
        </w:rPr>
        <w:t>- решение Собрания депутатов муниципального образования Богучаровское Киреевского района от 11.03.2020 № 23-69 «Об утверждении Положения об оказании материальной поддержки руководителям территориальных общественных самоуправлений муниципального образования Богучаровское Киреевского района»;</w:t>
      </w:r>
    </w:p>
    <w:p w:rsidR="001F170D" w:rsidRDefault="001F170D" w:rsidP="001F170D">
      <w:pPr>
        <w:pStyle w:val="ab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1F170D">
        <w:rPr>
          <w:rFonts w:ascii="PT Astra Serif" w:hAnsi="PT Astra Serif"/>
          <w:b w:val="0"/>
          <w:sz w:val="28"/>
          <w:szCs w:val="28"/>
        </w:rPr>
        <w:t>- решение Собрания депутатов муниципального образования Богучаровское Киреевского района от 26.03.2020 № 24-72  «О внесении изменений в решение Собрания депутатов муниципального образования Богучаровское Киреевского района от 11.03.2020 года №23-69 «Об утверждении Положения об оказании материальной поддержки руководителям территориальных общественных самоуправлений на территории муниципального образования Богучаровское Киреевского района»»</w:t>
      </w:r>
    </w:p>
    <w:p w:rsidR="00757EA5" w:rsidRDefault="00757EA5" w:rsidP="00757EA5">
      <w:pPr>
        <w:pStyle w:val="ab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- </w:t>
      </w:r>
      <w:r w:rsidRPr="001F170D">
        <w:rPr>
          <w:rFonts w:ascii="PT Astra Serif" w:hAnsi="PT Astra Serif"/>
          <w:b w:val="0"/>
          <w:sz w:val="28"/>
          <w:szCs w:val="28"/>
        </w:rPr>
        <w:t xml:space="preserve">решение Собрания депутатов муниципального образования Богучаровское Киреевского района от </w:t>
      </w:r>
      <w:r>
        <w:rPr>
          <w:rFonts w:ascii="PT Astra Serif" w:hAnsi="PT Astra Serif"/>
          <w:b w:val="0"/>
          <w:sz w:val="28"/>
          <w:szCs w:val="28"/>
        </w:rPr>
        <w:t>17.11.2020 № 30-88</w:t>
      </w:r>
      <w:r w:rsidRPr="001F170D">
        <w:rPr>
          <w:rFonts w:ascii="PT Astra Serif" w:hAnsi="PT Astra Serif"/>
          <w:b w:val="0"/>
          <w:sz w:val="28"/>
          <w:szCs w:val="28"/>
        </w:rPr>
        <w:t xml:space="preserve">  «О внесении изменений в решение Собрания депутатов муниципального образования Богучаровское Киреевского района от 11.03.2020 года №23-69 «Об утверждении Положения об оказании материальной поддержки руководителям территориальных общественных самоуправлений на территории муниципального образования Богучаровское Киреевского района»»</w:t>
      </w:r>
    </w:p>
    <w:p w:rsidR="00AE2E56" w:rsidRPr="001F170D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1F170D">
        <w:rPr>
          <w:rFonts w:ascii="PT Astra Serif" w:hAnsi="PT Astra Serif"/>
          <w:sz w:val="28"/>
          <w:szCs w:val="28"/>
        </w:rPr>
        <w:tab/>
      </w:r>
      <w:r w:rsidR="00757EA5">
        <w:rPr>
          <w:rFonts w:ascii="PT Astra Serif" w:hAnsi="PT Astra Serif"/>
          <w:sz w:val="28"/>
          <w:szCs w:val="28"/>
        </w:rPr>
        <w:t>2</w:t>
      </w:r>
      <w:r w:rsidR="00AE2E56" w:rsidRPr="001F170D">
        <w:rPr>
          <w:rFonts w:ascii="PT Astra Serif" w:hAnsi="PT Astra Serif"/>
          <w:sz w:val="28"/>
          <w:szCs w:val="28"/>
        </w:rPr>
        <w:t>. Обнародовать настоящее решение в местах для обнародования, установленных решением Собрания депутатов  муниципального образования Богучаровское Киреевского района от 02.10.2017г.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AE2E56" w:rsidRDefault="00757EA5" w:rsidP="00AE2E56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E2E56" w:rsidRPr="001F170D">
        <w:rPr>
          <w:rFonts w:ascii="PT Astra Serif" w:hAnsi="PT Astra Serif"/>
          <w:sz w:val="28"/>
          <w:szCs w:val="28"/>
        </w:rPr>
        <w:t>. Настоящее решение вступает в силу со дня его обнародования.</w:t>
      </w:r>
    </w:p>
    <w:p w:rsidR="00757EA5" w:rsidRDefault="00757EA5" w:rsidP="00AE2E56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757EA5" w:rsidRPr="001F170D" w:rsidRDefault="00757EA5" w:rsidP="00AE2E56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217490" w:rsidRPr="001F170D" w:rsidRDefault="00217490" w:rsidP="00217490">
      <w:pPr>
        <w:spacing w:line="360" w:lineRule="exact"/>
        <w:jc w:val="both"/>
        <w:rPr>
          <w:rFonts w:ascii="PT Astra Serif" w:hAnsi="PT Astra Serif"/>
          <w:b/>
          <w:sz w:val="28"/>
          <w:szCs w:val="28"/>
        </w:rPr>
      </w:pPr>
      <w:r w:rsidRPr="001F170D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217490" w:rsidRPr="001F170D" w:rsidRDefault="00217490" w:rsidP="00217490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F170D">
        <w:rPr>
          <w:rFonts w:ascii="PT Astra Serif" w:hAnsi="PT Astra Serif"/>
          <w:b/>
          <w:sz w:val="28"/>
          <w:szCs w:val="28"/>
        </w:rPr>
        <w:t>Богучаровское Киреевского района</w:t>
      </w:r>
      <w:r w:rsidRPr="001F170D">
        <w:rPr>
          <w:rFonts w:ascii="PT Astra Serif" w:hAnsi="PT Astra Serif"/>
          <w:b/>
          <w:sz w:val="28"/>
          <w:szCs w:val="28"/>
        </w:rPr>
        <w:tab/>
      </w:r>
      <w:r w:rsidRPr="001F170D">
        <w:rPr>
          <w:rFonts w:ascii="PT Astra Serif" w:hAnsi="PT Astra Serif"/>
          <w:b/>
          <w:sz w:val="28"/>
          <w:szCs w:val="28"/>
        </w:rPr>
        <w:tab/>
      </w:r>
      <w:r w:rsidRPr="001F170D">
        <w:rPr>
          <w:rFonts w:ascii="PT Astra Serif" w:hAnsi="PT Astra Serif"/>
          <w:b/>
          <w:sz w:val="28"/>
          <w:szCs w:val="28"/>
        </w:rPr>
        <w:tab/>
      </w:r>
      <w:r w:rsidRPr="001F170D">
        <w:rPr>
          <w:rFonts w:ascii="PT Astra Serif" w:hAnsi="PT Astra Serif"/>
          <w:b/>
          <w:sz w:val="28"/>
          <w:szCs w:val="28"/>
        </w:rPr>
        <w:tab/>
      </w:r>
      <w:r w:rsidRPr="001F170D">
        <w:rPr>
          <w:rFonts w:ascii="PT Astra Serif" w:hAnsi="PT Astra Serif"/>
          <w:b/>
          <w:sz w:val="28"/>
          <w:szCs w:val="28"/>
        </w:rPr>
        <w:tab/>
        <w:t xml:space="preserve">  О.А. Валуев</w:t>
      </w:r>
    </w:p>
    <w:p w:rsidR="00AE2E56" w:rsidRPr="001F170D" w:rsidRDefault="00AE2E56" w:rsidP="00AE2E56">
      <w:pPr>
        <w:jc w:val="right"/>
        <w:rPr>
          <w:rFonts w:ascii="PT Astra Serif" w:hAnsi="PT Astra Serif"/>
          <w:sz w:val="28"/>
          <w:szCs w:val="28"/>
        </w:rPr>
      </w:pPr>
    </w:p>
    <w:p w:rsidR="00AE2E56" w:rsidRPr="001F170D" w:rsidRDefault="00AE2E56" w:rsidP="00AE2E56">
      <w:pPr>
        <w:jc w:val="right"/>
        <w:rPr>
          <w:rFonts w:ascii="PT Astra Serif" w:hAnsi="PT Astra Serif"/>
          <w:sz w:val="28"/>
          <w:szCs w:val="28"/>
        </w:rPr>
      </w:pPr>
    </w:p>
    <w:p w:rsidR="00AE2E56" w:rsidRPr="001F170D" w:rsidRDefault="00AE2E56" w:rsidP="00AE2E56">
      <w:pPr>
        <w:jc w:val="right"/>
        <w:rPr>
          <w:rFonts w:ascii="PT Astra Serif" w:hAnsi="PT Astra Serif"/>
          <w:sz w:val="28"/>
          <w:szCs w:val="28"/>
        </w:rPr>
      </w:pPr>
    </w:p>
    <w:p w:rsidR="00AE2E56" w:rsidRPr="001F170D" w:rsidRDefault="00AE2E56" w:rsidP="00AE2E56">
      <w:pPr>
        <w:jc w:val="right"/>
        <w:rPr>
          <w:rFonts w:ascii="PT Astra Serif" w:hAnsi="PT Astra Serif"/>
          <w:sz w:val="28"/>
          <w:szCs w:val="28"/>
        </w:rPr>
      </w:pPr>
    </w:p>
    <w:p w:rsidR="00E67EC4" w:rsidRPr="001F170D" w:rsidRDefault="00E67EC4" w:rsidP="00AE2E56">
      <w:pPr>
        <w:jc w:val="right"/>
        <w:rPr>
          <w:rFonts w:ascii="PT Astra Serif" w:hAnsi="PT Astra Serif"/>
          <w:sz w:val="28"/>
          <w:szCs w:val="28"/>
        </w:rPr>
      </w:pPr>
    </w:p>
    <w:p w:rsidR="00953F28" w:rsidRPr="001F170D" w:rsidRDefault="00953F28" w:rsidP="00AB65C1">
      <w:pPr>
        <w:jc w:val="center"/>
        <w:rPr>
          <w:rFonts w:ascii="PT Astra Serif" w:hAnsi="PT Astra Serif"/>
          <w:sz w:val="28"/>
          <w:szCs w:val="28"/>
        </w:rPr>
      </w:pPr>
    </w:p>
    <w:sectPr w:rsidR="00953F28" w:rsidRPr="001F170D" w:rsidSect="00757EA5">
      <w:headerReference w:type="even" r:id="rId7"/>
      <w:pgSz w:w="11906" w:h="16838"/>
      <w:pgMar w:top="28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391" w:rsidRDefault="00CE7391" w:rsidP="00C76018">
      <w:r>
        <w:separator/>
      </w:r>
    </w:p>
  </w:endnote>
  <w:endnote w:type="continuationSeparator" w:id="0">
    <w:p w:rsidR="00CE7391" w:rsidRDefault="00CE7391" w:rsidP="00C7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391" w:rsidRDefault="00CE7391" w:rsidP="00C76018">
      <w:r>
        <w:separator/>
      </w:r>
    </w:p>
  </w:footnote>
  <w:footnote w:type="continuationSeparator" w:id="0">
    <w:p w:rsidR="00CE7391" w:rsidRDefault="00CE7391" w:rsidP="00C76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3A" w:rsidRDefault="00474792" w:rsidP="00555F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74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293A" w:rsidRDefault="00675DF9" w:rsidP="00B5484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90"/>
    <w:rsid w:val="00026E36"/>
    <w:rsid w:val="00160563"/>
    <w:rsid w:val="00174F6C"/>
    <w:rsid w:val="001F170D"/>
    <w:rsid w:val="00217490"/>
    <w:rsid w:val="0025365E"/>
    <w:rsid w:val="0038705E"/>
    <w:rsid w:val="003F6CD6"/>
    <w:rsid w:val="00474792"/>
    <w:rsid w:val="004C4C67"/>
    <w:rsid w:val="004C759E"/>
    <w:rsid w:val="00514410"/>
    <w:rsid w:val="00570247"/>
    <w:rsid w:val="00591392"/>
    <w:rsid w:val="00594E55"/>
    <w:rsid w:val="00675DF9"/>
    <w:rsid w:val="007303C4"/>
    <w:rsid w:val="007445C7"/>
    <w:rsid w:val="00755920"/>
    <w:rsid w:val="00757EA5"/>
    <w:rsid w:val="007D610B"/>
    <w:rsid w:val="00832080"/>
    <w:rsid w:val="00867CFB"/>
    <w:rsid w:val="008800C3"/>
    <w:rsid w:val="00953F28"/>
    <w:rsid w:val="00984588"/>
    <w:rsid w:val="00A03D6C"/>
    <w:rsid w:val="00A645B1"/>
    <w:rsid w:val="00A9008D"/>
    <w:rsid w:val="00A96CAD"/>
    <w:rsid w:val="00AB65C1"/>
    <w:rsid w:val="00AC03F9"/>
    <w:rsid w:val="00AE2E56"/>
    <w:rsid w:val="00B63719"/>
    <w:rsid w:val="00B64F48"/>
    <w:rsid w:val="00BC2BC5"/>
    <w:rsid w:val="00C76018"/>
    <w:rsid w:val="00C812B0"/>
    <w:rsid w:val="00CD0008"/>
    <w:rsid w:val="00CD7C33"/>
    <w:rsid w:val="00CE7391"/>
    <w:rsid w:val="00D04411"/>
    <w:rsid w:val="00E3181D"/>
    <w:rsid w:val="00E5607E"/>
    <w:rsid w:val="00E67EC4"/>
    <w:rsid w:val="00F52D8F"/>
    <w:rsid w:val="00F81CEB"/>
    <w:rsid w:val="00F9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A57A9-E748-47C4-9FD0-58C36276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74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49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17490"/>
  </w:style>
  <w:style w:type="character" w:customStyle="1" w:styleId="2">
    <w:name w:val="Основной текст (2)_"/>
    <w:basedOn w:val="a0"/>
    <w:link w:val="20"/>
    <w:rsid w:val="0021749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490"/>
    <w:pPr>
      <w:widowControl w:val="0"/>
      <w:shd w:val="clear" w:color="auto" w:fill="FFFFFF"/>
      <w:spacing w:line="35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List Paragraph"/>
    <w:basedOn w:val="a"/>
    <w:uiPriority w:val="99"/>
    <w:qFormat/>
    <w:rsid w:val="00217490"/>
    <w:pPr>
      <w:ind w:left="720"/>
      <w:contextualSpacing/>
    </w:pPr>
  </w:style>
  <w:style w:type="character" w:customStyle="1" w:styleId="blk">
    <w:name w:val="blk"/>
    <w:basedOn w:val="a0"/>
    <w:rsid w:val="00217490"/>
  </w:style>
  <w:style w:type="paragraph" w:styleId="a7">
    <w:name w:val="footer"/>
    <w:basedOn w:val="a"/>
    <w:link w:val="a8"/>
    <w:uiPriority w:val="99"/>
    <w:semiHidden/>
    <w:unhideWhenUsed/>
    <w:rsid w:val="00B63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3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953F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953F28"/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rsid w:val="001F170D"/>
    <w:rPr>
      <w:color w:val="000080"/>
      <w:u w:val="single"/>
    </w:rPr>
  </w:style>
  <w:style w:type="paragraph" w:styleId="ab">
    <w:name w:val="Subtitle"/>
    <w:basedOn w:val="a"/>
    <w:link w:val="ac"/>
    <w:qFormat/>
    <w:rsid w:val="001F170D"/>
    <w:pPr>
      <w:jc w:val="center"/>
    </w:pPr>
    <w:rPr>
      <w:b/>
      <w:sz w:val="26"/>
      <w:szCs w:val="20"/>
    </w:rPr>
  </w:style>
  <w:style w:type="character" w:customStyle="1" w:styleId="ac">
    <w:name w:val="Подзаголовок Знак"/>
    <w:basedOn w:val="a0"/>
    <w:link w:val="ab"/>
    <w:rsid w:val="001F170D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4CBBC0EA2E6F992D3D76451909A3F628ECCE182070B82AC7E410B93B69F432BF85CEA108BD8B0BACE35399313114B4D16C0125A8C0FB417BmF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Александрович Лебедев</cp:lastModifiedBy>
  <cp:revision>2</cp:revision>
  <cp:lastPrinted>2021-03-24T07:49:00Z</cp:lastPrinted>
  <dcterms:created xsi:type="dcterms:W3CDTF">2025-04-24T08:08:00Z</dcterms:created>
  <dcterms:modified xsi:type="dcterms:W3CDTF">2025-04-24T08:08:00Z</dcterms:modified>
</cp:coreProperties>
</file>