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F0" w:rsidRPr="00E947EC" w:rsidRDefault="003625F0" w:rsidP="005F6D3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E947EC" w:rsidRDefault="009B7923" w:rsidP="005F6D3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947EC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820"/>
      </w:tblGrid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5F6D3D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5F6D3D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421F65" w:rsidP="005F6D3D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  <w:r w:rsidR="00CF0E34" w:rsidRPr="00E947EC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E947E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E947EC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015043" w:rsidP="005F6D3D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8A1B68" w:rsidRPr="00E947E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E947EC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5F6D3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5F6D3D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5F6D3D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E947E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E947EC" w:rsidTr="00CF0E34">
        <w:trPr>
          <w:jc w:val="center"/>
        </w:trPr>
        <w:tc>
          <w:tcPr>
            <w:tcW w:w="9605" w:type="dxa"/>
            <w:gridSpan w:val="2"/>
          </w:tcPr>
          <w:p w:rsidR="009B7923" w:rsidRPr="00E947EC" w:rsidRDefault="009B7923" w:rsidP="005F6D3D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E947EC" w:rsidTr="00CF0E34">
        <w:trPr>
          <w:jc w:val="center"/>
        </w:trPr>
        <w:tc>
          <w:tcPr>
            <w:tcW w:w="4785" w:type="dxa"/>
          </w:tcPr>
          <w:p w:rsidR="009B7923" w:rsidRPr="00E947EC" w:rsidRDefault="00CF0E34" w:rsidP="00015043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E947EC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 w:rsidRPr="00E947E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15043">
              <w:rPr>
                <w:rFonts w:ascii="PT Astra Serif" w:hAnsi="PT Astra Serif"/>
                <w:b/>
                <w:sz w:val="28"/>
                <w:szCs w:val="28"/>
              </w:rPr>
              <w:t>17 ноября 2020 года</w:t>
            </w:r>
          </w:p>
        </w:tc>
        <w:tc>
          <w:tcPr>
            <w:tcW w:w="4820" w:type="dxa"/>
          </w:tcPr>
          <w:p w:rsidR="009B7923" w:rsidRPr="00E947EC" w:rsidRDefault="008A1B68" w:rsidP="00015043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947E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015043">
              <w:rPr>
                <w:rFonts w:ascii="PT Astra Serif" w:hAnsi="PT Astra Serif"/>
                <w:b/>
                <w:sz w:val="28"/>
                <w:szCs w:val="28"/>
              </w:rPr>
              <w:t>30-90</w:t>
            </w:r>
          </w:p>
        </w:tc>
      </w:tr>
    </w:tbl>
    <w:p w:rsidR="009B7923" w:rsidRPr="00E947EC" w:rsidRDefault="009B7923" w:rsidP="005F6D3D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F0E34" w:rsidRPr="005D1864" w:rsidRDefault="00D41574" w:rsidP="005F6D3D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E947EC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E947EC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b/>
          <w:sz w:val="28"/>
          <w:szCs w:val="28"/>
        </w:rPr>
        <w:t xml:space="preserve"> Киреевского района от </w:t>
      </w:r>
      <w:r w:rsidR="00E947EC" w:rsidRPr="00E947EC">
        <w:rPr>
          <w:rFonts w:ascii="PT Astra Serif" w:hAnsi="PT Astra Serif"/>
          <w:b/>
          <w:sz w:val="28"/>
          <w:szCs w:val="28"/>
        </w:rPr>
        <w:t>30.05.2019 №12-3</w:t>
      </w:r>
      <w:r w:rsidR="005D1864">
        <w:rPr>
          <w:rFonts w:ascii="PT Astra Serif" w:hAnsi="PT Astra Serif"/>
          <w:b/>
          <w:sz w:val="28"/>
          <w:szCs w:val="28"/>
        </w:rPr>
        <w:t>4</w:t>
      </w:r>
      <w:r w:rsidR="00E947EC" w:rsidRPr="00E947EC">
        <w:rPr>
          <w:rFonts w:ascii="PT Astra Serif" w:hAnsi="PT Astra Serif"/>
          <w:b/>
          <w:sz w:val="28"/>
          <w:szCs w:val="28"/>
        </w:rPr>
        <w:t xml:space="preserve"> «</w:t>
      </w:r>
      <w:r w:rsidR="005D1864" w:rsidRPr="008930DA">
        <w:rPr>
          <w:b/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</w:t>
      </w:r>
      <w:r w:rsidR="005D1864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D1864">
        <w:rPr>
          <w:b/>
          <w:color w:val="000000"/>
          <w:sz w:val="28"/>
          <w:szCs w:val="28"/>
        </w:rPr>
        <w:t>Богучаровское</w:t>
      </w:r>
      <w:proofErr w:type="spellEnd"/>
      <w:r w:rsidR="005D1864">
        <w:rPr>
          <w:b/>
          <w:color w:val="000000"/>
          <w:sz w:val="28"/>
          <w:szCs w:val="28"/>
        </w:rPr>
        <w:t xml:space="preserve"> Киреевского района</w:t>
      </w:r>
      <w:r w:rsidR="005D1864" w:rsidRPr="008930DA">
        <w:rPr>
          <w:b/>
          <w:color w:val="000000"/>
          <w:sz w:val="28"/>
          <w:szCs w:val="28"/>
        </w:rPr>
        <w:t>,</w:t>
      </w:r>
      <w:r w:rsidR="005D1864">
        <w:rPr>
          <w:b/>
          <w:bCs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5D1864" w:rsidRPr="008930DA">
        <w:rPr>
          <w:b/>
          <w:color w:val="00000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 w:rsidR="005D1864">
        <w:rPr>
          <w:b/>
          <w:color w:val="000000"/>
          <w:sz w:val="28"/>
          <w:szCs w:val="28"/>
        </w:rPr>
        <w:t>а</w:t>
      </w:r>
      <w:r w:rsidR="00E947EC" w:rsidRPr="00E947EC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E947EC" w:rsidRDefault="009B7923" w:rsidP="005F6D3D">
      <w:pPr>
        <w:contextualSpacing/>
        <w:rPr>
          <w:rFonts w:ascii="PT Astra Serif" w:hAnsi="PT Astra Serif"/>
          <w:sz w:val="28"/>
          <w:szCs w:val="28"/>
        </w:rPr>
      </w:pPr>
    </w:p>
    <w:p w:rsidR="00CF0E34" w:rsidRPr="005D1864" w:rsidRDefault="005D1864" w:rsidP="005F6D3D">
      <w:pPr>
        <w:pStyle w:val="1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D1864">
        <w:rPr>
          <w:rFonts w:ascii="PT Astra Serif" w:hAnsi="PT Astra Serif"/>
          <w:sz w:val="28"/>
          <w:szCs w:val="28"/>
        </w:rPr>
        <w:t xml:space="preserve"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</w:t>
      </w:r>
      <w:hyperlink r:id="rId8" w:history="1">
        <w:r w:rsidRPr="005D1864">
          <w:rPr>
            <w:rFonts w:ascii="PT Astra Serif" w:hAnsi="PT Astra Serif"/>
            <w:sz w:val="28"/>
            <w:szCs w:val="28"/>
          </w:rPr>
          <w:t>законом</w:t>
        </w:r>
      </w:hyperlink>
      <w:r w:rsidRPr="005D1864">
        <w:rPr>
          <w:rFonts w:ascii="PT Astra Serif" w:hAnsi="PT Astra Serif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="00E947EC" w:rsidRPr="005D1864">
        <w:rPr>
          <w:rFonts w:ascii="PT Astra Serif" w:hAnsi="PT Astra Serif" w:cs="Times New Roman"/>
          <w:sz w:val="28"/>
          <w:szCs w:val="28"/>
        </w:rPr>
        <w:t xml:space="preserve">, </w:t>
      </w:r>
      <w:r w:rsidR="00CF0E34" w:rsidRPr="005D1864">
        <w:rPr>
          <w:rFonts w:ascii="PT Astra Serif" w:hAnsi="PT Astra Serif" w:cs="Times New Roman"/>
          <w:sz w:val="28"/>
          <w:szCs w:val="28"/>
        </w:rPr>
        <w:t xml:space="preserve">на основании Устава </w:t>
      </w:r>
      <w:proofErr w:type="gramStart"/>
      <w:r w:rsidR="00CF0E34" w:rsidRPr="005D1864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="00CF0E34" w:rsidRPr="005D1864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="00CF0E34" w:rsidRPr="005D1864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="00CF0E34" w:rsidRPr="005D1864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CF0E34" w:rsidRPr="005D1864">
        <w:rPr>
          <w:rFonts w:ascii="PT Astra Serif" w:hAnsi="PT Astra Serif" w:cs="Times New Roman"/>
          <w:sz w:val="28"/>
          <w:szCs w:val="28"/>
        </w:rPr>
        <w:t>Богучаровское</w:t>
      </w:r>
      <w:proofErr w:type="spellEnd"/>
      <w:r w:rsidR="00CF0E34" w:rsidRPr="005D1864">
        <w:rPr>
          <w:rFonts w:ascii="PT Astra Serif" w:hAnsi="PT Astra Serif" w:cs="Times New Roman"/>
          <w:sz w:val="28"/>
          <w:szCs w:val="28"/>
        </w:rPr>
        <w:t xml:space="preserve"> Киреевского района РЕШИЛО:</w:t>
      </w:r>
    </w:p>
    <w:p w:rsidR="009B7923" w:rsidRDefault="00E947EC" w:rsidP="005F6D3D">
      <w:pPr>
        <w:pStyle w:val="a9"/>
        <w:numPr>
          <w:ilvl w:val="0"/>
          <w:numId w:val="4"/>
        </w:numPr>
        <w:ind w:left="0" w:firstLine="705"/>
        <w:jc w:val="both"/>
        <w:rPr>
          <w:rFonts w:ascii="PT Astra Serif" w:hAnsi="PT Astra Serif"/>
          <w:sz w:val="28"/>
          <w:szCs w:val="28"/>
        </w:rPr>
      </w:pPr>
      <w:r w:rsidRPr="00E947EC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Pr="00E947E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5D1864">
        <w:rPr>
          <w:rFonts w:ascii="PT Astra Serif" w:hAnsi="PT Astra Serif"/>
          <w:sz w:val="28"/>
          <w:szCs w:val="28"/>
        </w:rPr>
        <w:t>30.05.2019 №12-34</w:t>
      </w:r>
      <w:r w:rsidRPr="00E947EC">
        <w:rPr>
          <w:rFonts w:ascii="PT Astra Serif" w:hAnsi="PT Astra Serif"/>
          <w:sz w:val="28"/>
          <w:szCs w:val="28"/>
        </w:rPr>
        <w:t xml:space="preserve"> </w:t>
      </w:r>
      <w:r w:rsidR="005D1864" w:rsidRPr="005D1864">
        <w:rPr>
          <w:rFonts w:ascii="PT Astra Serif" w:hAnsi="PT Astra Serif"/>
          <w:sz w:val="28"/>
          <w:szCs w:val="28"/>
        </w:rPr>
        <w:t>«</w:t>
      </w:r>
      <w:r w:rsidR="005D1864" w:rsidRPr="005D1864">
        <w:rPr>
          <w:rFonts w:ascii="PT Astra Serif" w:hAnsi="PT Astra Serif"/>
          <w:color w:val="000000"/>
          <w:sz w:val="28"/>
          <w:szCs w:val="28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</w:t>
      </w:r>
      <w:proofErr w:type="spellStart"/>
      <w:r w:rsidR="005D1864" w:rsidRPr="005D1864">
        <w:rPr>
          <w:rFonts w:ascii="PT Astra Serif" w:hAnsi="PT Astra Serif"/>
          <w:color w:val="000000"/>
          <w:sz w:val="28"/>
          <w:szCs w:val="28"/>
        </w:rPr>
        <w:t>Богучаровское</w:t>
      </w:r>
      <w:proofErr w:type="spellEnd"/>
      <w:r w:rsidR="005D1864" w:rsidRPr="005D1864">
        <w:rPr>
          <w:rFonts w:ascii="PT Astra Serif" w:hAnsi="PT Astra Serif"/>
          <w:color w:val="000000"/>
          <w:sz w:val="28"/>
          <w:szCs w:val="28"/>
        </w:rPr>
        <w:t xml:space="preserve"> Киреевского района,</w:t>
      </w:r>
      <w:r w:rsidR="005D1864" w:rsidRPr="005D1864">
        <w:rPr>
          <w:rFonts w:ascii="PT Astra Serif" w:hAnsi="PT Astra Serif"/>
          <w:bCs/>
          <w:color w:val="000000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5D1864" w:rsidRPr="005D1864">
        <w:rPr>
          <w:rFonts w:ascii="PT Astra Serif" w:hAnsi="PT Astra Serif"/>
          <w:color w:val="00000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</w:t>
      </w:r>
      <w:r w:rsidR="005D1864" w:rsidRPr="005D1864">
        <w:rPr>
          <w:rFonts w:ascii="PT Astra Serif" w:hAnsi="PT Astra Serif"/>
          <w:color w:val="000000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5D1864" w:rsidRPr="005D1864">
        <w:rPr>
          <w:rFonts w:ascii="PT Astra Serif" w:hAnsi="PT Astra Serif"/>
          <w:sz w:val="28"/>
          <w:szCs w:val="28"/>
        </w:rPr>
        <w:t xml:space="preserve">» </w:t>
      </w:r>
      <w:r w:rsidRPr="005D1864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ледующие изменения:</w:t>
      </w:r>
    </w:p>
    <w:p w:rsidR="005D1864" w:rsidRDefault="005D1864" w:rsidP="005F6D3D">
      <w:pPr>
        <w:pStyle w:val="a9"/>
        <w:ind w:left="0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0C6DB4">
        <w:rPr>
          <w:rFonts w:ascii="PT Astra Serif" w:hAnsi="PT Astra Serif"/>
          <w:sz w:val="28"/>
          <w:szCs w:val="28"/>
        </w:rPr>
        <w:t xml:space="preserve"> Первый абзац части 1 приложения № 1 к </w:t>
      </w:r>
      <w:proofErr w:type="gramStart"/>
      <w:r w:rsidR="000C6DB4">
        <w:rPr>
          <w:rFonts w:ascii="PT Astra Serif" w:hAnsi="PT Astra Serif"/>
          <w:sz w:val="28"/>
          <w:szCs w:val="28"/>
        </w:rPr>
        <w:t>решению  считать</w:t>
      </w:r>
      <w:proofErr w:type="gramEnd"/>
      <w:r w:rsidR="000C6DB4">
        <w:rPr>
          <w:rFonts w:ascii="PT Astra Serif" w:hAnsi="PT Astra Serif"/>
          <w:sz w:val="28"/>
          <w:szCs w:val="28"/>
        </w:rPr>
        <w:t xml:space="preserve"> пунктом 1.1.</w:t>
      </w:r>
    </w:p>
    <w:p w:rsidR="000C6DB4" w:rsidRDefault="000C6DB4" w:rsidP="005F6D3D">
      <w:pPr>
        <w:pStyle w:val="a9"/>
        <w:ind w:left="0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Часть 1 </w:t>
      </w:r>
      <w:r w:rsidR="003C1E94">
        <w:rPr>
          <w:rFonts w:ascii="PT Astra Serif" w:hAnsi="PT Astra Serif"/>
          <w:sz w:val="28"/>
          <w:szCs w:val="28"/>
        </w:rPr>
        <w:t>приложения №</w:t>
      </w:r>
      <w:r>
        <w:rPr>
          <w:rFonts w:ascii="PT Astra Serif" w:hAnsi="PT Astra Serif"/>
          <w:sz w:val="28"/>
          <w:szCs w:val="28"/>
        </w:rPr>
        <w:t xml:space="preserve"> 1 к решению дополнит</w:t>
      </w:r>
      <w:r w:rsidR="003C1E94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пунктом 1.2</w:t>
      </w:r>
      <w:proofErr w:type="gramStart"/>
      <w:r>
        <w:rPr>
          <w:rFonts w:ascii="PT Astra Serif" w:hAnsi="PT Astra Serif"/>
          <w:sz w:val="28"/>
          <w:szCs w:val="28"/>
        </w:rPr>
        <w:t>. следующего</w:t>
      </w:r>
      <w:proofErr w:type="gramEnd"/>
      <w:r>
        <w:rPr>
          <w:rFonts w:ascii="PT Astra Serif" w:hAnsi="PT Astra Serif"/>
          <w:sz w:val="28"/>
          <w:szCs w:val="28"/>
        </w:rPr>
        <w:t xml:space="preserve"> содержания:</w:t>
      </w:r>
    </w:p>
    <w:p w:rsidR="000C6DB4" w:rsidRDefault="000C6DB4" w:rsidP="005F6D3D">
      <w:pPr>
        <w:pStyle w:val="ConsPlusNormal"/>
        <w:ind w:firstLine="705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«1.2. </w:t>
      </w:r>
      <w:r w:rsidRPr="00B1291E">
        <w:rPr>
          <w:rFonts w:ascii="PT Astra Serif" w:hAnsi="PT Astra Serif" w:cs="Times New Roman"/>
          <w:sz w:val="28"/>
          <w:szCs w:val="28"/>
        </w:rPr>
        <w:t xml:space="preserve">Муниципальное имущество, включенное в указанный Перечень, может передаваться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B1291E">
        <w:rPr>
          <w:rFonts w:ascii="PT Astra Serif" w:hAnsi="PT Astra Serif"/>
          <w:sz w:val="28"/>
          <w:szCs w:val="28"/>
        </w:rPr>
        <w:t xml:space="preserve">а также </w:t>
      </w:r>
      <w:r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являющимися индивидуальными предпринимателями и применяющими специальный налоговый </w:t>
      </w:r>
      <w:hyperlink r:id="rId9" w:history="1">
        <w:r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доход", </w:t>
      </w:r>
      <w:r w:rsidRPr="00B1291E">
        <w:rPr>
          <w:rFonts w:ascii="PT Astra Serif" w:hAnsi="PT Astra Serif" w:cs="Times New Roman"/>
          <w:sz w:val="28"/>
          <w:szCs w:val="28"/>
        </w:rPr>
        <w:t>и не подлежит отчуждению в частную собственность, в том числе в собственность субъектов малого</w:t>
      </w:r>
      <w:r>
        <w:rPr>
          <w:rFonts w:ascii="PT Astra Serif" w:hAnsi="PT Astra Serif" w:cs="Times New Roman"/>
          <w:sz w:val="28"/>
          <w:szCs w:val="28"/>
        </w:rPr>
        <w:t xml:space="preserve"> и среднего предпринимательства и </w:t>
      </w:r>
      <w:r w:rsidRPr="00B1291E">
        <w:rPr>
          <w:rFonts w:ascii="PT Astra Serif" w:hAnsi="PT Astra Serif" w:cs="PT Astra Serif"/>
          <w:sz w:val="28"/>
          <w:szCs w:val="28"/>
        </w:rPr>
        <w:t>физически</w:t>
      </w:r>
      <w:r>
        <w:rPr>
          <w:rFonts w:ascii="PT Astra Serif" w:hAnsi="PT Astra Serif" w:cs="PT Astra Serif"/>
          <w:sz w:val="28"/>
          <w:szCs w:val="28"/>
        </w:rPr>
        <w:t>х</w:t>
      </w:r>
      <w:r w:rsidRPr="00B1291E">
        <w:rPr>
          <w:rFonts w:ascii="PT Astra Serif" w:hAnsi="PT Astra Serif" w:cs="PT Astra Serif"/>
          <w:sz w:val="28"/>
          <w:szCs w:val="28"/>
        </w:rPr>
        <w:t xml:space="preserve"> лиц, не являющи</w:t>
      </w:r>
      <w:r>
        <w:rPr>
          <w:rFonts w:ascii="PT Astra Serif" w:hAnsi="PT Astra Serif" w:cs="PT Astra Serif"/>
          <w:sz w:val="28"/>
          <w:szCs w:val="28"/>
        </w:rPr>
        <w:t>х</w:t>
      </w:r>
      <w:r w:rsidRPr="00B1291E">
        <w:rPr>
          <w:rFonts w:ascii="PT Astra Serif" w:hAnsi="PT Astra Serif" w:cs="PT Astra Serif"/>
          <w:sz w:val="28"/>
          <w:szCs w:val="28"/>
        </w:rPr>
        <w:t>ся индивидуальными предпринимателями и применяющи</w:t>
      </w:r>
      <w:r>
        <w:rPr>
          <w:rFonts w:ascii="PT Astra Serif" w:hAnsi="PT Astra Serif" w:cs="PT Astra Serif"/>
          <w:sz w:val="28"/>
          <w:szCs w:val="28"/>
        </w:rPr>
        <w:t>х</w:t>
      </w:r>
      <w:r w:rsidRPr="00B1291E">
        <w:rPr>
          <w:rFonts w:ascii="PT Astra Serif" w:hAnsi="PT Astra Serif" w:cs="PT Astra Serif"/>
          <w:sz w:val="28"/>
          <w:szCs w:val="28"/>
        </w:rPr>
        <w:t xml:space="preserve"> специальный налоговый </w:t>
      </w:r>
      <w:hyperlink r:id="rId10" w:history="1">
        <w:r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1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2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3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  <w:r w:rsidRPr="000C6DB4">
        <w:rPr>
          <w:rFonts w:ascii="PT Astra Serif" w:hAnsi="PT Astra Serif"/>
          <w:sz w:val="28"/>
          <w:szCs w:val="28"/>
        </w:rPr>
        <w:t>»</w:t>
      </w:r>
    </w:p>
    <w:p w:rsidR="005F6D3D" w:rsidRDefault="005F6D3D" w:rsidP="005F6D3D">
      <w:pPr>
        <w:pStyle w:val="ConsPlusNormal"/>
        <w:ind w:firstLine="705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В части 3</w:t>
      </w:r>
      <w:r w:rsidRPr="005F6D3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приложения № 1:</w:t>
      </w:r>
    </w:p>
    <w:p w:rsidR="005F6D3D" w:rsidRDefault="005F6D3D" w:rsidP="005F6D3D">
      <w:pPr>
        <w:pStyle w:val="ConsPlusNormal"/>
        <w:ind w:firstLine="705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1.2.1. Пункт 3.9</w:t>
      </w:r>
      <w:proofErr w:type="gramStart"/>
      <w:r>
        <w:rPr>
          <w:rFonts w:ascii="PT Astra Serif" w:hAnsi="PT Astra Serif" w:cs="Times New Roman"/>
          <w:sz w:val="28"/>
          <w:szCs w:val="28"/>
        </w:rPr>
        <w:t>. изложить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следующей редакции:</w:t>
      </w:r>
    </w:p>
    <w:p w:rsidR="005F6D3D" w:rsidRPr="00B1291E" w:rsidRDefault="005F6D3D" w:rsidP="005F6D3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«3.9. </w:t>
      </w:r>
      <w:r w:rsidRPr="00B1291E">
        <w:rPr>
          <w:rFonts w:ascii="PT Astra Serif" w:hAnsi="PT Astra Serif" w:cs="Times New Roman"/>
          <w:sz w:val="28"/>
          <w:szCs w:val="28"/>
        </w:rPr>
        <w:t>Объекты муниципальной собственности могут быть исключены из Перечня в случаях:</w:t>
      </w:r>
    </w:p>
    <w:p w:rsidR="005F6D3D" w:rsidRPr="00B1291E" w:rsidRDefault="005F6D3D" w:rsidP="005F6D3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B1291E">
        <w:rPr>
          <w:rFonts w:ascii="PT Astra Serif" w:hAnsi="PT Astra Serif" w:cs="Times New Roman"/>
          <w:sz w:val="28"/>
          <w:szCs w:val="28"/>
        </w:rPr>
        <w:t>невостребованности</w:t>
      </w:r>
      <w:proofErr w:type="spellEnd"/>
      <w:r w:rsidRPr="00B1291E">
        <w:rPr>
          <w:rFonts w:ascii="PT Astra Serif" w:hAnsi="PT Astra Serif" w:cs="Times New Roman"/>
          <w:sz w:val="28"/>
          <w:szCs w:val="28"/>
        </w:rPr>
        <w:t xml:space="preserve"> объекта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/>
          <w:sz w:val="28"/>
          <w:szCs w:val="28"/>
        </w:rPr>
        <w:t xml:space="preserve">а также </w:t>
      </w:r>
      <w:r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4" w:history="1">
        <w:r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 w:rsidRPr="00B1291E">
        <w:rPr>
          <w:rFonts w:ascii="PT Astra Serif" w:hAnsi="PT Astra Serif" w:cs="Times New Roman"/>
          <w:sz w:val="28"/>
          <w:szCs w:val="28"/>
        </w:rPr>
        <w:t>;</w:t>
      </w:r>
    </w:p>
    <w:p w:rsidR="005F6D3D" w:rsidRPr="00B1291E" w:rsidRDefault="005F6D3D" w:rsidP="005F6D3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5F6D3D" w:rsidRPr="00B1291E" w:rsidRDefault="005F6D3D" w:rsidP="005F6D3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>- в случае передачи в установленном законом порядке объекта в государственную собственность РФ или государственную собственность Тульской области;</w:t>
      </w:r>
    </w:p>
    <w:p w:rsidR="005F6D3D" w:rsidRPr="00B1291E" w:rsidRDefault="005F6D3D" w:rsidP="005F6D3D">
      <w:pPr>
        <w:pStyle w:val="ConsPlusNormal"/>
        <w:ind w:firstLine="54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B1291E">
        <w:rPr>
          <w:rFonts w:ascii="PT Astra Serif" w:hAnsi="PT Astra Serif" w:cs="Times New Roman"/>
          <w:sz w:val="28"/>
          <w:szCs w:val="28"/>
        </w:rPr>
        <w:t xml:space="preserve">- в случае возмездного отчуждения объекта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</w:t>
      </w:r>
      <w:r w:rsidRPr="00B1291E">
        <w:rPr>
          <w:rFonts w:ascii="PT Astra Serif" w:hAnsi="PT Astra Serif" w:cs="Times New Roman"/>
          <w:sz w:val="28"/>
          <w:szCs w:val="28"/>
        </w:rPr>
        <w:lastRenderedPageBreak/>
        <w:t xml:space="preserve"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15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16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17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</w:p>
    <w:p w:rsidR="005F6D3D" w:rsidRDefault="005F6D3D" w:rsidP="005F6D3D">
      <w:pPr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B1291E">
        <w:rPr>
          <w:rFonts w:ascii="PT Astra Serif" w:hAnsi="PT Astra Serif"/>
          <w:sz w:val="28"/>
          <w:szCs w:val="28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 xml:space="preserve">, </w:t>
      </w:r>
      <w:r w:rsidRPr="00B1291E">
        <w:rPr>
          <w:rFonts w:ascii="PT Astra Serif" w:hAnsi="PT Astra Serif"/>
          <w:sz w:val="28"/>
          <w:szCs w:val="28"/>
        </w:rPr>
        <w:t xml:space="preserve">организациями, образующими инфраструктуру поддержки субъектов малого и среднего предпринимательства, а также </w:t>
      </w:r>
      <w:r w:rsidRPr="00B1291E">
        <w:rPr>
          <w:rFonts w:ascii="PT Astra Serif" w:hAnsi="PT Astra Serif" w:cs="PT Astra Serif"/>
          <w:sz w:val="28"/>
          <w:szCs w:val="28"/>
        </w:rPr>
        <w:t>физическим</w:t>
      </w:r>
      <w:r>
        <w:rPr>
          <w:rFonts w:ascii="PT Astra Serif" w:hAnsi="PT Astra Serif" w:cs="PT Astra Serif"/>
          <w:sz w:val="28"/>
          <w:szCs w:val="28"/>
        </w:rPr>
        <w:t>и</w:t>
      </w:r>
      <w:r w:rsidRPr="00B1291E">
        <w:rPr>
          <w:rFonts w:ascii="PT Astra Serif" w:hAnsi="PT Astra Serif" w:cs="PT Astra Serif"/>
          <w:sz w:val="28"/>
          <w:szCs w:val="28"/>
        </w:rPr>
        <w:t xml:space="preserve"> лицам</w:t>
      </w:r>
      <w:r>
        <w:rPr>
          <w:rFonts w:ascii="PT Astra Serif" w:hAnsi="PT Astra Serif" w:cs="PT Astra Serif"/>
          <w:sz w:val="28"/>
          <w:szCs w:val="28"/>
        </w:rPr>
        <w:t>и</w:t>
      </w:r>
      <w:r w:rsidRPr="00B1291E">
        <w:rPr>
          <w:rFonts w:ascii="PT Astra Serif" w:hAnsi="PT Astra Serif" w:cs="PT Astra Serif"/>
          <w:sz w:val="28"/>
          <w:szCs w:val="28"/>
        </w:rPr>
        <w:t>, не являющим</w:t>
      </w:r>
      <w:r>
        <w:rPr>
          <w:rFonts w:ascii="PT Astra Serif" w:hAnsi="PT Astra Serif" w:cs="PT Astra Serif"/>
          <w:sz w:val="28"/>
          <w:szCs w:val="28"/>
        </w:rPr>
        <w:t>и</w:t>
      </w:r>
      <w:r w:rsidRPr="00B1291E">
        <w:rPr>
          <w:rFonts w:ascii="PT Astra Serif" w:hAnsi="PT Astra Serif" w:cs="PT Astra Serif"/>
          <w:sz w:val="28"/>
          <w:szCs w:val="28"/>
        </w:rPr>
        <w:t>ся индивидуальными предпринимателями и применяющим</w:t>
      </w:r>
      <w:r>
        <w:rPr>
          <w:rFonts w:ascii="PT Astra Serif" w:hAnsi="PT Astra Serif" w:cs="PT Astra Serif"/>
          <w:sz w:val="28"/>
          <w:szCs w:val="28"/>
        </w:rPr>
        <w:t>и</w:t>
      </w:r>
      <w:r w:rsidRPr="00B1291E">
        <w:rPr>
          <w:rFonts w:ascii="PT Astra Serif" w:hAnsi="PT Astra Serif" w:cs="PT Astra Serif"/>
          <w:sz w:val="28"/>
          <w:szCs w:val="28"/>
        </w:rPr>
        <w:t xml:space="preserve"> специальный налоговый </w:t>
      </w:r>
      <w:hyperlink r:id="rId18" w:history="1">
        <w:r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B1291E">
        <w:rPr>
          <w:rFonts w:ascii="PT Astra Serif" w:hAnsi="PT Astra Serif"/>
          <w:sz w:val="28"/>
          <w:szCs w:val="28"/>
        </w:rPr>
        <w:t>договоров владения и (или) пользования имуществом.</w:t>
      </w:r>
      <w:r>
        <w:rPr>
          <w:rFonts w:ascii="PT Astra Serif" w:hAnsi="PT Astra Serif"/>
          <w:sz w:val="28"/>
          <w:szCs w:val="28"/>
        </w:rPr>
        <w:t>».</w:t>
      </w:r>
    </w:p>
    <w:p w:rsidR="000C6DB4" w:rsidRDefault="005F6D3D" w:rsidP="005F6D3D">
      <w:pPr>
        <w:pStyle w:val="ConsPlusNormal"/>
        <w:ind w:firstLine="705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1.2.2. Дополнить пунктом 5 следующего содержания:</w:t>
      </w:r>
    </w:p>
    <w:p w:rsidR="005F6D3D" w:rsidRDefault="005F6D3D" w:rsidP="005F6D3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«5. </w:t>
      </w:r>
      <w:r w:rsidRPr="00B1291E">
        <w:rPr>
          <w:rFonts w:ascii="PT Astra Serif" w:hAnsi="PT Astra Serif" w:cs="Times New Roman"/>
          <w:sz w:val="28"/>
          <w:szCs w:val="28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B1291E">
        <w:rPr>
          <w:rFonts w:ascii="PT Astra Serif" w:hAnsi="PT Astra Serif"/>
          <w:sz w:val="28"/>
          <w:szCs w:val="28"/>
        </w:rPr>
        <w:t xml:space="preserve">а также </w:t>
      </w:r>
      <w:r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19" w:history="1">
        <w:r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hAnsi="PT Astra Serif" w:cs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и в случаях, указанных в </w:t>
      </w:r>
      <w:hyperlink r:id="rId20" w:history="1">
        <w:r w:rsidRPr="00B1291E">
          <w:rPr>
            <w:rFonts w:ascii="PT Astra Serif" w:hAnsi="PT Astra Serif" w:cs="Times New Roman"/>
            <w:sz w:val="28"/>
            <w:szCs w:val="28"/>
          </w:rPr>
          <w:t>подпунктах 6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, </w:t>
      </w:r>
      <w:hyperlink r:id="rId21" w:history="1">
        <w:r w:rsidRPr="00B1291E">
          <w:rPr>
            <w:rFonts w:ascii="PT Astra Serif" w:hAnsi="PT Astra Serif" w:cs="Times New Roman"/>
            <w:sz w:val="28"/>
            <w:szCs w:val="28"/>
          </w:rPr>
          <w:t>8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и </w:t>
      </w:r>
      <w:hyperlink r:id="rId22" w:history="1">
        <w:r w:rsidRPr="00B1291E">
          <w:rPr>
            <w:rFonts w:ascii="PT Astra Serif" w:hAnsi="PT Astra Serif" w:cs="Times New Roman"/>
            <w:sz w:val="28"/>
            <w:szCs w:val="28"/>
          </w:rPr>
          <w:t>9 пункта 2 статьи 39.3</w:t>
        </w:r>
      </w:hyperlink>
      <w:r w:rsidRPr="00B1291E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Федерации.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5F6D3D" w:rsidRDefault="005F6D3D" w:rsidP="005F6D3D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1.2.3. Дополнить пунктом 6 следующего содержания:</w:t>
      </w:r>
    </w:p>
    <w:p w:rsidR="005F6D3D" w:rsidRPr="005F6D3D" w:rsidRDefault="005F6D3D" w:rsidP="005F6D3D">
      <w:pPr>
        <w:ind w:firstLine="540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«6.</w:t>
      </w:r>
      <w:r w:rsidRPr="005F6D3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3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4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подпунктах 6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hyperlink r:id="rId25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8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и </w:t>
      </w:r>
      <w:hyperlink r:id="rId26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9 пункта 2 статьи 39.3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Pr="00B1291E">
        <w:rPr>
          <w:rFonts w:ascii="PT Astra Serif" w:hAnsi="PT Astra Serif"/>
          <w:sz w:val="28"/>
          <w:szCs w:val="28"/>
        </w:rPr>
        <w:t xml:space="preserve">а также </w:t>
      </w:r>
      <w:r w:rsidRPr="00B1291E">
        <w:rPr>
          <w:rFonts w:ascii="PT Astra Serif" w:hAnsi="PT Astra Serif" w:cs="PT Astra Serif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27" w:history="1">
        <w:r w:rsidRPr="00B1291E">
          <w:rPr>
            <w:rFonts w:ascii="PT Astra Serif" w:hAnsi="PT Astra Serif" w:cs="PT Astra Serif"/>
            <w:sz w:val="28"/>
            <w:szCs w:val="28"/>
          </w:rPr>
          <w:t>режим</w:t>
        </w:r>
      </w:hyperlink>
      <w:r w:rsidRPr="00B1291E">
        <w:rPr>
          <w:rFonts w:ascii="PT Astra Serif" w:hAnsi="PT Astra Serif" w:cs="PT Astra Serif"/>
          <w:sz w:val="28"/>
          <w:szCs w:val="28"/>
        </w:rPr>
        <w:t xml:space="preserve"> "Налог на профессиональный доход"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и в случае, если в субаренду предоставляется имущество, предусмотренное </w:t>
      </w:r>
      <w:hyperlink r:id="rId28" w:history="1">
        <w:r w:rsidRPr="00B1291E">
          <w:rPr>
            <w:rFonts w:ascii="PT Astra Serif" w:eastAsiaTheme="minorHAnsi" w:hAnsi="PT Astra Serif"/>
            <w:sz w:val="28"/>
            <w:szCs w:val="28"/>
            <w:lang w:eastAsia="en-US"/>
          </w:rPr>
          <w:t>пунктом 14 части 1 статьи 17.1</w:t>
        </w:r>
      </w:hyperlink>
      <w:r w:rsidRPr="00B1291E">
        <w:rPr>
          <w:rFonts w:ascii="PT Astra Serif" w:eastAsiaTheme="minorHAnsi" w:hAnsi="PT Astra Serif"/>
          <w:sz w:val="28"/>
          <w:szCs w:val="28"/>
          <w:lang w:eastAsia="en-US"/>
        </w:rPr>
        <w:t xml:space="preserve"> Федерального закона от 26 июля 2006 года N 135-ФЗ "О защите конкуренции".</w:t>
      </w:r>
      <w:r>
        <w:rPr>
          <w:rFonts w:ascii="PT Astra Serif" w:hAnsi="PT Astra Serif"/>
          <w:sz w:val="28"/>
          <w:szCs w:val="28"/>
        </w:rPr>
        <w:t>».</w:t>
      </w:r>
    </w:p>
    <w:p w:rsidR="00E947EC" w:rsidRPr="00523D1B" w:rsidRDefault="00E947EC" w:rsidP="005F6D3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3D1B">
        <w:rPr>
          <w:rFonts w:ascii="PT Astra Serif" w:hAnsi="PT Astra Serif"/>
          <w:sz w:val="28"/>
          <w:szCs w:val="28"/>
        </w:rPr>
        <w:t xml:space="preserve">2. Обнародовать настоящее решение в местах для обнародования, установленных решением Собрания </w:t>
      </w:r>
      <w:proofErr w:type="gramStart"/>
      <w:r w:rsidRPr="00523D1B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Pr="00523D1B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523D1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523D1B">
        <w:rPr>
          <w:rFonts w:ascii="PT Astra Serif" w:hAnsi="PT Astra Serif"/>
          <w:sz w:val="28"/>
          <w:szCs w:val="28"/>
        </w:rPr>
        <w:t xml:space="preserve">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23D1B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523D1B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E947EC" w:rsidRPr="00E947EC" w:rsidRDefault="00E947EC" w:rsidP="005F6D3D">
      <w:pPr>
        <w:autoSpaceDE w:val="0"/>
        <w:autoSpaceDN w:val="0"/>
        <w:adjustRightInd w:val="0"/>
        <w:ind w:firstLine="708"/>
        <w:contextualSpacing/>
        <w:jc w:val="both"/>
        <w:rPr>
          <w:rFonts w:ascii="PT Astra Serif" w:hAnsi="PT Astra Serif"/>
        </w:rPr>
      </w:pPr>
      <w:r w:rsidRPr="00523D1B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обнародования</w:t>
      </w:r>
    </w:p>
    <w:p w:rsidR="00C27B13" w:rsidRDefault="00C27B13" w:rsidP="005F6D3D">
      <w:pPr>
        <w:contextualSpacing/>
        <w:jc w:val="center"/>
        <w:rPr>
          <w:rFonts w:ascii="PT Astra Serif" w:hAnsi="PT Astra Serif"/>
        </w:rPr>
      </w:pPr>
    </w:p>
    <w:p w:rsidR="00E947EC" w:rsidRDefault="00E947EC" w:rsidP="005F6D3D">
      <w:pPr>
        <w:contextualSpacing/>
        <w:jc w:val="center"/>
        <w:rPr>
          <w:rFonts w:ascii="PT Astra Serif" w:hAnsi="PT Astra Serif"/>
        </w:rPr>
      </w:pPr>
    </w:p>
    <w:p w:rsidR="00E947EC" w:rsidRDefault="00E947EC" w:rsidP="005F6D3D">
      <w:pPr>
        <w:contextualSpacing/>
        <w:jc w:val="center"/>
        <w:rPr>
          <w:rFonts w:ascii="PT Astra Serif" w:hAnsi="PT Astra Serif"/>
        </w:rPr>
      </w:pPr>
    </w:p>
    <w:p w:rsidR="00E947EC" w:rsidRPr="00E947EC" w:rsidRDefault="00E947EC" w:rsidP="005F6D3D">
      <w:pPr>
        <w:contextualSpacing/>
        <w:jc w:val="center"/>
        <w:rPr>
          <w:rFonts w:ascii="PT Astra Serif" w:hAnsi="PT Astra Serif"/>
        </w:rPr>
      </w:pPr>
    </w:p>
    <w:p w:rsidR="009B7923" w:rsidRPr="00E947EC" w:rsidRDefault="009B7923" w:rsidP="005F6D3D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947E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E947EC" w:rsidRDefault="009B7923" w:rsidP="005F6D3D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E947EC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E947EC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E947EC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E947EC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E947EC" w:rsidRDefault="009B7923" w:rsidP="005F6D3D">
      <w:pPr>
        <w:contextualSpacing/>
        <w:jc w:val="center"/>
        <w:rPr>
          <w:rFonts w:ascii="PT Astra Serif" w:hAnsi="PT Astra Serif"/>
        </w:rPr>
      </w:pPr>
    </w:p>
    <w:p w:rsidR="00EB7AF0" w:rsidRPr="00E947EC" w:rsidRDefault="00EB7AF0" w:rsidP="005F6D3D">
      <w:pPr>
        <w:contextualSpacing/>
        <w:rPr>
          <w:rFonts w:ascii="PT Astra Serif" w:hAnsi="PT Astra Serif"/>
          <w:sz w:val="28"/>
          <w:szCs w:val="28"/>
        </w:rPr>
      </w:pPr>
    </w:p>
    <w:p w:rsidR="008E17C2" w:rsidRPr="00E947EC" w:rsidRDefault="008E17C2" w:rsidP="005F6D3D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8E17C2" w:rsidRPr="00E947EC" w:rsidRDefault="008E17C2" w:rsidP="005F6D3D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EB414B" w:rsidRPr="00E947EC" w:rsidRDefault="00EB414B" w:rsidP="005F6D3D">
      <w:pPr>
        <w:tabs>
          <w:tab w:val="left" w:pos="2283"/>
        </w:tabs>
        <w:contextualSpacing/>
        <w:rPr>
          <w:rFonts w:ascii="PT Astra Serif" w:hAnsi="PT Astra Serif"/>
          <w:sz w:val="28"/>
          <w:szCs w:val="28"/>
        </w:rPr>
      </w:pPr>
    </w:p>
    <w:sectPr w:rsidR="00EB414B" w:rsidRPr="00E947EC" w:rsidSect="000A6881">
      <w:headerReference w:type="default" r:id="rId29"/>
      <w:pgSz w:w="11906" w:h="16838" w:code="9"/>
      <w:pgMar w:top="142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1D" w:rsidRDefault="00BC7C1D" w:rsidP="00EB7AF0">
      <w:r>
        <w:separator/>
      </w:r>
    </w:p>
  </w:endnote>
  <w:endnote w:type="continuationSeparator" w:id="0">
    <w:p w:rsidR="00BC7C1D" w:rsidRDefault="00BC7C1D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1D" w:rsidRDefault="00BC7C1D" w:rsidP="00EB7AF0">
      <w:r>
        <w:separator/>
      </w:r>
    </w:p>
  </w:footnote>
  <w:footnote w:type="continuationSeparator" w:id="0">
    <w:p w:rsidR="00BC7C1D" w:rsidRDefault="00BC7C1D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87280B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E750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2623"/>
    <w:multiLevelType w:val="hybridMultilevel"/>
    <w:tmpl w:val="7D9ADC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886"/>
    <w:multiLevelType w:val="hybridMultilevel"/>
    <w:tmpl w:val="F99C6766"/>
    <w:lvl w:ilvl="0" w:tplc="6CAEAF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B9512BF"/>
    <w:multiLevelType w:val="multilevel"/>
    <w:tmpl w:val="A46A1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AD6A82"/>
    <w:multiLevelType w:val="multilevel"/>
    <w:tmpl w:val="594C3C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15043"/>
    <w:rsid w:val="000952A6"/>
    <w:rsid w:val="00095978"/>
    <w:rsid w:val="000A6881"/>
    <w:rsid w:val="000B333B"/>
    <w:rsid w:val="000C0A7A"/>
    <w:rsid w:val="000C6DB4"/>
    <w:rsid w:val="000E75BC"/>
    <w:rsid w:val="000F3791"/>
    <w:rsid w:val="00147318"/>
    <w:rsid w:val="00175693"/>
    <w:rsid w:val="001C7CAF"/>
    <w:rsid w:val="001E6DD1"/>
    <w:rsid w:val="001F72A3"/>
    <w:rsid w:val="00211D44"/>
    <w:rsid w:val="00244FE8"/>
    <w:rsid w:val="00270C74"/>
    <w:rsid w:val="002744A6"/>
    <w:rsid w:val="002A77B9"/>
    <w:rsid w:val="002D0D3D"/>
    <w:rsid w:val="002F2455"/>
    <w:rsid w:val="00334762"/>
    <w:rsid w:val="003625F0"/>
    <w:rsid w:val="003717B4"/>
    <w:rsid w:val="003A493F"/>
    <w:rsid w:val="003C1E94"/>
    <w:rsid w:val="00410646"/>
    <w:rsid w:val="00421F65"/>
    <w:rsid w:val="004252EB"/>
    <w:rsid w:val="0045653E"/>
    <w:rsid w:val="0048521E"/>
    <w:rsid w:val="004C1578"/>
    <w:rsid w:val="004D049F"/>
    <w:rsid w:val="004F6C2D"/>
    <w:rsid w:val="004F7C86"/>
    <w:rsid w:val="005162B6"/>
    <w:rsid w:val="00531F80"/>
    <w:rsid w:val="005D1864"/>
    <w:rsid w:val="005E5289"/>
    <w:rsid w:val="005F6D3D"/>
    <w:rsid w:val="0060014C"/>
    <w:rsid w:val="00603306"/>
    <w:rsid w:val="0062654A"/>
    <w:rsid w:val="00655044"/>
    <w:rsid w:val="006E6197"/>
    <w:rsid w:val="006F392A"/>
    <w:rsid w:val="00700036"/>
    <w:rsid w:val="007074EA"/>
    <w:rsid w:val="007154BC"/>
    <w:rsid w:val="00731CC7"/>
    <w:rsid w:val="00776B38"/>
    <w:rsid w:val="00780958"/>
    <w:rsid w:val="007B7E11"/>
    <w:rsid w:val="007C00F8"/>
    <w:rsid w:val="007C7089"/>
    <w:rsid w:val="007D17E7"/>
    <w:rsid w:val="007E1741"/>
    <w:rsid w:val="007E38CF"/>
    <w:rsid w:val="00805BD0"/>
    <w:rsid w:val="0082369F"/>
    <w:rsid w:val="008438A1"/>
    <w:rsid w:val="008620D2"/>
    <w:rsid w:val="0087280B"/>
    <w:rsid w:val="008A1B68"/>
    <w:rsid w:val="008A6CA0"/>
    <w:rsid w:val="008E17C2"/>
    <w:rsid w:val="008E4DC5"/>
    <w:rsid w:val="0092210F"/>
    <w:rsid w:val="00932E8E"/>
    <w:rsid w:val="009418AB"/>
    <w:rsid w:val="00950D10"/>
    <w:rsid w:val="009669FE"/>
    <w:rsid w:val="009767B1"/>
    <w:rsid w:val="0098291E"/>
    <w:rsid w:val="009B7923"/>
    <w:rsid w:val="009D43BA"/>
    <w:rsid w:val="009F4935"/>
    <w:rsid w:val="009F5E50"/>
    <w:rsid w:val="00A54F77"/>
    <w:rsid w:val="00A80BDD"/>
    <w:rsid w:val="00A816A4"/>
    <w:rsid w:val="00AA2F77"/>
    <w:rsid w:val="00AC09FE"/>
    <w:rsid w:val="00AF087C"/>
    <w:rsid w:val="00B312DF"/>
    <w:rsid w:val="00B4454D"/>
    <w:rsid w:val="00BB67B5"/>
    <w:rsid w:val="00BC0720"/>
    <w:rsid w:val="00BC771E"/>
    <w:rsid w:val="00BC7C1D"/>
    <w:rsid w:val="00BD1A45"/>
    <w:rsid w:val="00BD32F3"/>
    <w:rsid w:val="00C27B13"/>
    <w:rsid w:val="00C41678"/>
    <w:rsid w:val="00C44179"/>
    <w:rsid w:val="00C72774"/>
    <w:rsid w:val="00C76763"/>
    <w:rsid w:val="00C860E6"/>
    <w:rsid w:val="00C95394"/>
    <w:rsid w:val="00CB5AC9"/>
    <w:rsid w:val="00CB6A9E"/>
    <w:rsid w:val="00CC1AC2"/>
    <w:rsid w:val="00CC5C93"/>
    <w:rsid w:val="00CD2F78"/>
    <w:rsid w:val="00CD7A6D"/>
    <w:rsid w:val="00CE7CB3"/>
    <w:rsid w:val="00CF0E34"/>
    <w:rsid w:val="00D10E00"/>
    <w:rsid w:val="00D26707"/>
    <w:rsid w:val="00D41574"/>
    <w:rsid w:val="00D70951"/>
    <w:rsid w:val="00D810D1"/>
    <w:rsid w:val="00DC698B"/>
    <w:rsid w:val="00DD4F32"/>
    <w:rsid w:val="00DE58E0"/>
    <w:rsid w:val="00E7501C"/>
    <w:rsid w:val="00E947EC"/>
    <w:rsid w:val="00EA1004"/>
    <w:rsid w:val="00EB414B"/>
    <w:rsid w:val="00EB7AF0"/>
    <w:rsid w:val="00EC1862"/>
    <w:rsid w:val="00F02302"/>
    <w:rsid w:val="00F17BA2"/>
    <w:rsid w:val="00F45724"/>
    <w:rsid w:val="00F46A4F"/>
    <w:rsid w:val="00F472D2"/>
    <w:rsid w:val="00F66876"/>
    <w:rsid w:val="00FB37C7"/>
    <w:rsid w:val="00FC0068"/>
    <w:rsid w:val="00FC591B"/>
    <w:rsid w:val="00FE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53B5F-CE35-402D-B255-80F0D7F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F0E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rsid w:val="00CF0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F0E34"/>
    <w:rPr>
      <w:rFonts w:cs="Times New Roman"/>
    </w:rPr>
  </w:style>
  <w:style w:type="paragraph" w:styleId="a9">
    <w:name w:val="List Paragraph"/>
    <w:basedOn w:val="a"/>
    <w:uiPriority w:val="34"/>
    <w:qFormat/>
    <w:rsid w:val="00CF0E34"/>
    <w:pPr>
      <w:ind w:left="720"/>
      <w:contextualSpacing/>
    </w:pPr>
  </w:style>
  <w:style w:type="character" w:customStyle="1" w:styleId="blk">
    <w:name w:val="blk"/>
    <w:basedOn w:val="a0"/>
    <w:rsid w:val="00E947EC"/>
  </w:style>
  <w:style w:type="paragraph" w:customStyle="1" w:styleId="ConsPlusNormal">
    <w:name w:val="ConsPlusNormal"/>
    <w:link w:val="ConsPlusNormal0"/>
    <w:uiPriority w:val="99"/>
    <w:rsid w:val="000C6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C6DB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8A0ED77D5C1A272D56709B62944845CF2EFF7E8587EC306A457DCCD03w0J" TargetMode="External"/><Relationship Id="rId13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18" Type="http://schemas.openxmlformats.org/officeDocument/2006/relationships/hyperlink" Target="consultantplus://offline/ref=B009EB6415ED2D138B8EFDBE8CE347D2EB18587AE29AA9D6CE03DD6C3A8291084FB14093649E1B47BD17E5CE6CgFyEJ" TargetMode="External"/><Relationship Id="rId26" Type="http://schemas.openxmlformats.org/officeDocument/2006/relationships/hyperlink" Target="consultantplus://offline/ref=F5A5A7825B77D8E1DAB465E1892FDFC7CF566B93E81FF175287D676E204A539E689CFD2AD1AC5FB2469A2B70D74AD8BF8157A798E725r3T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17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5" Type="http://schemas.openxmlformats.org/officeDocument/2006/relationships/hyperlink" Target="consultantplus://offline/ref=F5A5A7825B77D8E1DAB465E1892FDFC7CF566B93E81FF175287D676E204A539E689CFD2FD0A754ED438F3A28DA42CEA1834BBB9AE6r2T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DDE6B43621FE06B589ED7CF0646DE95716C6211F98366B23A2C2D88377121FC49681B642462E567C3BCAEC691B67ABCE6A8E03DDKFe6J" TargetMode="External"/><Relationship Id="rId20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24" Type="http://schemas.openxmlformats.org/officeDocument/2006/relationships/hyperlink" Target="consultantplus://offline/ref=F5A5A7825B77D8E1DAB465E1892FDFC7CF566B93E81FF175287D676E204A539E689CFD2FD0A554ED438F3A28DA42CEA1834BBB9AE6r2T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DDE6B43621FE06B589ED7CF0646DE95716C6211F98366B23A2C2D88377121FC49681B642442E567C3BCAEC691B67ABCE6A8E03DDKFe6J" TargetMode="External"/><Relationship Id="rId23" Type="http://schemas.openxmlformats.org/officeDocument/2006/relationships/hyperlink" Target="consultantplus://offline/ref=F5A5A7825B77D8E1DAB465E1892FDFC7CF566A9DE51EF175287D676E204A539E7A9CA526D4AC41B910D56D25DBr4T3H" TargetMode="External"/><Relationship Id="rId28" Type="http://schemas.openxmlformats.org/officeDocument/2006/relationships/hyperlink" Target="consultantplus://offline/ref=F5A5A7825B77D8E1DAB465E1892FDFC7CF576E9BE818F175287D676E204A539E689CFD28D3A554ED438F3A28DA42CEA1834BBB9AE6r2TDH" TargetMode="External"/><Relationship Id="rId10" Type="http://schemas.openxmlformats.org/officeDocument/2006/relationships/hyperlink" Target="consultantplus://offline/ref=B009EB6415ED2D138B8EFDBE8CE347D2EB18587AE29AA9D6CE03DD6C3A8291084FB14093649E1B47BD17E5CE6CgFyEJ" TargetMode="External"/><Relationship Id="rId19" Type="http://schemas.openxmlformats.org/officeDocument/2006/relationships/hyperlink" Target="consultantplus://offline/ref=B009EB6415ED2D138B8EFDBE8CE347D2EB18587AE29AA9D6CE03DD6C3A8291084FB14093649E1B47BD17E5CE6CgFyE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09EB6415ED2D138B8EFDBE8CE347D2EB18587AE29AA9D6CE03DD6C3A8291084FB14093649E1B47BD17E5CE6CgFyEJ" TargetMode="External"/><Relationship Id="rId14" Type="http://schemas.openxmlformats.org/officeDocument/2006/relationships/hyperlink" Target="consultantplus://offline/ref=B009EB6415ED2D138B8EFDBE8CE347D2EB18587AE29AA9D6CE03DD6C3A8291084FB14093649E1B47BD17E5CE6CgFyEJ" TargetMode="External"/><Relationship Id="rId22" Type="http://schemas.openxmlformats.org/officeDocument/2006/relationships/hyperlink" Target="consultantplus://offline/ref=72DDE6B43621FE06B589ED7CF0646DE95716C6211F98366B23A2C2D88377121FC49681B3434D2509792EDBB4661B7BB5CF759201DCFEK2e7J" TargetMode="External"/><Relationship Id="rId27" Type="http://schemas.openxmlformats.org/officeDocument/2006/relationships/hyperlink" Target="consultantplus://offline/ref=B009EB6415ED2D138B8EFDBE8CE347D2EB18587AE29AA9D6CE03DD6C3A8291084FB14093649E1B47BD17E5CE6CgFyE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9912F-A62C-4262-B8B6-A756C385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2020-11-12T08:01:00Z</cp:lastPrinted>
  <dcterms:created xsi:type="dcterms:W3CDTF">2025-04-24T09:05:00Z</dcterms:created>
  <dcterms:modified xsi:type="dcterms:W3CDTF">2025-04-24T09:05:00Z</dcterms:modified>
</cp:coreProperties>
</file>