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D5" w:rsidRPr="0053592E" w:rsidRDefault="00390CD5">
      <w:pPr>
        <w:rPr>
          <w:rFonts w:ascii="PT Astra Serif" w:hAnsi="PT Astra Serif" w:cs="Times New Roman"/>
          <w:sz w:val="28"/>
          <w:szCs w:val="28"/>
        </w:rPr>
      </w:pPr>
    </w:p>
    <w:tbl>
      <w:tblPr>
        <w:tblpPr w:leftFromText="180" w:rightFromText="180" w:vertAnchor="page" w:horzAnchor="margin" w:tblpY="1141"/>
        <w:tblW w:w="0" w:type="auto"/>
        <w:tblLook w:val="01E0" w:firstRow="1" w:lastRow="1" w:firstColumn="1" w:lastColumn="1" w:noHBand="0" w:noVBand="0"/>
      </w:tblPr>
      <w:tblGrid>
        <w:gridCol w:w="4665"/>
        <w:gridCol w:w="4643"/>
        <w:gridCol w:w="263"/>
      </w:tblGrid>
      <w:tr w:rsidR="00622F2F" w:rsidRPr="0053592E" w:rsidTr="0053592E">
        <w:tc>
          <w:tcPr>
            <w:tcW w:w="9571" w:type="dxa"/>
            <w:gridSpan w:val="3"/>
          </w:tcPr>
          <w:p w:rsidR="00622F2F" w:rsidRPr="001201C0" w:rsidRDefault="00622F2F" w:rsidP="00622F2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01C0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622F2F" w:rsidRPr="0053592E" w:rsidTr="0053592E">
        <w:tc>
          <w:tcPr>
            <w:tcW w:w="9571" w:type="dxa"/>
            <w:gridSpan w:val="3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355"/>
            </w:tblGrid>
            <w:tr w:rsidR="00622F2F" w:rsidRPr="001201C0" w:rsidTr="00C65618">
              <w:trPr>
                <w:jc w:val="center"/>
              </w:trPr>
              <w:tc>
                <w:tcPr>
                  <w:tcW w:w="9571" w:type="dxa"/>
                </w:tcPr>
                <w:p w:rsidR="00622F2F" w:rsidRPr="001201C0" w:rsidRDefault="00622F2F" w:rsidP="00622F2F">
                  <w:pPr>
                    <w:framePr w:hSpace="180" w:wrap="around" w:vAnchor="page" w:hAnchor="margin" w:y="1141"/>
                    <w:spacing w:after="0" w:line="240" w:lineRule="auto"/>
                    <w:contextualSpacing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201C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МУНИЦИПАЛЬНОЕ ОБРАЗОВАНИЕ</w:t>
                  </w:r>
                </w:p>
              </w:tc>
            </w:tr>
            <w:tr w:rsidR="00622F2F" w:rsidRPr="001201C0" w:rsidTr="00C65618">
              <w:trPr>
                <w:jc w:val="center"/>
              </w:trPr>
              <w:tc>
                <w:tcPr>
                  <w:tcW w:w="9571" w:type="dxa"/>
                </w:tcPr>
                <w:p w:rsidR="00622F2F" w:rsidRPr="001201C0" w:rsidRDefault="00622F2F" w:rsidP="00622F2F">
                  <w:pPr>
                    <w:framePr w:hSpace="180" w:wrap="around" w:vAnchor="page" w:hAnchor="margin" w:y="1141"/>
                    <w:spacing w:after="0" w:line="240" w:lineRule="auto"/>
                    <w:contextualSpacing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201C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БОГУЧАРОВСКОЕ КИРЕЕВСКОГО РАЙОНА</w:t>
                  </w:r>
                </w:p>
              </w:tc>
            </w:tr>
            <w:tr w:rsidR="00622F2F" w:rsidRPr="001201C0" w:rsidTr="00C65618">
              <w:trPr>
                <w:jc w:val="center"/>
              </w:trPr>
              <w:tc>
                <w:tcPr>
                  <w:tcW w:w="9571" w:type="dxa"/>
                </w:tcPr>
                <w:p w:rsidR="00622F2F" w:rsidRPr="001201C0" w:rsidRDefault="00622F2F" w:rsidP="00622F2F">
                  <w:pPr>
                    <w:framePr w:hSpace="180" w:wrap="around" w:vAnchor="page" w:hAnchor="margin" w:y="1141"/>
                    <w:spacing w:after="0" w:line="240" w:lineRule="auto"/>
                    <w:contextualSpacing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201C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СОБРАНИЕ ДЕПУТАТОВ 4-ГО СОЗЫВА</w:t>
                  </w:r>
                </w:p>
              </w:tc>
            </w:tr>
            <w:tr w:rsidR="00622F2F" w:rsidRPr="001201C0" w:rsidTr="00C65618">
              <w:trPr>
                <w:jc w:val="center"/>
              </w:trPr>
              <w:tc>
                <w:tcPr>
                  <w:tcW w:w="9571" w:type="dxa"/>
                </w:tcPr>
                <w:p w:rsidR="00622F2F" w:rsidRPr="001201C0" w:rsidRDefault="00622F2F" w:rsidP="00622F2F">
                  <w:pPr>
                    <w:framePr w:hSpace="180" w:wrap="around" w:vAnchor="page" w:hAnchor="margin" w:y="1141"/>
                    <w:spacing w:after="0" w:line="240" w:lineRule="auto"/>
                    <w:contextualSpacing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201C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30-Е ЗАСЕДАНИЕ</w:t>
                  </w:r>
                </w:p>
              </w:tc>
            </w:tr>
          </w:tbl>
          <w:p w:rsidR="00622F2F" w:rsidRDefault="00622F2F" w:rsidP="00622F2F">
            <w:pPr>
              <w:spacing w:after="0" w:line="240" w:lineRule="auto"/>
              <w:contextualSpacing/>
            </w:pPr>
          </w:p>
        </w:tc>
      </w:tr>
      <w:tr w:rsidR="00390CD5" w:rsidRPr="0053592E" w:rsidTr="0053592E">
        <w:trPr>
          <w:gridAfter w:val="1"/>
          <w:wAfter w:w="263" w:type="dxa"/>
        </w:trPr>
        <w:tc>
          <w:tcPr>
            <w:tcW w:w="9308" w:type="dxa"/>
            <w:gridSpan w:val="2"/>
          </w:tcPr>
          <w:p w:rsidR="00390CD5" w:rsidRPr="0053592E" w:rsidRDefault="00390CD5" w:rsidP="00390CD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390CD5" w:rsidRPr="0053592E" w:rsidTr="0053592E">
        <w:trPr>
          <w:gridAfter w:val="1"/>
          <w:wAfter w:w="263" w:type="dxa"/>
        </w:trPr>
        <w:tc>
          <w:tcPr>
            <w:tcW w:w="9308" w:type="dxa"/>
            <w:gridSpan w:val="2"/>
          </w:tcPr>
          <w:p w:rsidR="00390CD5" w:rsidRPr="0053592E" w:rsidRDefault="00390CD5" w:rsidP="00390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bookmarkStart w:id="0" w:name="_GoBack"/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РЕШЕНИЕ </w:t>
            </w:r>
          </w:p>
        </w:tc>
      </w:tr>
      <w:tr w:rsidR="00390CD5" w:rsidRPr="0053592E" w:rsidTr="0053592E">
        <w:trPr>
          <w:gridAfter w:val="1"/>
          <w:wAfter w:w="263" w:type="dxa"/>
        </w:trPr>
        <w:tc>
          <w:tcPr>
            <w:tcW w:w="9308" w:type="dxa"/>
            <w:gridSpan w:val="2"/>
          </w:tcPr>
          <w:p w:rsidR="00390CD5" w:rsidRPr="0053592E" w:rsidRDefault="00390CD5" w:rsidP="00390CD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390CD5" w:rsidRPr="0053592E" w:rsidTr="0053592E">
        <w:trPr>
          <w:gridAfter w:val="1"/>
          <w:wAfter w:w="263" w:type="dxa"/>
        </w:trPr>
        <w:tc>
          <w:tcPr>
            <w:tcW w:w="4665" w:type="dxa"/>
          </w:tcPr>
          <w:p w:rsidR="00390CD5" w:rsidRPr="0053592E" w:rsidRDefault="00390CD5" w:rsidP="00622F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от </w:t>
            </w:r>
            <w:r w:rsidR="00622F2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17 ноября 2020 года</w:t>
            </w:r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643" w:type="dxa"/>
          </w:tcPr>
          <w:p w:rsidR="00390CD5" w:rsidRPr="0053592E" w:rsidRDefault="00390CD5" w:rsidP="00622F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            </w:t>
            </w:r>
            <w:r w:rsid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                           </w:t>
            </w:r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№ </w:t>
            </w:r>
            <w:r w:rsidR="00622F2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30-87</w:t>
            </w:r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FF30E6" w:rsidRPr="0053592E" w:rsidRDefault="00FF30E6" w:rsidP="008C0D5F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</w:rPr>
      </w:pPr>
      <w:r w:rsidRPr="0053592E">
        <w:rPr>
          <w:rFonts w:ascii="PT Astra Serif" w:eastAsia="Times New Roman" w:hAnsi="PT Astra Serif" w:cs="Times New Roman"/>
          <w:b/>
          <w:sz w:val="28"/>
          <w:szCs w:val="28"/>
        </w:rPr>
        <w:t>О передаче осуществления части полномочий по решению вопросов местного значе</w:t>
      </w:r>
      <w:r w:rsidR="008C0D5F" w:rsidRPr="0053592E">
        <w:rPr>
          <w:rFonts w:ascii="PT Astra Serif" w:eastAsia="Times New Roman" w:hAnsi="PT Astra Serif" w:cs="Times New Roman"/>
          <w:b/>
          <w:sz w:val="28"/>
          <w:szCs w:val="28"/>
        </w:rPr>
        <w:t xml:space="preserve">ния муниципального образования Богучаровское </w:t>
      </w:r>
      <w:r w:rsidRPr="0053592E">
        <w:rPr>
          <w:rFonts w:ascii="PT Astra Serif" w:eastAsia="Times New Roman" w:hAnsi="PT Astra Serif" w:cs="Times New Roman"/>
          <w:b/>
          <w:sz w:val="28"/>
          <w:szCs w:val="28"/>
        </w:rPr>
        <w:t>Киреевского района муниципальному обра</w:t>
      </w:r>
      <w:r w:rsidR="0053592E">
        <w:rPr>
          <w:rFonts w:ascii="PT Astra Serif" w:eastAsia="Times New Roman" w:hAnsi="PT Astra Serif" w:cs="Times New Roman"/>
          <w:b/>
          <w:sz w:val="28"/>
          <w:szCs w:val="28"/>
        </w:rPr>
        <w:t>зованию Киреевский район на 2021</w:t>
      </w:r>
      <w:r w:rsidRPr="0053592E">
        <w:rPr>
          <w:rFonts w:ascii="PT Astra Serif" w:eastAsia="Times New Roman" w:hAnsi="PT Astra Serif" w:cs="Times New Roman"/>
          <w:b/>
          <w:sz w:val="28"/>
          <w:szCs w:val="28"/>
        </w:rPr>
        <w:t xml:space="preserve"> – 202</w:t>
      </w:r>
      <w:r w:rsidR="0053592E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Pr="0053592E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</w:p>
    <w:bookmarkEnd w:id="0"/>
    <w:p w:rsidR="00FF30E6" w:rsidRPr="0053592E" w:rsidRDefault="00FF30E6" w:rsidP="00FF30E6">
      <w:pPr>
        <w:tabs>
          <w:tab w:val="left" w:pos="10206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F30E6" w:rsidRPr="0053592E" w:rsidRDefault="00FF30E6" w:rsidP="00FF30E6">
      <w:pPr>
        <w:tabs>
          <w:tab w:val="left" w:pos="10206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62C4B" w:rsidRPr="0053592E" w:rsidRDefault="007131C7" w:rsidP="00F62C4B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44691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14, частью 4 статьи 15 Федерального закона от 06.10.2003 № 131-ФЗ «Об общих принцип</w:t>
      </w:r>
      <w:r>
        <w:rPr>
          <w:rFonts w:ascii="PT Astra Serif" w:hAnsi="PT Astra Serif"/>
          <w:sz w:val="28"/>
          <w:szCs w:val="28"/>
        </w:rPr>
        <w:t xml:space="preserve">ах организации местного самоуправления </w:t>
      </w:r>
      <w:r w:rsidRPr="00544691">
        <w:rPr>
          <w:rFonts w:ascii="PT Astra Serif" w:eastAsia="Times New Roman" w:hAnsi="PT Astra Serif" w:cs="Times New Roman"/>
          <w:sz w:val="28"/>
          <w:szCs w:val="28"/>
        </w:rPr>
        <w:t>в Российской Федерации»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70BE8">
        <w:rPr>
          <w:rFonts w:ascii="PT Astra Serif" w:eastAsia="Times New Roman" w:hAnsi="PT Astra Serif" w:cs="Times New Roman"/>
          <w:sz w:val="28"/>
          <w:szCs w:val="28"/>
        </w:rPr>
        <w:t>Бюджетным кодексом Российской Федерации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>, ч.3 ст.43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F62C4B" w:rsidRPr="0053592E" w:rsidRDefault="00F62C4B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3592E">
        <w:rPr>
          <w:rFonts w:ascii="PT Astra Serif" w:eastAsia="Times New Roman" w:hAnsi="PT Astra Serif" w:cs="Times New Roman"/>
          <w:sz w:val="28"/>
          <w:szCs w:val="28"/>
        </w:rPr>
        <w:t>1. Утвердить перечень вопросов местного значения для передачи полномочий для их решения от муниципального образования Богучаровское Киреевского района муниципальному обра</w:t>
      </w:r>
      <w:r w:rsidR="0053592E">
        <w:rPr>
          <w:rFonts w:ascii="PT Astra Serif" w:eastAsia="Times New Roman" w:hAnsi="PT Astra Serif" w:cs="Times New Roman"/>
          <w:sz w:val="28"/>
          <w:szCs w:val="28"/>
        </w:rPr>
        <w:t>зованию Киреевский район на 20</w:t>
      </w:r>
      <w:r w:rsidR="007131C7">
        <w:rPr>
          <w:rFonts w:ascii="PT Astra Serif" w:eastAsia="Times New Roman" w:hAnsi="PT Astra Serif" w:cs="Times New Roman"/>
          <w:sz w:val="28"/>
          <w:szCs w:val="28"/>
        </w:rPr>
        <w:t>2</w:t>
      </w:r>
      <w:r w:rsidR="0053592E">
        <w:rPr>
          <w:rFonts w:ascii="PT Astra Serif" w:eastAsia="Times New Roman" w:hAnsi="PT Astra Serif" w:cs="Times New Roman"/>
          <w:sz w:val="28"/>
          <w:szCs w:val="28"/>
        </w:rPr>
        <w:t>1 - 2023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годы (приложение).</w:t>
      </w:r>
    </w:p>
    <w:p w:rsidR="00F62C4B" w:rsidRPr="0053592E" w:rsidRDefault="00F62C4B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3592E">
        <w:rPr>
          <w:rFonts w:ascii="PT Astra Serif" w:eastAsia="Times New Roman" w:hAnsi="PT Astra Serif" w:cs="Times New Roman"/>
          <w:sz w:val="28"/>
          <w:szCs w:val="28"/>
        </w:rPr>
        <w:t>2. Главе администрации муниципального образования Б</w:t>
      </w:r>
      <w:r w:rsidR="007131C7">
        <w:rPr>
          <w:rFonts w:ascii="PT Astra Serif" w:eastAsia="Times New Roman" w:hAnsi="PT Astra Serif" w:cs="Times New Roman"/>
          <w:sz w:val="28"/>
          <w:szCs w:val="28"/>
        </w:rPr>
        <w:t>огучаровское Киреевского района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заключить соглашение между муниципальным образованием Богучаровское Киреевского района и муниципальным образованием Киреевский район о передаче осуще</w:t>
      </w:r>
      <w:r w:rsidR="0053592E">
        <w:rPr>
          <w:rFonts w:ascii="PT Astra Serif" w:eastAsia="Times New Roman" w:hAnsi="PT Astra Serif" w:cs="Times New Roman"/>
          <w:sz w:val="28"/>
          <w:szCs w:val="28"/>
        </w:rPr>
        <w:t>ствления части полномочий на 2021 - 2023</w:t>
      </w: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годы.</w:t>
      </w:r>
    </w:p>
    <w:p w:rsidR="00F62C4B" w:rsidRPr="0053592E" w:rsidRDefault="007131C7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F62C4B" w:rsidRPr="0053592E" w:rsidRDefault="007131C7" w:rsidP="00F62C4B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F62C4B" w:rsidRPr="0053592E">
        <w:rPr>
          <w:rFonts w:ascii="PT Astra Serif" w:eastAsia="Times New Roman" w:hAnsi="PT Astra Serif" w:cs="Times New Roman"/>
          <w:sz w:val="28"/>
          <w:szCs w:val="28"/>
        </w:rPr>
        <w:t>. Решение вступает в силу со дня обнародования.</w:t>
      </w:r>
    </w:p>
    <w:p w:rsidR="00FF30E6" w:rsidRPr="0053592E" w:rsidRDefault="00FF30E6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42A4D" w:rsidRPr="0053592E" w:rsidRDefault="008F3044" w:rsidP="00FF30E6">
      <w:pPr>
        <w:tabs>
          <w:tab w:val="left" w:pos="10206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3592E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B42A4D" w:rsidRPr="0053592E" w:rsidTr="00A6135C">
        <w:trPr>
          <w:trHeight w:val="814"/>
        </w:trPr>
        <w:tc>
          <w:tcPr>
            <w:tcW w:w="5148" w:type="dxa"/>
          </w:tcPr>
          <w:p w:rsidR="00B42A4D" w:rsidRPr="0053592E" w:rsidRDefault="00B42A4D" w:rsidP="00B42A4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B42A4D" w:rsidRPr="0053592E" w:rsidRDefault="00B42A4D" w:rsidP="00B42A4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муниципального образования Богучаровское Киреевского района</w:t>
            </w:r>
          </w:p>
        </w:tc>
        <w:tc>
          <w:tcPr>
            <w:tcW w:w="4423" w:type="dxa"/>
          </w:tcPr>
          <w:p w:rsidR="00B42A4D" w:rsidRPr="0053592E" w:rsidRDefault="00B42A4D" w:rsidP="00B42A4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B42A4D" w:rsidRPr="0053592E" w:rsidRDefault="00B42A4D" w:rsidP="00B42A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B42A4D" w:rsidRPr="0053592E" w:rsidRDefault="00183AE0" w:rsidP="00B42A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53592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О.А. Валуев</w:t>
            </w:r>
          </w:p>
        </w:tc>
      </w:tr>
    </w:tbl>
    <w:p w:rsidR="00B42A4D" w:rsidRPr="0053592E" w:rsidRDefault="00B42A4D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53592E" w:rsidRDefault="0053592E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22F2F" w:rsidRDefault="00622F2F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131C7" w:rsidRDefault="007131C7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>Приложение</w:t>
      </w: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>к решению Собрания депутатов</w:t>
      </w: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</w:p>
    <w:p w:rsidR="00FF30E6" w:rsidRPr="00183AE0" w:rsidRDefault="00DB05B6" w:rsidP="008F304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>Богучаровское</w:t>
      </w:r>
      <w:r w:rsidR="00FF30E6" w:rsidRPr="00183AE0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</w:t>
      </w:r>
    </w:p>
    <w:p w:rsidR="00FF30E6" w:rsidRPr="00183AE0" w:rsidRDefault="00FF30E6" w:rsidP="00FF30E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622F2F">
        <w:rPr>
          <w:rFonts w:ascii="PT Astra Serif" w:eastAsia="Times New Roman" w:hAnsi="PT Astra Serif" w:cs="Times New Roman"/>
          <w:sz w:val="28"/>
          <w:szCs w:val="28"/>
        </w:rPr>
        <w:t>17 ноября 2020 года</w:t>
      </w:r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622F2F">
        <w:rPr>
          <w:rFonts w:ascii="PT Astra Serif" w:eastAsia="Times New Roman" w:hAnsi="PT Astra Serif" w:cs="Times New Roman"/>
          <w:sz w:val="28"/>
          <w:szCs w:val="28"/>
        </w:rPr>
        <w:t>30-87</w:t>
      </w:r>
    </w:p>
    <w:p w:rsidR="00FF30E6" w:rsidRPr="00183AE0" w:rsidRDefault="00FF30E6" w:rsidP="00FF30E6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F30E6" w:rsidRPr="00183AE0" w:rsidRDefault="00FF30E6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Перечень</w:t>
      </w:r>
    </w:p>
    <w:p w:rsidR="008F3044" w:rsidRPr="00183AE0" w:rsidRDefault="00FF30E6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вопросов местного значения муниципального образования </w:t>
      </w:r>
      <w:r w:rsidR="00DB05B6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Богучаровское 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Киреевского района</w:t>
      </w:r>
      <w:r w:rsidR="008F3044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,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передаваемых для осуществления полномочий муниципальному образованию </w:t>
      </w:r>
    </w:p>
    <w:p w:rsidR="008F3044" w:rsidRPr="00183AE0" w:rsidRDefault="00FF30E6" w:rsidP="00DB05B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Киреевский район на 20</w:t>
      </w:r>
      <w:r w:rsidR="0053592E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21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-20</w:t>
      </w:r>
      <w:r w:rsidR="0053592E"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23</w:t>
      </w:r>
      <w:r w:rsidRPr="00183AE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год</w:t>
      </w:r>
    </w:p>
    <w:p w:rsidR="00FF30E6" w:rsidRPr="00183AE0" w:rsidRDefault="00FF30E6" w:rsidP="00FF30E6">
      <w:pPr>
        <w:tabs>
          <w:tab w:val="left" w:pos="1020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F30E6" w:rsidRPr="00183AE0" w:rsidRDefault="00183AE0" w:rsidP="00183AE0">
      <w:pPr>
        <w:jc w:val="both"/>
        <w:rPr>
          <w:rFonts w:ascii="PT Astra Serif" w:hAnsi="PT Astra Serif"/>
          <w:sz w:val="28"/>
          <w:szCs w:val="28"/>
        </w:rPr>
      </w:pPr>
      <w:r w:rsidRPr="00183AE0">
        <w:rPr>
          <w:rFonts w:ascii="PT Astra Serif" w:hAnsi="PT Astra Serif"/>
          <w:sz w:val="28"/>
          <w:szCs w:val="28"/>
        </w:rPr>
        <w:t>1.Исполнение бюджета и контроль за исполнением бюджета; 2.</w:t>
      </w:r>
      <w:r w:rsidRPr="00183AE0">
        <w:rPr>
          <w:rFonts w:ascii="PT Astra Serif" w:hAnsi="PT Astra Serif" w:cs="Courier New"/>
          <w:sz w:val="28"/>
          <w:szCs w:val="28"/>
          <w:shd w:val="clear" w:color="auto" w:fill="FFFFFF"/>
        </w:rPr>
        <w:t>Утверждение правил благоустройства территории поселения</w:t>
      </w:r>
      <w:r w:rsidRPr="00183A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C36124" w:rsidRDefault="00C3612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183AE0" w:rsidRDefault="00183AE0" w:rsidP="00183AE0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183AE0" w:rsidRPr="0053592E" w:rsidRDefault="00183AE0" w:rsidP="00183AE0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</w:t>
      </w: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8F3044" w:rsidRPr="0053592E" w:rsidRDefault="008F3044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3C1AA3" w:rsidRDefault="003C1AA3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183AE0" w:rsidRPr="0053592E" w:rsidRDefault="00183AE0" w:rsidP="00C36124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590F14" w:rsidRPr="0053592E" w:rsidRDefault="00590F14" w:rsidP="005B674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B6742" w:rsidRPr="0053592E" w:rsidRDefault="005B6742" w:rsidP="005B674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90F14" w:rsidRPr="0053592E" w:rsidRDefault="00590F14" w:rsidP="00DB2EFA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DB2EFA" w:rsidRPr="0053592E" w:rsidRDefault="00DB2EFA" w:rsidP="00590F1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90F14" w:rsidRPr="0053592E" w:rsidRDefault="00590F14" w:rsidP="00590F1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3592E">
        <w:rPr>
          <w:rFonts w:ascii="PT Astra Serif" w:hAnsi="PT Astra Serif"/>
          <w:b/>
          <w:bCs/>
          <w:sz w:val="28"/>
          <w:szCs w:val="28"/>
        </w:rPr>
        <w:t>Соглашение</w:t>
      </w:r>
    </w:p>
    <w:p w:rsidR="00590F14" w:rsidRPr="0053592E" w:rsidRDefault="00590F14" w:rsidP="00590F1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90F14" w:rsidRPr="0053592E" w:rsidRDefault="00590F14" w:rsidP="00590F1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3592E">
        <w:rPr>
          <w:rFonts w:ascii="PT Astra Serif" w:hAnsi="PT Astra Serif"/>
          <w:b/>
          <w:bCs/>
          <w:sz w:val="28"/>
          <w:szCs w:val="28"/>
        </w:rPr>
        <w:t xml:space="preserve">между муниципальным образованием </w:t>
      </w:r>
      <w:r w:rsidR="00736E77" w:rsidRPr="0053592E">
        <w:rPr>
          <w:rFonts w:ascii="PT Astra Serif" w:hAnsi="PT Astra Serif"/>
          <w:b/>
          <w:sz w:val="28"/>
          <w:szCs w:val="28"/>
        </w:rPr>
        <w:t>Богучаровское</w:t>
      </w:r>
      <w:r w:rsidR="00736E77" w:rsidRPr="0053592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3592E">
        <w:rPr>
          <w:rFonts w:ascii="PT Astra Serif" w:hAnsi="PT Astra Serif"/>
          <w:b/>
          <w:bCs/>
          <w:sz w:val="28"/>
          <w:szCs w:val="28"/>
        </w:rPr>
        <w:t xml:space="preserve">Киреевского района и муниципальным образованием Киреевский район </w:t>
      </w:r>
    </w:p>
    <w:p w:rsidR="00590F14" w:rsidRPr="0053592E" w:rsidRDefault="00590F14" w:rsidP="00590F1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3592E">
        <w:rPr>
          <w:rFonts w:ascii="PT Astra Serif" w:hAnsi="PT Astra Serif"/>
          <w:b/>
          <w:bCs/>
          <w:sz w:val="28"/>
          <w:szCs w:val="28"/>
        </w:rPr>
        <w:t>о передаче осуществления части полномочий на 2018-2020 годы</w:t>
      </w:r>
    </w:p>
    <w:p w:rsidR="00590F14" w:rsidRPr="0053592E" w:rsidRDefault="00590F14" w:rsidP="00590F1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0F14" w:rsidRPr="0053592E" w:rsidRDefault="00590F14" w:rsidP="00590F1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 xml:space="preserve">от </w:t>
      </w:r>
      <w:r w:rsidR="00853248" w:rsidRPr="0053592E">
        <w:rPr>
          <w:rFonts w:ascii="PT Astra Serif" w:hAnsi="PT Astra Serif"/>
          <w:sz w:val="28"/>
          <w:szCs w:val="28"/>
        </w:rPr>
        <w:t>«____» ______________</w:t>
      </w:r>
      <w:r w:rsidRPr="0053592E">
        <w:rPr>
          <w:rFonts w:ascii="PT Astra Serif" w:hAnsi="PT Astra Serif"/>
          <w:sz w:val="28"/>
          <w:szCs w:val="28"/>
        </w:rPr>
        <w:t xml:space="preserve"> 2017 г.                                                                   № </w:t>
      </w:r>
      <w:r w:rsidR="00853248" w:rsidRPr="0053592E">
        <w:rPr>
          <w:rFonts w:ascii="PT Astra Serif" w:hAnsi="PT Astra Serif"/>
          <w:sz w:val="28"/>
          <w:szCs w:val="28"/>
        </w:rPr>
        <w:t>______</w:t>
      </w:r>
    </w:p>
    <w:p w:rsidR="00590F14" w:rsidRPr="0053592E" w:rsidRDefault="00590F14" w:rsidP="00590F1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r w:rsidR="00736E77" w:rsidRPr="0053592E">
        <w:rPr>
          <w:rFonts w:ascii="PT Astra Serif" w:hAnsi="PT Astra Serif"/>
          <w:sz w:val="28"/>
          <w:szCs w:val="28"/>
        </w:rPr>
        <w:t>Богучаровское</w:t>
      </w:r>
      <w:r w:rsidRPr="0053592E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3592E">
        <w:rPr>
          <w:rFonts w:ascii="PT Astra Serif" w:hAnsi="PT Astra Serif"/>
          <w:iCs/>
          <w:sz w:val="28"/>
          <w:szCs w:val="28"/>
        </w:rPr>
        <w:t xml:space="preserve"> </w:t>
      </w:r>
      <w:r w:rsidR="00736E77" w:rsidRPr="0053592E">
        <w:rPr>
          <w:rFonts w:ascii="PT Astra Serif" w:hAnsi="PT Astra Serif"/>
          <w:iCs/>
          <w:sz w:val="28"/>
          <w:szCs w:val="28"/>
        </w:rPr>
        <w:t>Валуев Олег Александрович</w:t>
      </w:r>
      <w:r w:rsidRPr="0053592E">
        <w:rPr>
          <w:rFonts w:ascii="PT Astra Serif" w:hAnsi="PT Astra Serif"/>
          <w:iCs/>
          <w:sz w:val="28"/>
          <w:szCs w:val="28"/>
        </w:rPr>
        <w:t>,</w:t>
      </w:r>
      <w:r w:rsidRPr="0053592E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53592E">
        <w:rPr>
          <w:rFonts w:ascii="PT Astra Serif" w:hAnsi="PT Astra Serif"/>
          <w:sz w:val="28"/>
          <w:szCs w:val="28"/>
        </w:rPr>
        <w:t xml:space="preserve">именуемый в дальнейшем «Сторона 1», действующий на основании Устава муниципального образования </w:t>
      </w:r>
      <w:r w:rsidR="00736E77" w:rsidRPr="0053592E">
        <w:rPr>
          <w:rFonts w:ascii="PT Astra Serif" w:hAnsi="PT Astra Serif"/>
          <w:sz w:val="28"/>
          <w:szCs w:val="28"/>
        </w:rPr>
        <w:t>Богучаровское</w:t>
      </w:r>
      <w:r w:rsidRPr="0053592E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3592E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53592E">
        <w:rPr>
          <w:rFonts w:ascii="PT Astra Serif" w:hAnsi="PT Astra Serif"/>
          <w:sz w:val="28"/>
          <w:szCs w:val="28"/>
        </w:rPr>
        <w:t xml:space="preserve">и решения Собрания депутатов муниципального образования </w:t>
      </w:r>
      <w:r w:rsidR="00736E77" w:rsidRPr="0053592E">
        <w:rPr>
          <w:rFonts w:ascii="PT Astra Serif" w:hAnsi="PT Astra Serif"/>
          <w:sz w:val="28"/>
          <w:szCs w:val="28"/>
        </w:rPr>
        <w:t>Богуча</w:t>
      </w:r>
      <w:r w:rsidR="00124BB4" w:rsidRPr="0053592E">
        <w:rPr>
          <w:rFonts w:ascii="PT Astra Serif" w:hAnsi="PT Astra Serif"/>
          <w:sz w:val="28"/>
          <w:szCs w:val="28"/>
        </w:rPr>
        <w:t>ровское Киреевского района от 10.11.2017 года № 53-162</w:t>
      </w:r>
      <w:r w:rsidRPr="0053592E">
        <w:rPr>
          <w:rFonts w:ascii="PT Astra Serif" w:hAnsi="PT Astra Serif"/>
          <w:sz w:val="28"/>
          <w:szCs w:val="28"/>
        </w:rPr>
        <w:t xml:space="preserve"> «О передаче осуществления части полномочий по решению вопросов местного значения муниципального образования </w:t>
      </w:r>
      <w:r w:rsidR="00736E77" w:rsidRPr="0053592E">
        <w:rPr>
          <w:rFonts w:ascii="PT Astra Serif" w:hAnsi="PT Astra Serif"/>
          <w:sz w:val="28"/>
          <w:szCs w:val="28"/>
        </w:rPr>
        <w:t>Богучаровское</w:t>
      </w:r>
      <w:r w:rsidRPr="0053592E">
        <w:rPr>
          <w:rFonts w:ascii="PT Astra Serif" w:hAnsi="PT Astra Serif"/>
          <w:sz w:val="28"/>
          <w:szCs w:val="28"/>
        </w:rPr>
        <w:t xml:space="preserve"> Киреевского района муниципальному образованию Киреевский район на 2018-2020 годы», с одной стороны, и первый заместитель главы администрации муниципального образования Киреевский район Калугина Инна Владимировна</w:t>
      </w:r>
      <w:r w:rsidRPr="0053592E">
        <w:rPr>
          <w:rFonts w:ascii="PT Astra Serif" w:hAnsi="PT Astra Serif"/>
          <w:iCs/>
          <w:sz w:val="28"/>
          <w:szCs w:val="28"/>
        </w:rPr>
        <w:t>,</w:t>
      </w:r>
      <w:r w:rsidRPr="0053592E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53592E">
        <w:rPr>
          <w:rFonts w:ascii="PT Astra Serif" w:hAnsi="PT Astra Serif"/>
          <w:sz w:val="28"/>
          <w:szCs w:val="28"/>
        </w:rPr>
        <w:t>именуемая в дальнейшем «Сторона 2», действующая на основании распоряжения главы администрации муниципального образования Киреевский район от 09.11.2017 г. №229 «О возложении обязанностей главы администрации муниципального образования Киреевский район на Калугину Инну Владимировну»</w:t>
      </w:r>
      <w:r w:rsidRPr="0053592E">
        <w:rPr>
          <w:rFonts w:ascii="PT Astra Serif" w:hAnsi="PT Astra Serif"/>
          <w:iCs/>
          <w:sz w:val="28"/>
          <w:szCs w:val="28"/>
        </w:rPr>
        <w:t>, решения</w:t>
      </w:r>
      <w:r w:rsidRPr="0053592E">
        <w:rPr>
          <w:rFonts w:ascii="PT Astra Serif" w:hAnsi="PT Astra Serif"/>
          <w:sz w:val="28"/>
          <w:szCs w:val="28"/>
        </w:rPr>
        <w:t xml:space="preserve"> Собрания представителей муниципального образования Киреевский район</w:t>
      </w:r>
      <w:r w:rsidRPr="0053592E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53592E">
        <w:rPr>
          <w:rFonts w:ascii="PT Astra Serif" w:hAnsi="PT Astra Serif"/>
          <w:sz w:val="28"/>
          <w:szCs w:val="28"/>
        </w:rPr>
        <w:t xml:space="preserve">от 16.11.2017 года № _________ </w:t>
      </w:r>
      <w:r w:rsidRPr="0053592E">
        <w:rPr>
          <w:rFonts w:ascii="PT Astra Serif" w:hAnsi="PT Astra Serif"/>
          <w:iCs/>
          <w:sz w:val="28"/>
          <w:szCs w:val="28"/>
        </w:rPr>
        <w:t>«О принятии части полномочий по решению вопросов местного значения городских и сельских поселений, входящих в состав муниципального образования Киреевский район»,</w:t>
      </w:r>
      <w:r w:rsidRPr="0053592E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53592E">
        <w:rPr>
          <w:rFonts w:ascii="PT Astra Serif" w:hAnsi="PT Astra Serif"/>
          <w:sz w:val="28"/>
          <w:szCs w:val="28"/>
        </w:rPr>
        <w:t>решения Собрания представителей муниципального образования Киреевский район</w:t>
      </w:r>
      <w:r w:rsidRPr="0053592E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53592E">
        <w:rPr>
          <w:rFonts w:ascii="PT Astra Serif" w:hAnsi="PT Astra Serif"/>
          <w:sz w:val="28"/>
          <w:szCs w:val="28"/>
        </w:rPr>
        <w:t xml:space="preserve">от 30.10.2013 года № 2 – 22 «О предоставлении права администрации муниципального образования Киреевский район принять на исполнение осуществление части полномочий по решению вопросов местного значения городских и сельских муниципальных образований, находящихся на территории Киреевского района», с другой стороны, руководствуясь частью 4 статьи 15 Федерального закона от 06 октября 2003 г. </w:t>
      </w:r>
      <w:r w:rsidRPr="0053592E">
        <w:rPr>
          <w:rFonts w:ascii="PT Astra Serif" w:hAnsi="PT Astra Serif"/>
          <w:sz w:val="28"/>
          <w:szCs w:val="28"/>
        </w:rPr>
        <w:lastRenderedPageBreak/>
        <w:t>№ 131 – 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90F14" w:rsidRPr="0053592E" w:rsidRDefault="00590F14" w:rsidP="00DB2EFA">
      <w:pPr>
        <w:numPr>
          <w:ilvl w:val="0"/>
          <w:numId w:val="6"/>
        </w:numPr>
        <w:spacing w:after="0"/>
        <w:ind w:left="0" w:firstLine="567"/>
        <w:jc w:val="center"/>
        <w:rPr>
          <w:rFonts w:ascii="PT Astra Serif" w:hAnsi="PT Astra Serif"/>
          <w:b/>
          <w:sz w:val="28"/>
          <w:szCs w:val="28"/>
        </w:rPr>
      </w:pPr>
      <w:r w:rsidRPr="0053592E">
        <w:rPr>
          <w:rFonts w:ascii="PT Astra Serif" w:hAnsi="PT Astra Serif"/>
          <w:b/>
          <w:sz w:val="28"/>
          <w:szCs w:val="28"/>
        </w:rPr>
        <w:t>Предмет соглашения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1.1.</w:t>
      </w:r>
      <w:r w:rsidRPr="0053592E">
        <w:rPr>
          <w:rFonts w:ascii="PT Astra Serif" w:hAnsi="PT Astra Serif"/>
          <w:sz w:val="28"/>
          <w:szCs w:val="28"/>
        </w:rPr>
        <w:tab/>
        <w:t>Сторона 1 передает, а Сторона 2 принимает к исполнению полномочия по решению следующих вопросов местного значения: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1.1.1</w:t>
      </w:r>
      <w:r w:rsidR="00B13B0E" w:rsidRPr="0053592E">
        <w:rPr>
          <w:rFonts w:ascii="PT Astra Serif" w:hAnsi="PT Astra Serif"/>
          <w:sz w:val="28"/>
          <w:szCs w:val="28"/>
        </w:rPr>
        <w:t>.</w:t>
      </w:r>
      <w:r w:rsidRPr="0053592E">
        <w:rPr>
          <w:rFonts w:ascii="PT Astra Serif" w:hAnsi="PT Astra Serif"/>
          <w:sz w:val="28"/>
          <w:szCs w:val="28"/>
        </w:rPr>
        <w:t xml:space="preserve"> </w:t>
      </w:r>
      <w:r w:rsidR="00B13B0E" w:rsidRPr="0053592E">
        <w:rPr>
          <w:rFonts w:ascii="PT Astra Serif" w:hAnsi="PT Astra Serif"/>
          <w:sz w:val="28"/>
          <w:szCs w:val="28"/>
        </w:rPr>
        <w:t xml:space="preserve">Исполнение бюджета и контроль за исполнением бюджета;                                  </w:t>
      </w:r>
    </w:p>
    <w:p w:rsidR="00B13B0E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1.1.2.</w:t>
      </w:r>
      <w:r w:rsidR="00B13B0E" w:rsidRPr="0053592E">
        <w:rPr>
          <w:rFonts w:ascii="PT Astra Serif" w:hAnsi="PT Astra Serif"/>
          <w:sz w:val="28"/>
          <w:szCs w:val="28"/>
        </w:rPr>
        <w:t>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1.2.</w:t>
      </w:r>
      <w:r w:rsidRPr="0053592E">
        <w:rPr>
          <w:rFonts w:ascii="PT Astra Serif" w:hAnsi="PT Astra Serif"/>
          <w:sz w:val="28"/>
          <w:szCs w:val="28"/>
        </w:rPr>
        <w:tab/>
        <w:t>Передача полномочий производится в интересах социально- 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1.3.</w:t>
      </w:r>
      <w:r w:rsidRPr="0053592E">
        <w:rPr>
          <w:rFonts w:ascii="PT Astra Serif" w:hAnsi="PT Astra Serif"/>
          <w:sz w:val="28"/>
          <w:szCs w:val="28"/>
        </w:rPr>
        <w:tab/>
        <w:t>Для осуществления полномочий поселение из своего бюджета представляет бюджету муниципального района межбюджетные трансферты в порядке, определяемом настоящим Соглашением.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1.4.</w:t>
      </w:r>
      <w:r w:rsidRPr="0053592E">
        <w:rPr>
          <w:rFonts w:ascii="PT Astra Serif" w:hAnsi="PT Astra Serif"/>
          <w:sz w:val="28"/>
          <w:szCs w:val="28"/>
        </w:rPr>
        <w:tab/>
        <w:t>Полномочия считаются переданными со дня получения муниципальным районом финансовых средств, необходимых для их осуществления.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90F14" w:rsidRPr="0053592E" w:rsidRDefault="00590F14" w:rsidP="00DB2EFA">
      <w:pPr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3592E">
        <w:rPr>
          <w:rFonts w:ascii="PT Astra Serif" w:hAnsi="PT Astra Serif"/>
          <w:b/>
          <w:sz w:val="28"/>
          <w:szCs w:val="28"/>
        </w:rPr>
        <w:t>2. Права и обязанности сторон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2.1. Сторона 1: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 xml:space="preserve">2.1.1.Обеспечивает перечисление администрации муниципального образования Киреевский район финансовых средств в виде межбюджетных трансфертов из бюджета муниципального образования </w:t>
      </w:r>
      <w:r w:rsidR="00736E77" w:rsidRPr="0053592E">
        <w:rPr>
          <w:rFonts w:ascii="PT Astra Serif" w:hAnsi="PT Astra Serif"/>
          <w:sz w:val="28"/>
          <w:szCs w:val="28"/>
        </w:rPr>
        <w:t>Богучаровское</w:t>
      </w:r>
      <w:r w:rsidRPr="0053592E">
        <w:rPr>
          <w:rFonts w:ascii="PT Astra Serif" w:hAnsi="PT Astra Serif"/>
          <w:sz w:val="28"/>
          <w:szCs w:val="28"/>
        </w:rPr>
        <w:t xml:space="preserve"> Киреевского района, предназначенных для исполнения переданных по настоящему Соглашению полномочий, в размере и порядке, установленном настоящим Соглашением.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2.1.2. Обеспечивает передачу администрации муниципального образования Киреевский район в безвозмездное пользование имущества, необходимого для исполнения переданных по настоящему Соглашению полномочий не позднее 30 дней после заключения Соглашения.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2.1.3. Осуществляет контроль за исполнением переданных полномочий, а также за целевым использованием финансовых средств, предоставленных на эти цели.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lastRenderedPageBreak/>
        <w:t>2.1.4. В случае выявления нарушений при осуществлении переданных полномочий вправе выдавать письменные предложения по их устранению.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2.1.5. Вправе запрашивать у Стороны 2 документы, отчеты и иную информацию, связанную с исполнением переданных полномочий.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2.2. Сторона 2:</w:t>
      </w:r>
    </w:p>
    <w:p w:rsidR="00590F14" w:rsidRPr="0053592E" w:rsidRDefault="00590F14" w:rsidP="00DB2EFA">
      <w:pPr>
        <w:numPr>
          <w:ilvl w:val="0"/>
          <w:numId w:val="2"/>
        </w:num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Обеспечивает осуществление переданных ему Стороной 1 полномочий в пределах, выделенных на эти цели финансовых средств.</w:t>
      </w:r>
    </w:p>
    <w:p w:rsidR="00590F14" w:rsidRPr="0053592E" w:rsidRDefault="00590F14" w:rsidP="00DB2EFA">
      <w:pPr>
        <w:numPr>
          <w:ilvl w:val="0"/>
          <w:numId w:val="2"/>
        </w:num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Обеспечивает использование переданных Стороной 1 в соответствии с настоящим Соглашением финансовых средств и имущества по целевому назначению.</w:t>
      </w:r>
    </w:p>
    <w:p w:rsidR="00590F14" w:rsidRPr="0053592E" w:rsidRDefault="00590F14" w:rsidP="00DB2EFA">
      <w:pPr>
        <w:numPr>
          <w:ilvl w:val="0"/>
          <w:numId w:val="3"/>
        </w:num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Не позднее чем в месячный срок обеспечивает рассмотрение представленных Стороной 1 предложений об устранении выявленных нарушений и принимает меры по их устранению, о чем незамедлительно сообщает Стороне 1.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2.2.4. Представляет Стороне 1 согласно утверждённому графику ежемесячную, ежеквартальную и годовую отчетность об использовании финансовых средств, переданных для исполнения переданных по настоящему Соглашению полномочий.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2.2.5. В случае невозможности надлежащего исполнения переданных полномочий Сторона 2 не позднее 20-ти дней после возникновения обстоятельств, препятствующих исполнению переданных полномочий, сообщает об этом в письменной форме Стороне 1. Сторона 1 рассматривает такое сообщение в течение 10-ти дней со дня его поступления.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3592E">
        <w:rPr>
          <w:rFonts w:ascii="PT Astra Serif" w:hAnsi="PT Astra Serif"/>
          <w:b/>
          <w:sz w:val="28"/>
          <w:szCs w:val="28"/>
        </w:rPr>
        <w:t>3. Порядок определения ежегодного объема межбюджетных трансфертов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3.1. Ежегодный объем межбюджетных трансфертов, предоставляемых из бюджета поселения для осуществления полномочий, предусмотренных Соглашением, определяется исходя из предоставленных Стороной 1 смет расходов (или выписок из них) бюджетного учреждения (органа местного самоуправления), осуществляющего переданные полномочия и оформляется Приложением, являющимся неотъемлемой частью  настоящего Соглашения. Приложение предоставляется Стороной 1 Стороне 2 после утверждения бюджета поселения на очередной финансовый год.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 xml:space="preserve">3.2. Межбюджетные трансферты из бюджетов поселений в бюджет муниципального района зачисляются ежемесячно, не позднее 25 числа каждого месяца в период срока действия настоящего Соглашения, в размере 1/12 (одной двенадцатой) от общего размера межбюджетных трансфертов на календарный год. 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lastRenderedPageBreak/>
        <w:t>3.3. Формирование, перечисление и учет межбюджетных трансфертов, предоставляемых из бюджета поселения бюджету муниципального района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3.4. В случае нецелевого использования, межбюджетные трансферты подлежат возврату в бюджет поселения.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90F14" w:rsidRPr="0053592E" w:rsidRDefault="00590F14" w:rsidP="00DB2EFA">
      <w:pPr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3592E">
        <w:rPr>
          <w:rFonts w:ascii="PT Astra Serif" w:hAnsi="PT Astra Serif"/>
          <w:b/>
          <w:sz w:val="28"/>
          <w:szCs w:val="28"/>
        </w:rPr>
        <w:t>4. Ответственность сторон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4.1. Неисполнение в установленный срок письменных предложений, указанных в п. 2.1.4. Соглашения,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2-х недель</w:t>
      </w:r>
      <w:r w:rsidRPr="0053592E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53592E">
        <w:rPr>
          <w:rFonts w:ascii="PT Astra Serif" w:hAnsi="PT Astra Serif"/>
          <w:sz w:val="28"/>
          <w:szCs w:val="28"/>
        </w:rPr>
        <w:t xml:space="preserve">со дня получения письменного уведомления о расторжении соглашения. </w:t>
      </w:r>
    </w:p>
    <w:p w:rsidR="00590F14" w:rsidRPr="0053592E" w:rsidRDefault="00590F14" w:rsidP="00DB2EFA">
      <w:pPr>
        <w:numPr>
          <w:ilvl w:val="0"/>
          <w:numId w:val="4"/>
        </w:num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Сторона 2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590F14" w:rsidRPr="0053592E" w:rsidRDefault="00590F14" w:rsidP="00DB2EFA">
      <w:pPr>
        <w:numPr>
          <w:ilvl w:val="0"/>
          <w:numId w:val="4"/>
        </w:num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В случае неисполнения Стороной 1, предусмотренных настоящим Соглашением обязательств по финансированию переданных Стороне 2 полномочий, Сторона 2 вправе требовать расторжения данного Соглашения.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3592E">
        <w:rPr>
          <w:rFonts w:ascii="PT Astra Serif" w:hAnsi="PT Astra Serif"/>
          <w:b/>
          <w:sz w:val="28"/>
          <w:szCs w:val="28"/>
        </w:rPr>
        <w:t>5. Срок действия, основания и порядок прекращения действия соглашения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5.1. Настоящее соглашение вступает в силу с 01.01.2018 года и действует до 31.12.2020 года.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5.2. Действие настоящего Соглашения может быть прекращено досрочно: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5.2.1. По соглашению сторон.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5.2.2. В одностороннем порядке в случае: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- изменения действующего законодательства Российской Федерации и (или) законодательства Тульской области;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- путем подачи соответствующего заявления одной из сторон, в порядке, установленном законодательством.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3 месяца, при этом второй стороне возмещаются все убытки, связанные с досрочным расторжением соглашения.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90F14" w:rsidRPr="0053592E" w:rsidRDefault="00590F14" w:rsidP="00DB2EFA">
      <w:pPr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3592E">
        <w:rPr>
          <w:rFonts w:ascii="PT Astra Serif" w:hAnsi="PT Astra Serif"/>
          <w:b/>
          <w:sz w:val="28"/>
          <w:szCs w:val="28"/>
        </w:rPr>
        <w:t>6.</w:t>
      </w:r>
      <w:r w:rsidRPr="0053592E">
        <w:rPr>
          <w:rFonts w:ascii="PT Astra Serif" w:hAnsi="PT Astra Serif"/>
          <w:b/>
          <w:sz w:val="28"/>
          <w:szCs w:val="28"/>
        </w:rPr>
        <w:tab/>
        <w:t>Заключительные положения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590F14" w:rsidRPr="0053592E" w:rsidRDefault="00590F14" w:rsidP="00DB2EF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3592E">
        <w:rPr>
          <w:rFonts w:ascii="PT Astra Serif" w:hAnsi="PT Astra Serif"/>
          <w:sz w:val="28"/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590F14" w:rsidRPr="0053592E" w:rsidRDefault="00590F14" w:rsidP="00590F1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45519" w:rsidRPr="0053592E" w:rsidRDefault="00590F14" w:rsidP="00590F14">
      <w:pPr>
        <w:numPr>
          <w:ilvl w:val="0"/>
          <w:numId w:val="5"/>
        </w:numPr>
        <w:tabs>
          <w:tab w:val="clear" w:pos="2630"/>
          <w:tab w:val="num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53592E">
        <w:rPr>
          <w:rFonts w:ascii="PT Astra Serif" w:hAnsi="PT Astra Serif"/>
          <w:b/>
          <w:sz w:val="28"/>
          <w:szCs w:val="28"/>
        </w:rPr>
        <w:t>Реквизиты и подписи сторон</w:t>
      </w:r>
    </w:p>
    <w:p w:rsidR="00945519" w:rsidRPr="0053592E" w:rsidRDefault="00945519" w:rsidP="0094551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945519" w:rsidRPr="0053592E" w:rsidTr="00A5173C">
        <w:trPr>
          <w:trHeight w:val="4063"/>
        </w:trPr>
        <w:tc>
          <w:tcPr>
            <w:tcW w:w="4644" w:type="dxa"/>
          </w:tcPr>
          <w:p w:rsidR="00945519" w:rsidRPr="0053592E" w:rsidRDefault="00945519" w:rsidP="009455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>301277, Тульская область, Киреевский район, пос. Прогресс, ул. Молодежная, д.12</w:t>
            </w:r>
          </w:p>
          <w:p w:rsidR="00945519" w:rsidRPr="0053592E" w:rsidRDefault="00945519" w:rsidP="009455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>ИНН 7128028620, КПП 712801001</w:t>
            </w:r>
          </w:p>
          <w:p w:rsidR="00945519" w:rsidRPr="0053592E" w:rsidRDefault="00945519" w:rsidP="00A517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>УФК по Тульской области (Финансовое управление администрации муниципального образования Киреевский район (администрация муниципального образования Богучаровское Киреевского района</w:t>
            </w:r>
            <w:r w:rsidR="00A5173C" w:rsidRPr="0053592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3592E">
              <w:rPr>
                <w:rFonts w:ascii="PT Astra Serif" w:hAnsi="PT Astra Serif"/>
                <w:sz w:val="28"/>
                <w:szCs w:val="28"/>
              </w:rPr>
              <w:t>л/с 128010010)</w:t>
            </w:r>
          </w:p>
          <w:p w:rsidR="00945519" w:rsidRPr="0053592E" w:rsidRDefault="00945519" w:rsidP="009455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3592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53592E">
              <w:rPr>
                <w:rFonts w:ascii="PT Astra Serif" w:hAnsi="PT Astra Serif"/>
                <w:sz w:val="28"/>
                <w:szCs w:val="28"/>
              </w:rPr>
              <w:t>/с 40204810400000000123</w:t>
            </w:r>
          </w:p>
          <w:p w:rsidR="00945519" w:rsidRPr="0053592E" w:rsidRDefault="00945519" w:rsidP="009455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>БИК 047003001, Банк: Отделение Тула</w:t>
            </w:r>
          </w:p>
          <w:p w:rsidR="00945519" w:rsidRPr="0053592E" w:rsidRDefault="00945519" w:rsidP="0094551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>ОГРН 1067147000876</w:t>
            </w:r>
          </w:p>
        </w:tc>
        <w:tc>
          <w:tcPr>
            <w:tcW w:w="4927" w:type="dxa"/>
          </w:tcPr>
          <w:p w:rsidR="00945519" w:rsidRPr="0053592E" w:rsidRDefault="00945519" w:rsidP="009455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 xml:space="preserve">301260, Тульская область, г. Киреевск, </w:t>
            </w:r>
          </w:p>
          <w:p w:rsidR="00945519" w:rsidRPr="0053592E" w:rsidRDefault="00945519" w:rsidP="009455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>ул. Титова, д.4</w:t>
            </w:r>
          </w:p>
          <w:p w:rsidR="00945519" w:rsidRPr="0053592E" w:rsidRDefault="00945519" w:rsidP="009455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45519" w:rsidRPr="0053592E" w:rsidRDefault="00945519" w:rsidP="00945519">
            <w:pPr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>ИНН 7128004812, КПП 712801001</w:t>
            </w:r>
          </w:p>
          <w:p w:rsidR="00A5173C" w:rsidRPr="0053592E" w:rsidRDefault="00945519" w:rsidP="00A517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 xml:space="preserve">УФК по Тульской области (Финансовое управление администрации муниципального образования Киреевский район (администрация муниципального образования Киреевский район </w:t>
            </w:r>
          </w:p>
          <w:p w:rsidR="00945519" w:rsidRPr="0053592E" w:rsidRDefault="00945519" w:rsidP="00A517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3592E">
              <w:rPr>
                <w:rFonts w:ascii="PT Astra Serif" w:hAnsi="PT Astra Serif"/>
                <w:sz w:val="28"/>
                <w:szCs w:val="28"/>
              </w:rPr>
              <w:t>л</w:t>
            </w:r>
            <w:proofErr w:type="gramEnd"/>
            <w:r w:rsidRPr="0053592E">
              <w:rPr>
                <w:rFonts w:ascii="PT Astra Serif" w:hAnsi="PT Astra Serif"/>
                <w:sz w:val="28"/>
                <w:szCs w:val="28"/>
              </w:rPr>
              <w:t>/с 851010011)</w:t>
            </w:r>
          </w:p>
          <w:p w:rsidR="00945519" w:rsidRPr="0053592E" w:rsidRDefault="00945519" w:rsidP="009455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3592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53592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3592E">
              <w:rPr>
                <w:rFonts w:ascii="PT Astra Serif" w:hAnsi="PT Astra Serif"/>
                <w:sz w:val="28"/>
                <w:szCs w:val="28"/>
              </w:rPr>
              <w:t>сч</w:t>
            </w:r>
            <w:proofErr w:type="spellEnd"/>
            <w:r w:rsidRPr="0053592E">
              <w:rPr>
                <w:rFonts w:ascii="PT Astra Serif" w:hAnsi="PT Astra Serif"/>
                <w:sz w:val="28"/>
                <w:szCs w:val="28"/>
              </w:rPr>
              <w:t xml:space="preserve"> 40204810500000000036</w:t>
            </w:r>
          </w:p>
          <w:p w:rsidR="00945519" w:rsidRPr="0053592E" w:rsidRDefault="00945519" w:rsidP="00945519">
            <w:pPr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>БИК 047003001, Банк: Отделение Тула</w:t>
            </w:r>
          </w:p>
          <w:p w:rsidR="00945519" w:rsidRPr="0053592E" w:rsidRDefault="00945519" w:rsidP="00052197">
            <w:pPr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>ОГРН 1027101678229</w:t>
            </w:r>
          </w:p>
        </w:tc>
      </w:tr>
      <w:tr w:rsidR="00945519" w:rsidRPr="0053592E" w:rsidTr="00945519">
        <w:trPr>
          <w:trHeight w:val="2150"/>
        </w:trPr>
        <w:tc>
          <w:tcPr>
            <w:tcW w:w="4644" w:type="dxa"/>
          </w:tcPr>
          <w:p w:rsidR="00A604A6" w:rsidRPr="0053592E" w:rsidRDefault="00945519" w:rsidP="00F17E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3592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945519" w:rsidRPr="0053592E" w:rsidRDefault="00945519" w:rsidP="00F17E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3592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945519" w:rsidRPr="0053592E" w:rsidRDefault="00945519" w:rsidP="00A604A6">
            <w:pPr>
              <w:jc w:val="center"/>
              <w:rPr>
                <w:rFonts w:ascii="PT Astra Serif" w:hAnsi="PT Astra Serif"/>
                <w:b/>
                <w:iCs/>
                <w:sz w:val="28"/>
                <w:szCs w:val="28"/>
              </w:rPr>
            </w:pPr>
            <w:r w:rsidRPr="0053592E">
              <w:rPr>
                <w:rFonts w:ascii="PT Astra Serif" w:hAnsi="PT Astra Serif"/>
                <w:b/>
                <w:iCs/>
                <w:sz w:val="28"/>
                <w:szCs w:val="28"/>
              </w:rPr>
              <w:t>Богучаровское Киреевского района</w:t>
            </w:r>
          </w:p>
          <w:p w:rsidR="00A604A6" w:rsidRPr="0053592E" w:rsidRDefault="00A604A6" w:rsidP="00A604A6">
            <w:pPr>
              <w:jc w:val="center"/>
              <w:rPr>
                <w:rFonts w:ascii="PT Astra Serif" w:hAnsi="PT Astra Serif"/>
                <w:b/>
                <w:iCs/>
                <w:sz w:val="28"/>
                <w:szCs w:val="28"/>
              </w:rPr>
            </w:pPr>
          </w:p>
          <w:p w:rsidR="00945519" w:rsidRPr="0053592E" w:rsidRDefault="00945519" w:rsidP="00F17E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 xml:space="preserve">____________________ </w:t>
            </w:r>
            <w:r w:rsidRPr="0053592E">
              <w:rPr>
                <w:rFonts w:ascii="PT Astra Serif" w:hAnsi="PT Astra Serif"/>
                <w:b/>
                <w:sz w:val="28"/>
                <w:szCs w:val="28"/>
              </w:rPr>
              <w:t>О.А. Валуев</w:t>
            </w:r>
          </w:p>
          <w:p w:rsidR="00945519" w:rsidRPr="0053592E" w:rsidRDefault="00945519" w:rsidP="00F17E4A">
            <w:pPr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 xml:space="preserve">                         подпись</w:t>
            </w:r>
          </w:p>
          <w:p w:rsidR="00945519" w:rsidRPr="0053592E" w:rsidRDefault="00945519" w:rsidP="00F17E4A">
            <w:pPr>
              <w:ind w:left="186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>М. П.</w:t>
            </w:r>
          </w:p>
        </w:tc>
        <w:tc>
          <w:tcPr>
            <w:tcW w:w="4927" w:type="dxa"/>
          </w:tcPr>
          <w:p w:rsidR="00945519" w:rsidRPr="0053592E" w:rsidRDefault="00945519" w:rsidP="00A604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3592E"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 администрации</w:t>
            </w:r>
            <w:r w:rsidR="00A604A6" w:rsidRPr="0053592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3592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  <w:p w:rsidR="00A604A6" w:rsidRPr="0053592E" w:rsidRDefault="00A604A6" w:rsidP="00A604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5519" w:rsidRPr="0053592E" w:rsidRDefault="00945519" w:rsidP="00F17E4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 xml:space="preserve">_____________________  </w:t>
            </w:r>
            <w:r w:rsidRPr="0053592E">
              <w:rPr>
                <w:rFonts w:ascii="PT Astra Serif" w:hAnsi="PT Astra Serif"/>
                <w:b/>
                <w:sz w:val="28"/>
                <w:szCs w:val="28"/>
              </w:rPr>
              <w:t>И.В. Калугина</w:t>
            </w:r>
          </w:p>
          <w:p w:rsidR="00945519" w:rsidRPr="0053592E" w:rsidRDefault="00945519" w:rsidP="00F17E4A">
            <w:pPr>
              <w:rPr>
                <w:rFonts w:ascii="PT Astra Serif" w:hAnsi="PT Astra Serif"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 xml:space="preserve">                           подпись</w:t>
            </w:r>
          </w:p>
          <w:p w:rsidR="00945519" w:rsidRPr="0053592E" w:rsidRDefault="00945519" w:rsidP="00F17E4A">
            <w:pPr>
              <w:ind w:left="21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3592E">
              <w:rPr>
                <w:rFonts w:ascii="PT Astra Serif" w:hAnsi="PT Astra Serif"/>
                <w:sz w:val="28"/>
                <w:szCs w:val="28"/>
              </w:rPr>
              <w:t>М. П.</w:t>
            </w:r>
          </w:p>
        </w:tc>
      </w:tr>
    </w:tbl>
    <w:p w:rsidR="008F3044" w:rsidRPr="0053592E" w:rsidRDefault="008F3044" w:rsidP="00A061B1">
      <w:pPr>
        <w:spacing w:after="0"/>
        <w:rPr>
          <w:rFonts w:ascii="PT Astra Serif" w:hAnsi="PT Astra Serif" w:cs="Times New Roman"/>
          <w:sz w:val="28"/>
          <w:szCs w:val="28"/>
        </w:rPr>
      </w:pPr>
    </w:p>
    <w:sectPr w:rsidR="008F3044" w:rsidRPr="0053592E" w:rsidSect="00183A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D0B1B"/>
    <w:multiLevelType w:val="singleLevel"/>
    <w:tmpl w:val="E1B221BA"/>
    <w:lvl w:ilvl="0">
      <w:start w:val="2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4E6B2F78"/>
    <w:multiLevelType w:val="hybridMultilevel"/>
    <w:tmpl w:val="7360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C7056"/>
    <w:multiLevelType w:val="singleLevel"/>
    <w:tmpl w:val="C98A46AE"/>
    <w:lvl w:ilvl="0">
      <w:start w:val="1"/>
      <w:numFmt w:val="decimal"/>
      <w:lvlText w:val="2.2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3">
    <w:nsid w:val="6B36560F"/>
    <w:multiLevelType w:val="singleLevel"/>
    <w:tmpl w:val="6A58290E"/>
    <w:lvl w:ilvl="0">
      <w:start w:val="3"/>
      <w:numFmt w:val="decimal"/>
      <w:lvlText w:val="2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4">
    <w:nsid w:val="78260D40"/>
    <w:multiLevelType w:val="hybridMultilevel"/>
    <w:tmpl w:val="317A9DCA"/>
    <w:lvl w:ilvl="0" w:tplc="03344F2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7DE74D74"/>
    <w:multiLevelType w:val="hybridMultilevel"/>
    <w:tmpl w:val="CFA45EE2"/>
    <w:lvl w:ilvl="0" w:tplc="50DA2340">
      <w:start w:val="7"/>
      <w:numFmt w:val="decimal"/>
      <w:lvlText w:val="%1."/>
      <w:lvlJc w:val="left"/>
      <w:pPr>
        <w:tabs>
          <w:tab w:val="num" w:pos="2630"/>
        </w:tabs>
        <w:ind w:left="2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50"/>
        </w:tabs>
        <w:ind w:left="3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70"/>
        </w:tabs>
        <w:ind w:left="4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90"/>
        </w:tabs>
        <w:ind w:left="4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10"/>
        </w:tabs>
        <w:ind w:left="5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30"/>
        </w:tabs>
        <w:ind w:left="6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50"/>
        </w:tabs>
        <w:ind w:left="6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70"/>
        </w:tabs>
        <w:ind w:left="7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90"/>
        </w:tabs>
        <w:ind w:left="83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32"/>
    <w:rsid w:val="000035E2"/>
    <w:rsid w:val="00003E10"/>
    <w:rsid w:val="00052197"/>
    <w:rsid w:val="000A092E"/>
    <w:rsid w:val="00105947"/>
    <w:rsid w:val="00107F92"/>
    <w:rsid w:val="00124BB4"/>
    <w:rsid w:val="00126EDB"/>
    <w:rsid w:val="00183AE0"/>
    <w:rsid w:val="001900DD"/>
    <w:rsid w:val="001C3E0E"/>
    <w:rsid w:val="001D09FC"/>
    <w:rsid w:val="001E2001"/>
    <w:rsid w:val="002707AD"/>
    <w:rsid w:val="002820EF"/>
    <w:rsid w:val="002C00DE"/>
    <w:rsid w:val="002E7355"/>
    <w:rsid w:val="00302AC1"/>
    <w:rsid w:val="00307DD1"/>
    <w:rsid w:val="003261D6"/>
    <w:rsid w:val="003277E4"/>
    <w:rsid w:val="003359F8"/>
    <w:rsid w:val="00390CD5"/>
    <w:rsid w:val="003C1AA3"/>
    <w:rsid w:val="003E2175"/>
    <w:rsid w:val="004A023B"/>
    <w:rsid w:val="004F14CC"/>
    <w:rsid w:val="0053592E"/>
    <w:rsid w:val="005727E8"/>
    <w:rsid w:val="00590F14"/>
    <w:rsid w:val="005A645F"/>
    <w:rsid w:val="005B6742"/>
    <w:rsid w:val="00622F2F"/>
    <w:rsid w:val="00640A30"/>
    <w:rsid w:val="00666AFC"/>
    <w:rsid w:val="00672918"/>
    <w:rsid w:val="006906F6"/>
    <w:rsid w:val="0070398F"/>
    <w:rsid w:val="007131C7"/>
    <w:rsid w:val="007217C9"/>
    <w:rsid w:val="00736E77"/>
    <w:rsid w:val="007F0F26"/>
    <w:rsid w:val="007F1CBF"/>
    <w:rsid w:val="00853248"/>
    <w:rsid w:val="00897ABB"/>
    <w:rsid w:val="008A15B1"/>
    <w:rsid w:val="008C0D5F"/>
    <w:rsid w:val="008F3044"/>
    <w:rsid w:val="00945519"/>
    <w:rsid w:val="009A7BFE"/>
    <w:rsid w:val="00A061B1"/>
    <w:rsid w:val="00A475AD"/>
    <w:rsid w:val="00A5173C"/>
    <w:rsid w:val="00A604A6"/>
    <w:rsid w:val="00AB0179"/>
    <w:rsid w:val="00B13B0E"/>
    <w:rsid w:val="00B42A4D"/>
    <w:rsid w:val="00B47F05"/>
    <w:rsid w:val="00B92565"/>
    <w:rsid w:val="00BA5D84"/>
    <w:rsid w:val="00BB2141"/>
    <w:rsid w:val="00BE571E"/>
    <w:rsid w:val="00BF4E46"/>
    <w:rsid w:val="00C27BD6"/>
    <w:rsid w:val="00C36124"/>
    <w:rsid w:val="00C755BE"/>
    <w:rsid w:val="00CE35AC"/>
    <w:rsid w:val="00D638BD"/>
    <w:rsid w:val="00D95DDB"/>
    <w:rsid w:val="00DA6BAF"/>
    <w:rsid w:val="00DB05B6"/>
    <w:rsid w:val="00DB2EFA"/>
    <w:rsid w:val="00DC331C"/>
    <w:rsid w:val="00DF6CE8"/>
    <w:rsid w:val="00E17F35"/>
    <w:rsid w:val="00E42C32"/>
    <w:rsid w:val="00E56D84"/>
    <w:rsid w:val="00EA0767"/>
    <w:rsid w:val="00EC650E"/>
    <w:rsid w:val="00ED06EE"/>
    <w:rsid w:val="00EE2E34"/>
    <w:rsid w:val="00F444B7"/>
    <w:rsid w:val="00F44D7C"/>
    <w:rsid w:val="00F46E3C"/>
    <w:rsid w:val="00F62C4B"/>
    <w:rsid w:val="00F70B2E"/>
    <w:rsid w:val="00F75D93"/>
    <w:rsid w:val="00F91A9A"/>
    <w:rsid w:val="00FB5B2D"/>
    <w:rsid w:val="00FE3204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83900-77DF-43A9-9D8C-C64B5274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42C32"/>
    <w:rPr>
      <w:color w:val="0000FF"/>
      <w:u w:val="single"/>
    </w:rPr>
  </w:style>
  <w:style w:type="table" w:styleId="a4">
    <w:name w:val="Table Grid"/>
    <w:basedOn w:val="a1"/>
    <w:uiPriority w:val="59"/>
    <w:rsid w:val="00E42C3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D63E-DCF7-4DB2-B4CE-8A86807F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Виктор Александрович Лебедев</cp:lastModifiedBy>
  <cp:revision>2</cp:revision>
  <cp:lastPrinted>2017-11-16T05:26:00Z</cp:lastPrinted>
  <dcterms:created xsi:type="dcterms:W3CDTF">2025-04-24T09:03:00Z</dcterms:created>
  <dcterms:modified xsi:type="dcterms:W3CDTF">2025-04-24T09:03:00Z</dcterms:modified>
</cp:coreProperties>
</file>