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4785" w:type="dxa"/>
          </w:tcPr>
          <w:p w:rsidR="00215770" w:rsidRPr="00215770" w:rsidRDefault="00215770" w:rsidP="009154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  <w:r w:rsidR="009154C7">
              <w:rPr>
                <w:rFonts w:ascii="Times New Roman" w:hAnsi="Times New Roman" w:cs="Times New Roman"/>
                <w:b/>
                <w:sz w:val="28"/>
                <w:szCs w:val="28"/>
              </w:rPr>
              <w:t>07 апреля 2023 года</w:t>
            </w: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215770" w:rsidRPr="00215770" w:rsidRDefault="00215770" w:rsidP="009154C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12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54C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2C51" w:rsidRDefault="00C82C51" w:rsidP="00215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215770" w:rsidRPr="00180146" w:rsidRDefault="00C82C51" w:rsidP="00215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 образования Богучаровское Киреевского райо</w:t>
      </w:r>
      <w:r w:rsidR="00E72D6A">
        <w:rPr>
          <w:rFonts w:ascii="Times New Roman" w:hAnsi="Times New Roman" w:cs="Times New Roman"/>
          <w:b/>
          <w:color w:val="000000"/>
          <w:sz w:val="28"/>
          <w:szCs w:val="28"/>
        </w:rPr>
        <w:t>на от 18 декабря 2012 года № 107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1E0F72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72D6A" w:rsidRPr="007B012B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 администрацией муниципального образования Богучаровское Киреевского района</w:t>
      </w:r>
      <w:r w:rsidRPr="00C82C51">
        <w:rPr>
          <w:rFonts w:ascii="Times New Roman" w:hAnsi="Times New Roman" w:cs="Times New Roman"/>
          <w:b/>
          <w:sz w:val="28"/>
          <w:szCs w:val="28"/>
        </w:rPr>
        <w:t>»</w:t>
      </w:r>
      <w:r w:rsidRPr="00C82C5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bookmarkEnd w:id="0"/>
    <w:p w:rsidR="00180146" w:rsidRPr="00180146" w:rsidRDefault="00180146" w:rsidP="00215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770" w:rsidRPr="00215770" w:rsidRDefault="008955CF" w:rsidP="0021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требование Киреевской межрайонной прокуратуры  от 31.03.2023 № 86-02-2023 об изменении нормативного правового акта с целью исключения выявленных коррупциогенных факторов, в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C82C51" w:rsidRPr="008B4FB7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>2003 № 131-ФЗ «Об общих принципах организации местного самоуправления в  Российской Федерации», Федеральным законом</w:t>
      </w:r>
      <w:r w:rsidR="00C82C51" w:rsidRPr="008B4FB7"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>2010 г. № 210-ФЗ «Об организации предоставления государственных и муниципальных услуг», на основании п</w:t>
      </w:r>
      <w:r w:rsidR="00C82C51" w:rsidRPr="008B4FB7">
        <w:rPr>
          <w:rFonts w:ascii="Times New Roman" w:hAnsi="Times New Roman" w:cs="Times New Roman"/>
          <w:sz w:val="28"/>
          <w:szCs w:val="28"/>
        </w:rPr>
        <w:t>ункта 5 статьи 43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 w:rsidR="00C82C51" w:rsidRPr="008B4FB7">
        <w:rPr>
          <w:rFonts w:ascii="Times New Roman" w:hAnsi="Times New Roman" w:cs="Times New Roman"/>
          <w:sz w:val="28"/>
          <w:szCs w:val="28"/>
        </w:rPr>
        <w:t xml:space="preserve">Богучаровское Киреевского района, </w:t>
      </w:r>
      <w:r w:rsidR="00215770" w:rsidRPr="00215770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муниципального образования Богучаровское Киреевского района ПОСТАНОВЛЯЕТ:</w:t>
      </w:r>
    </w:p>
    <w:p w:rsidR="00C82C51" w:rsidRDefault="00215770" w:rsidP="00C82C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C51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82C51" w:rsidRPr="00C82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постановление </w:t>
      </w:r>
      <w:r w:rsidR="00C82C51" w:rsidRPr="00C82C51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Богучаровское Киреевского райо</w:t>
      </w:r>
      <w:r w:rsidR="00E12865">
        <w:rPr>
          <w:rFonts w:ascii="Times New Roman" w:hAnsi="Times New Roman" w:cs="Times New Roman"/>
          <w:color w:val="000000"/>
          <w:sz w:val="28"/>
          <w:szCs w:val="28"/>
        </w:rPr>
        <w:t xml:space="preserve">на от 18 декабря 2012 года </w:t>
      </w:r>
      <w:r w:rsidR="00E72D6A">
        <w:rPr>
          <w:rFonts w:ascii="Times New Roman" w:hAnsi="Times New Roman" w:cs="Times New Roman"/>
          <w:color w:val="000000"/>
          <w:sz w:val="28"/>
          <w:szCs w:val="28"/>
        </w:rPr>
        <w:t>№ 107</w:t>
      </w:r>
      <w:r w:rsidR="00C82C51" w:rsidRPr="00C82C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</w:t>
      </w:r>
      <w:r w:rsidR="00C82C51" w:rsidRPr="00C82C5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C82C51" w:rsidRPr="00E72D6A">
        <w:rPr>
          <w:rFonts w:ascii="Times New Roman" w:hAnsi="Times New Roman" w:cs="Times New Roman"/>
          <w:sz w:val="28"/>
          <w:szCs w:val="28"/>
        </w:rPr>
        <w:t>«</w:t>
      </w:r>
      <w:r w:rsidR="00E72D6A" w:rsidRPr="00E72D6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 администрацией муниципального образования Богучаровское Киреевского района</w:t>
      </w:r>
      <w:r w:rsidR="00C82C51" w:rsidRPr="00E72D6A">
        <w:rPr>
          <w:rFonts w:ascii="Times New Roman" w:hAnsi="Times New Roman" w:cs="Times New Roman"/>
          <w:sz w:val="28"/>
          <w:szCs w:val="28"/>
        </w:rPr>
        <w:t>»</w:t>
      </w:r>
      <w:r w:rsidR="00C82C51" w:rsidRPr="00E72D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2C5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06440F" w:rsidRPr="007B012B" w:rsidRDefault="00E72D6A" w:rsidP="00E12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="00C60D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12865">
        <w:rPr>
          <w:rFonts w:ascii="Times New Roman" w:hAnsi="Times New Roman" w:cs="Times New Roman"/>
          <w:bCs/>
          <w:color w:val="000000"/>
          <w:sz w:val="28"/>
          <w:szCs w:val="28"/>
        </w:rPr>
        <w:t>В п.2.13 части 2 регламента и в п. 3.2. части 3 регламента адрес официального сайта муниципального образования Киреевский район изложить в следующей редакции «</w:t>
      </w:r>
      <w:r w:rsidR="00E128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="00E12865" w:rsidRPr="00E12865">
        <w:rPr>
          <w:rFonts w:ascii="Times New Roman" w:hAnsi="Times New Roman" w:cs="Times New Roman"/>
          <w:bCs/>
          <w:color w:val="000000"/>
          <w:sz w:val="28"/>
          <w:szCs w:val="28"/>
        </w:rPr>
        <w:t>.kireevsk.tularegion.ru</w:t>
      </w:r>
      <w:r w:rsidR="00E12865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215770" w:rsidRPr="00215770" w:rsidRDefault="00C60DF7" w:rsidP="005B5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5770">
        <w:rPr>
          <w:rFonts w:ascii="Times New Roman" w:hAnsi="Times New Roman" w:cs="Times New Roman"/>
          <w:sz w:val="28"/>
          <w:szCs w:val="28"/>
        </w:rPr>
        <w:t>2</w:t>
      </w:r>
      <w:r w:rsidR="00215770" w:rsidRPr="00215770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местах для обнародования, установленных решением Собрания депутатов муниципального образования Богучаровское Киреевского района от 23 июля 2012 года № 47-122 «Об утверждении Положения об официальном обнародовании нормативных правовых актов муниципального образования Богучаровское Киреевского района».</w:t>
      </w:r>
    </w:p>
    <w:p w:rsidR="00215770" w:rsidRPr="00215770" w:rsidRDefault="00215770" w:rsidP="0021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57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215770" w:rsidRDefault="00215770" w:rsidP="0021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577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6440F" w:rsidRPr="00215770" w:rsidRDefault="0006440F" w:rsidP="0021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EBC" w:rsidRPr="001F2D8E" w:rsidRDefault="00864EBC" w:rsidP="00864EBC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64EBC" w:rsidRDefault="00864EBC" w:rsidP="00864EBC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F2D8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</w:t>
      </w:r>
    </w:p>
    <w:p w:rsidR="00864EBC" w:rsidRPr="00095664" w:rsidRDefault="00864EBC" w:rsidP="00864EBC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Богучаровское Киреевского </w:t>
      </w:r>
      <w:r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                                       Е.В. Жерздев</w:t>
      </w:r>
    </w:p>
    <w:p w:rsidR="005B54ED" w:rsidRPr="00C60DF7" w:rsidRDefault="005B54ED" w:rsidP="005B54E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EB" w:rsidRPr="00215770" w:rsidRDefault="00281CEB" w:rsidP="002157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1CEB" w:rsidRPr="00215770" w:rsidSect="002F202A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36" w:rsidRDefault="000B7536" w:rsidP="00215770">
      <w:pPr>
        <w:spacing w:after="0" w:line="240" w:lineRule="auto"/>
      </w:pPr>
      <w:r>
        <w:separator/>
      </w:r>
    </w:p>
  </w:endnote>
  <w:endnote w:type="continuationSeparator" w:id="0">
    <w:p w:rsidR="000B7536" w:rsidRDefault="000B7536" w:rsidP="002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36" w:rsidRDefault="000B7536" w:rsidP="00215770">
      <w:pPr>
        <w:spacing w:after="0" w:line="240" w:lineRule="auto"/>
      </w:pPr>
      <w:r>
        <w:separator/>
      </w:r>
    </w:p>
  </w:footnote>
  <w:footnote w:type="continuationSeparator" w:id="0">
    <w:p w:rsidR="000B7536" w:rsidRDefault="000B7536" w:rsidP="0021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3C70"/>
    <w:multiLevelType w:val="multilevel"/>
    <w:tmpl w:val="9118D53A"/>
    <w:lvl w:ilvl="0">
      <w:start w:val="2"/>
      <w:numFmt w:val="decimal"/>
      <w:lvlText w:val="%1"/>
      <w:lvlJc w:val="left"/>
      <w:pPr>
        <w:ind w:left="544" w:hanging="5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1" w:hanging="5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" w15:restartNumberingAfterBreak="0">
    <w:nsid w:val="2CD17B00"/>
    <w:multiLevelType w:val="multilevel"/>
    <w:tmpl w:val="11C2A8E0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2" w15:restartNumberingAfterBreak="0">
    <w:nsid w:val="67322CA7"/>
    <w:multiLevelType w:val="multilevel"/>
    <w:tmpl w:val="57582F9A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3" w15:restartNumberingAfterBreak="0">
    <w:nsid w:val="7182517D"/>
    <w:multiLevelType w:val="multilevel"/>
    <w:tmpl w:val="E2764DEE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70"/>
    <w:rsid w:val="0003066C"/>
    <w:rsid w:val="000341F1"/>
    <w:rsid w:val="00063DA3"/>
    <w:rsid w:val="0006440F"/>
    <w:rsid w:val="000B7536"/>
    <w:rsid w:val="0010669F"/>
    <w:rsid w:val="00180146"/>
    <w:rsid w:val="001A0DFA"/>
    <w:rsid w:val="001E0F72"/>
    <w:rsid w:val="001E3DC7"/>
    <w:rsid w:val="00215770"/>
    <w:rsid w:val="00281CEB"/>
    <w:rsid w:val="002F202A"/>
    <w:rsid w:val="004172F5"/>
    <w:rsid w:val="00431915"/>
    <w:rsid w:val="00505EB8"/>
    <w:rsid w:val="00516A9D"/>
    <w:rsid w:val="00527503"/>
    <w:rsid w:val="0053228C"/>
    <w:rsid w:val="005A4317"/>
    <w:rsid w:val="005B54ED"/>
    <w:rsid w:val="00686694"/>
    <w:rsid w:val="00864EBC"/>
    <w:rsid w:val="008955CF"/>
    <w:rsid w:val="008D1412"/>
    <w:rsid w:val="008E3802"/>
    <w:rsid w:val="009154C7"/>
    <w:rsid w:val="00997426"/>
    <w:rsid w:val="009C3251"/>
    <w:rsid w:val="009E3292"/>
    <w:rsid w:val="00A50711"/>
    <w:rsid w:val="00AB56B6"/>
    <w:rsid w:val="00AC0550"/>
    <w:rsid w:val="00B65663"/>
    <w:rsid w:val="00BA0508"/>
    <w:rsid w:val="00C60DF7"/>
    <w:rsid w:val="00C76763"/>
    <w:rsid w:val="00C82C51"/>
    <w:rsid w:val="00E12865"/>
    <w:rsid w:val="00E53F0F"/>
    <w:rsid w:val="00E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44AF5C-C61D-46B7-BA35-F3C72A2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770"/>
  </w:style>
  <w:style w:type="paragraph" w:styleId="a6">
    <w:name w:val="footer"/>
    <w:basedOn w:val="a"/>
    <w:link w:val="a7"/>
    <w:uiPriority w:val="99"/>
    <w:semiHidden/>
    <w:unhideWhenUsed/>
    <w:rsid w:val="002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770"/>
  </w:style>
  <w:style w:type="paragraph" w:styleId="a8">
    <w:name w:val="Normal (Web)"/>
    <w:basedOn w:val="a"/>
    <w:uiPriority w:val="99"/>
    <w:rsid w:val="002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215770"/>
    <w:rPr>
      <w:b/>
      <w:bCs/>
    </w:rPr>
  </w:style>
  <w:style w:type="paragraph" w:styleId="aa">
    <w:name w:val="List Paragraph"/>
    <w:basedOn w:val="a"/>
    <w:uiPriority w:val="34"/>
    <w:qFormat/>
    <w:rsid w:val="002157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15770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577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57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21577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215770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C60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0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4EB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64E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Елизавета Сергеевна Каштанова</cp:lastModifiedBy>
  <cp:revision>2</cp:revision>
  <cp:lastPrinted>2023-04-07T09:57:00Z</cp:lastPrinted>
  <dcterms:created xsi:type="dcterms:W3CDTF">2025-04-17T08:52:00Z</dcterms:created>
  <dcterms:modified xsi:type="dcterms:W3CDTF">2025-04-17T08:52:00Z</dcterms:modified>
</cp:coreProperties>
</file>