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FB" w:rsidRPr="00DD3F24" w:rsidRDefault="007C58FB" w:rsidP="007C58FB">
      <w:pPr>
        <w:jc w:val="center"/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7C58FB" w:rsidRPr="00DD3F24" w:rsidRDefault="007C58FB" w:rsidP="007C58FB">
      <w:pPr>
        <w:jc w:val="center"/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7C58FB" w:rsidRPr="00DD3F24" w:rsidRDefault="007C58FB" w:rsidP="007C58FB">
      <w:pPr>
        <w:jc w:val="center"/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>БОГУЧАРОВСКОЕ</w:t>
      </w:r>
      <w:r w:rsidR="00717B8A" w:rsidRPr="00DD3F24">
        <w:rPr>
          <w:rFonts w:ascii="PT Astra Serif" w:hAnsi="PT Astra Serif"/>
          <w:b/>
          <w:sz w:val="28"/>
          <w:szCs w:val="28"/>
        </w:rPr>
        <w:t xml:space="preserve"> </w:t>
      </w:r>
      <w:r w:rsidRPr="00DD3F24">
        <w:rPr>
          <w:rFonts w:ascii="PT Astra Serif" w:hAnsi="PT Astra Serif"/>
          <w:b/>
          <w:sz w:val="28"/>
          <w:szCs w:val="28"/>
        </w:rPr>
        <w:t>КИРЕЕВСКОГО</w:t>
      </w:r>
      <w:r w:rsidR="00717B8A" w:rsidRPr="00DD3F24">
        <w:rPr>
          <w:rFonts w:ascii="PT Astra Serif" w:hAnsi="PT Astra Serif"/>
          <w:b/>
          <w:sz w:val="28"/>
          <w:szCs w:val="28"/>
        </w:rPr>
        <w:t xml:space="preserve"> </w:t>
      </w:r>
      <w:r w:rsidRPr="00DD3F24">
        <w:rPr>
          <w:rFonts w:ascii="PT Astra Serif" w:hAnsi="PT Astra Serif"/>
          <w:b/>
          <w:sz w:val="28"/>
          <w:szCs w:val="28"/>
        </w:rPr>
        <w:t>РАЙОНА</w:t>
      </w:r>
    </w:p>
    <w:p w:rsidR="007C58FB" w:rsidRPr="00DD3F24" w:rsidRDefault="007C58FB" w:rsidP="007C58FB">
      <w:pPr>
        <w:jc w:val="center"/>
        <w:rPr>
          <w:rFonts w:ascii="PT Astra Serif" w:hAnsi="PT Astra Serif"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>АДМИНИСТРАЦИЯ</w:t>
      </w:r>
    </w:p>
    <w:p w:rsidR="007C58FB" w:rsidRPr="00DD3F24" w:rsidRDefault="007C58FB" w:rsidP="007C58FB">
      <w:pPr>
        <w:jc w:val="center"/>
        <w:rPr>
          <w:rFonts w:ascii="PT Astra Serif" w:hAnsi="PT Astra Serif"/>
          <w:b/>
          <w:sz w:val="28"/>
          <w:szCs w:val="28"/>
        </w:rPr>
      </w:pPr>
    </w:p>
    <w:p w:rsidR="007C58FB" w:rsidRPr="00DD3F24" w:rsidRDefault="007C58FB" w:rsidP="007C58FB">
      <w:pPr>
        <w:jc w:val="center"/>
        <w:rPr>
          <w:rFonts w:ascii="PT Astra Serif" w:hAnsi="PT Astra Serif"/>
          <w:b/>
          <w:sz w:val="28"/>
          <w:szCs w:val="28"/>
        </w:rPr>
      </w:pPr>
    </w:p>
    <w:p w:rsidR="007C58FB" w:rsidRPr="00DD3F24" w:rsidRDefault="007C58FB" w:rsidP="007C58F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DD3F24">
        <w:rPr>
          <w:rFonts w:ascii="PT Astra Serif" w:hAnsi="PT Astra Serif"/>
          <w:b/>
          <w:sz w:val="28"/>
          <w:szCs w:val="28"/>
        </w:rPr>
        <w:t>РАСПОРЯЖЕНИЕ</w:t>
      </w:r>
    </w:p>
    <w:p w:rsidR="007C58FB" w:rsidRPr="00DD3F24" w:rsidRDefault="007C58FB" w:rsidP="007C58FB">
      <w:pPr>
        <w:rPr>
          <w:rFonts w:ascii="PT Astra Serif" w:hAnsi="PT Astra Serif"/>
          <w:sz w:val="28"/>
          <w:szCs w:val="28"/>
        </w:rPr>
      </w:pPr>
    </w:p>
    <w:p w:rsidR="007C58FB" w:rsidRPr="00015C8D" w:rsidRDefault="007C58FB" w:rsidP="007C58FB">
      <w:pPr>
        <w:jc w:val="center"/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>от</w:t>
      </w:r>
      <w:r w:rsidR="0091046B" w:rsidRPr="00DD3F24">
        <w:rPr>
          <w:rFonts w:ascii="PT Astra Serif" w:hAnsi="PT Astra Serif"/>
          <w:b/>
          <w:sz w:val="28"/>
          <w:szCs w:val="28"/>
        </w:rPr>
        <w:t xml:space="preserve"> </w:t>
      </w:r>
      <w:r w:rsidR="00030382" w:rsidRPr="00015C8D">
        <w:rPr>
          <w:rFonts w:ascii="PT Astra Serif" w:hAnsi="PT Astra Serif"/>
          <w:b/>
          <w:sz w:val="28"/>
          <w:szCs w:val="28"/>
        </w:rPr>
        <w:t xml:space="preserve">16 </w:t>
      </w:r>
      <w:r w:rsidR="00030382">
        <w:rPr>
          <w:rFonts w:ascii="PT Astra Serif" w:hAnsi="PT Astra Serif"/>
          <w:b/>
          <w:sz w:val="28"/>
          <w:szCs w:val="28"/>
        </w:rPr>
        <w:t>февраля 2023 года</w:t>
      </w:r>
      <w:r w:rsidR="00A53561" w:rsidRPr="00DD3F24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</w:t>
      </w:r>
      <w:r w:rsidRPr="00DD3F24">
        <w:rPr>
          <w:rFonts w:ascii="PT Astra Serif" w:hAnsi="PT Astra Serif"/>
          <w:b/>
          <w:sz w:val="28"/>
          <w:szCs w:val="28"/>
        </w:rPr>
        <w:t>№</w:t>
      </w:r>
      <w:r w:rsidR="0091046B" w:rsidRPr="00DD3F24">
        <w:rPr>
          <w:rFonts w:ascii="PT Astra Serif" w:hAnsi="PT Astra Serif"/>
          <w:b/>
          <w:sz w:val="28"/>
          <w:szCs w:val="28"/>
        </w:rPr>
        <w:t xml:space="preserve"> </w:t>
      </w:r>
      <w:r w:rsidR="00030382" w:rsidRPr="00030382">
        <w:rPr>
          <w:rFonts w:ascii="PT Astra Serif" w:hAnsi="PT Astra Serif"/>
          <w:b/>
          <w:sz w:val="28"/>
          <w:szCs w:val="28"/>
        </w:rPr>
        <w:t>1</w:t>
      </w:r>
      <w:r w:rsidR="00030382" w:rsidRPr="00015C8D">
        <w:rPr>
          <w:rFonts w:ascii="PT Astra Serif" w:hAnsi="PT Astra Serif"/>
          <w:b/>
          <w:sz w:val="28"/>
          <w:szCs w:val="28"/>
        </w:rPr>
        <w:t>0</w:t>
      </w:r>
    </w:p>
    <w:p w:rsidR="007C58FB" w:rsidRPr="00DD3F24" w:rsidRDefault="007C58FB" w:rsidP="007C58FB">
      <w:pPr>
        <w:rPr>
          <w:rFonts w:ascii="PT Astra Serif" w:hAnsi="PT Astra Serif"/>
          <w:b/>
          <w:sz w:val="28"/>
          <w:szCs w:val="28"/>
        </w:rPr>
      </w:pPr>
    </w:p>
    <w:p w:rsidR="007C58FB" w:rsidRPr="00DD3F24" w:rsidRDefault="007C58FB" w:rsidP="007C58FB">
      <w:pPr>
        <w:rPr>
          <w:rFonts w:ascii="PT Astra Serif" w:hAnsi="PT Astra Serif"/>
          <w:b/>
          <w:sz w:val="28"/>
          <w:szCs w:val="28"/>
        </w:rPr>
      </w:pPr>
    </w:p>
    <w:p w:rsidR="007C58FB" w:rsidRPr="00986F64" w:rsidRDefault="00986F64" w:rsidP="007C58FB">
      <w:pPr>
        <w:tabs>
          <w:tab w:val="left" w:pos="32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распоряжение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 от 23.12.2013 № 76 «О назначении контрактного управляющего в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района»</w:t>
      </w:r>
    </w:p>
    <w:bookmarkEnd w:id="0"/>
    <w:p w:rsidR="007C58FB" w:rsidRPr="00DD3F24" w:rsidRDefault="007C58FB" w:rsidP="007C58FB">
      <w:pPr>
        <w:tabs>
          <w:tab w:val="left" w:pos="940"/>
        </w:tabs>
        <w:rPr>
          <w:rFonts w:ascii="PT Astra Serif" w:hAnsi="PT Astra Serif"/>
          <w:sz w:val="28"/>
          <w:szCs w:val="28"/>
        </w:rPr>
      </w:pPr>
    </w:p>
    <w:p w:rsidR="007C58FB" w:rsidRDefault="00986F64" w:rsidP="00C50C8C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986F64" w:rsidRDefault="00986F64" w:rsidP="00986F64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86F64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986F64">
        <w:rPr>
          <w:rFonts w:ascii="PT Astra Serif" w:hAnsi="PT Astra Serif"/>
          <w:sz w:val="28"/>
          <w:szCs w:val="28"/>
        </w:rPr>
        <w:t xml:space="preserve">Внести в распоряжение администрации муниципального образования </w:t>
      </w:r>
      <w:proofErr w:type="spellStart"/>
      <w:r w:rsidRPr="00986F64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986F64">
        <w:rPr>
          <w:rFonts w:ascii="PT Astra Serif" w:hAnsi="PT Astra Serif"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sz w:val="28"/>
          <w:szCs w:val="28"/>
        </w:rPr>
        <w:t xml:space="preserve"> от 23.12.2013 № 76 «О назначении контрактного управляющего в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Богучаровское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района» следующие изменения:</w:t>
      </w:r>
    </w:p>
    <w:p w:rsidR="00986F64" w:rsidRDefault="00986F64" w:rsidP="00986F64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Пункт 2.1.1. части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 xml:space="preserve"> приложения к распоряжению изложить в следующей редакции:</w:t>
      </w:r>
    </w:p>
    <w:p w:rsidR="00986F64" w:rsidRDefault="00986F64" w:rsidP="00986F64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«2.1.1. При планировании закупок:</w:t>
      </w:r>
    </w:p>
    <w:p w:rsidR="00986F64" w:rsidRDefault="00986F64" w:rsidP="00986F64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B07833" w:rsidRDefault="00986F64" w:rsidP="00986F64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07833">
        <w:rPr>
          <w:rFonts w:ascii="PT Astra Serif" w:hAnsi="PT Astra Serif"/>
          <w:sz w:val="28"/>
          <w:szCs w:val="28"/>
        </w:rPr>
        <w:t>разрабатывает план-график закупок;</w:t>
      </w:r>
    </w:p>
    <w:p w:rsidR="00B07833" w:rsidRDefault="00B07833" w:rsidP="00986F64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осуществляет подготовку в план-график закупок;</w:t>
      </w:r>
    </w:p>
    <w:p w:rsidR="00B07833" w:rsidRDefault="00B07833" w:rsidP="00986F64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организует утверждение плана-графика закупок;</w:t>
      </w:r>
    </w:p>
    <w:p w:rsidR="00B07833" w:rsidRDefault="00B07833" w:rsidP="00986F64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размещает в единой информационной системе план-график закупок и внесенные в него изменения;</w:t>
      </w:r>
    </w:p>
    <w:p w:rsidR="00B07833" w:rsidRDefault="00B07833" w:rsidP="00986F64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организует обязательное общественное обсуждение закупки товара, работы или услуги в случаях,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07833" w:rsidRDefault="00B07833" w:rsidP="00986F64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 результатам обязательного общественного обсуждения закупки товара, работы или услуги в случае необходимости вносит изменения в план-график закупок, документацию о закупках или организует отмену закупки;</w:t>
      </w:r>
    </w:p>
    <w:p w:rsidR="00986F64" w:rsidRDefault="00B07833" w:rsidP="00986F64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 осуществлении закупок принимает меры по предотвращению и урегулированию конфликта интересов в соответствии с </w:t>
      </w:r>
      <w:proofErr w:type="gramStart"/>
      <w:r>
        <w:rPr>
          <w:rFonts w:ascii="PT Astra Serif" w:hAnsi="PT Astra Serif"/>
          <w:sz w:val="28"/>
          <w:szCs w:val="28"/>
        </w:rPr>
        <w:t>Федеральным  законом</w:t>
      </w:r>
      <w:proofErr w:type="gramEnd"/>
      <w:r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lastRenderedPageBreak/>
        <w:t>25.12.2008 № 273-ФЗ «О противодействии коррупции», в том числе информации, предоставленной заказчику в соответствии с частью 23 статьи 34 Федерального закона от 05.04.2013 № 44-ФЗ «О контрактной системе в сфере закупок товаров,  работ, услуг для обеспечения государственных и муниципальных нужд»</w:t>
      </w:r>
      <w:r w:rsidR="00D92D8E">
        <w:rPr>
          <w:rFonts w:ascii="PT Astra Serif" w:hAnsi="PT Astra Serif"/>
          <w:sz w:val="28"/>
          <w:szCs w:val="28"/>
        </w:rPr>
        <w:t>.</w:t>
      </w:r>
      <w:r w:rsidR="00986F64">
        <w:rPr>
          <w:rFonts w:ascii="PT Astra Serif" w:hAnsi="PT Astra Serif"/>
          <w:sz w:val="28"/>
          <w:szCs w:val="28"/>
        </w:rPr>
        <w:t>»</w:t>
      </w:r>
      <w:r w:rsidR="00D92D8E">
        <w:rPr>
          <w:rFonts w:ascii="PT Astra Serif" w:hAnsi="PT Astra Serif"/>
          <w:sz w:val="28"/>
          <w:szCs w:val="28"/>
        </w:rPr>
        <w:t>.</w:t>
      </w:r>
    </w:p>
    <w:p w:rsidR="00D92D8E" w:rsidRDefault="00D92D8E" w:rsidP="00986F64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D92D8E">
        <w:rPr>
          <w:rFonts w:ascii="PT Astra Serif" w:hAnsi="PT Astra Serif"/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</w:t>
      </w:r>
      <w:proofErr w:type="gramStart"/>
      <w:r w:rsidRPr="00D92D8E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Pr="00D92D8E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Pr="00D92D8E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D92D8E">
        <w:rPr>
          <w:rFonts w:ascii="PT Astra Serif" w:hAnsi="PT Astra Serif"/>
          <w:sz w:val="28"/>
          <w:szCs w:val="28"/>
        </w:rPr>
        <w:t xml:space="preserve"> Киреевского района от 02.10.2017 года № 51-158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D92D8E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D92D8E">
        <w:rPr>
          <w:rFonts w:ascii="PT Astra Serif" w:hAnsi="PT Astra Serif"/>
          <w:sz w:val="28"/>
          <w:szCs w:val="28"/>
        </w:rPr>
        <w:t xml:space="preserve"> Киреевского района».</w:t>
      </w:r>
    </w:p>
    <w:p w:rsidR="00D92D8E" w:rsidRPr="00986F64" w:rsidRDefault="00D92D8E" w:rsidP="00986F64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распоряжение вступает в силу со дня официального обнародования.</w:t>
      </w:r>
    </w:p>
    <w:p w:rsidR="007C79F8" w:rsidRDefault="007C79F8" w:rsidP="007C58FB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D3F24" w:rsidRPr="00DD3F24" w:rsidRDefault="00DD3F24" w:rsidP="007C58FB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745" w:rsidRPr="00DD3F24" w:rsidRDefault="001A0745" w:rsidP="007C58FB">
      <w:pPr>
        <w:tabs>
          <w:tab w:val="left" w:pos="9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F0A83" w:rsidRPr="00DD3F24" w:rsidRDefault="001F0A83" w:rsidP="007C58FB">
      <w:pPr>
        <w:tabs>
          <w:tab w:val="left" w:pos="940"/>
        </w:tabs>
        <w:rPr>
          <w:rFonts w:ascii="PT Astra Serif" w:hAnsi="PT Astra Serif"/>
          <w:b/>
          <w:sz w:val="28"/>
          <w:szCs w:val="28"/>
        </w:rPr>
      </w:pPr>
    </w:p>
    <w:p w:rsidR="00B4370B" w:rsidRPr="00DD3F24" w:rsidRDefault="00CD4EAF" w:rsidP="007C58FB">
      <w:pPr>
        <w:tabs>
          <w:tab w:val="left" w:pos="940"/>
        </w:tabs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 xml:space="preserve">          </w:t>
      </w:r>
      <w:r w:rsidR="00347C30" w:rsidRPr="00DD3F24">
        <w:rPr>
          <w:rFonts w:ascii="PT Astra Serif" w:hAnsi="PT Astra Serif"/>
          <w:b/>
          <w:sz w:val="28"/>
          <w:szCs w:val="28"/>
        </w:rPr>
        <w:t>Глава</w:t>
      </w:r>
      <w:r w:rsidR="00B4370B" w:rsidRPr="00DD3F24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7C58FB" w:rsidRPr="00DD3F24" w:rsidRDefault="00CD4EAF" w:rsidP="007C58FB">
      <w:pPr>
        <w:tabs>
          <w:tab w:val="left" w:pos="940"/>
        </w:tabs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 xml:space="preserve">     </w:t>
      </w:r>
      <w:r w:rsidR="007C58FB" w:rsidRPr="00DD3F2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C58FB" w:rsidRPr="00DD3F24" w:rsidRDefault="007C58FB" w:rsidP="007C58FB">
      <w:pPr>
        <w:tabs>
          <w:tab w:val="left" w:pos="940"/>
        </w:tabs>
        <w:rPr>
          <w:rFonts w:ascii="PT Astra Serif" w:hAnsi="PT Astra Serif"/>
          <w:b/>
          <w:sz w:val="28"/>
          <w:szCs w:val="28"/>
        </w:rPr>
      </w:pPr>
      <w:proofErr w:type="spellStart"/>
      <w:r w:rsidRPr="00DD3F24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DD3F24">
        <w:rPr>
          <w:rFonts w:ascii="PT Astra Serif" w:hAnsi="PT Astra Serif"/>
          <w:b/>
          <w:sz w:val="28"/>
          <w:szCs w:val="28"/>
        </w:rPr>
        <w:t xml:space="preserve"> Киреевского района  </w:t>
      </w:r>
      <w:r w:rsidR="005266D4" w:rsidRPr="00DD3F24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91046B" w:rsidRPr="00DD3F24">
        <w:rPr>
          <w:rFonts w:ascii="PT Astra Serif" w:hAnsi="PT Astra Serif"/>
          <w:b/>
          <w:sz w:val="28"/>
          <w:szCs w:val="28"/>
        </w:rPr>
        <w:t xml:space="preserve">        </w:t>
      </w:r>
      <w:r w:rsidR="005266D4" w:rsidRPr="00DD3F24">
        <w:rPr>
          <w:rFonts w:ascii="PT Astra Serif" w:hAnsi="PT Astra Serif"/>
          <w:b/>
          <w:sz w:val="28"/>
          <w:szCs w:val="28"/>
        </w:rPr>
        <w:t xml:space="preserve">  Е.В. </w:t>
      </w:r>
      <w:proofErr w:type="spellStart"/>
      <w:r w:rsidR="005266D4" w:rsidRPr="00DD3F24">
        <w:rPr>
          <w:rFonts w:ascii="PT Astra Serif" w:hAnsi="PT Astra Serif"/>
          <w:b/>
          <w:sz w:val="28"/>
          <w:szCs w:val="28"/>
        </w:rPr>
        <w:t>Жерздев</w:t>
      </w:r>
      <w:proofErr w:type="spellEnd"/>
    </w:p>
    <w:p w:rsidR="00B4370B" w:rsidRDefault="00B4370B" w:rsidP="007C58FB">
      <w:pPr>
        <w:tabs>
          <w:tab w:val="left" w:pos="940"/>
        </w:tabs>
        <w:rPr>
          <w:rFonts w:ascii="PT Astra Serif" w:hAnsi="PT Astra Serif"/>
          <w:b/>
          <w:sz w:val="28"/>
          <w:szCs w:val="28"/>
        </w:rPr>
      </w:pPr>
    </w:p>
    <w:p w:rsidR="007C58FB" w:rsidRPr="00DD3F24" w:rsidRDefault="007C58FB" w:rsidP="007C58FB">
      <w:pPr>
        <w:tabs>
          <w:tab w:val="left" w:pos="940"/>
        </w:tabs>
        <w:rPr>
          <w:rFonts w:ascii="PT Astra Serif" w:hAnsi="PT Astra Serif"/>
          <w:b/>
          <w:sz w:val="28"/>
          <w:szCs w:val="28"/>
        </w:rPr>
      </w:pPr>
    </w:p>
    <w:p w:rsidR="00A82A30" w:rsidRPr="00DD3F24" w:rsidRDefault="00015C8D">
      <w:pPr>
        <w:rPr>
          <w:rFonts w:ascii="PT Astra Serif" w:hAnsi="PT Astra Serif"/>
        </w:rPr>
      </w:pPr>
    </w:p>
    <w:p w:rsidR="00D563DD" w:rsidRDefault="00D563DD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D563DD" w:rsidRDefault="00D563DD" w:rsidP="0091046B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D563DD" w:rsidSect="00DD3F24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F1C"/>
    <w:multiLevelType w:val="hybridMultilevel"/>
    <w:tmpl w:val="BEE28A20"/>
    <w:lvl w:ilvl="0" w:tplc="F41A4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FB"/>
    <w:rsid w:val="00015C8D"/>
    <w:rsid w:val="00030382"/>
    <w:rsid w:val="00035DF0"/>
    <w:rsid w:val="00112AF1"/>
    <w:rsid w:val="001A0745"/>
    <w:rsid w:val="001D6D8D"/>
    <w:rsid w:val="001F0A83"/>
    <w:rsid w:val="0022418C"/>
    <w:rsid w:val="00226C46"/>
    <w:rsid w:val="00253D74"/>
    <w:rsid w:val="00275FFF"/>
    <w:rsid w:val="002E49A2"/>
    <w:rsid w:val="0030635B"/>
    <w:rsid w:val="003063BC"/>
    <w:rsid w:val="00347C30"/>
    <w:rsid w:val="00367744"/>
    <w:rsid w:val="00422B07"/>
    <w:rsid w:val="0043344D"/>
    <w:rsid w:val="004D08D9"/>
    <w:rsid w:val="00506D9A"/>
    <w:rsid w:val="00507858"/>
    <w:rsid w:val="005266D4"/>
    <w:rsid w:val="005671F0"/>
    <w:rsid w:val="005F728F"/>
    <w:rsid w:val="006512C1"/>
    <w:rsid w:val="0068746B"/>
    <w:rsid w:val="006B1D88"/>
    <w:rsid w:val="006F4BC4"/>
    <w:rsid w:val="00717500"/>
    <w:rsid w:val="00717B8A"/>
    <w:rsid w:val="00732AC0"/>
    <w:rsid w:val="007C05EA"/>
    <w:rsid w:val="007C58FB"/>
    <w:rsid w:val="007C79F8"/>
    <w:rsid w:val="0091046B"/>
    <w:rsid w:val="00986F64"/>
    <w:rsid w:val="00A53561"/>
    <w:rsid w:val="00AD24CC"/>
    <w:rsid w:val="00AE190D"/>
    <w:rsid w:val="00AF7C3E"/>
    <w:rsid w:val="00B07833"/>
    <w:rsid w:val="00B4370B"/>
    <w:rsid w:val="00B60E6E"/>
    <w:rsid w:val="00BA6037"/>
    <w:rsid w:val="00BC17E0"/>
    <w:rsid w:val="00BD4CF6"/>
    <w:rsid w:val="00BF2713"/>
    <w:rsid w:val="00C50C8C"/>
    <w:rsid w:val="00CD4EAF"/>
    <w:rsid w:val="00D14DD6"/>
    <w:rsid w:val="00D4339C"/>
    <w:rsid w:val="00D563DD"/>
    <w:rsid w:val="00D92D8E"/>
    <w:rsid w:val="00DD3F24"/>
    <w:rsid w:val="00E0274C"/>
    <w:rsid w:val="00E42BCB"/>
    <w:rsid w:val="00E542AD"/>
    <w:rsid w:val="00F1521A"/>
    <w:rsid w:val="00F22503"/>
    <w:rsid w:val="00F727B1"/>
    <w:rsid w:val="00FC506B"/>
    <w:rsid w:val="00FE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02951-F6DE-4110-AC8F-38719A91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8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2023-02-16T12:04:00Z</cp:lastPrinted>
  <dcterms:created xsi:type="dcterms:W3CDTF">2025-04-17T09:16:00Z</dcterms:created>
  <dcterms:modified xsi:type="dcterms:W3CDTF">2025-04-17T09:16:00Z</dcterms:modified>
</cp:coreProperties>
</file>