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40A" w:rsidRPr="001A240A" w:rsidRDefault="001A240A" w:rsidP="001A240A">
      <w:pPr>
        <w:spacing w:after="0" w:line="240" w:lineRule="auto"/>
        <w:contextualSpacing/>
        <w:jc w:val="center"/>
        <w:rPr>
          <w:rFonts w:ascii="PT Astra Serif" w:hAnsi="PT Astra Serif"/>
          <w:b/>
          <w:szCs w:val="28"/>
        </w:rPr>
      </w:pPr>
      <w:r w:rsidRPr="001A240A">
        <w:rPr>
          <w:rFonts w:ascii="PT Astra Serif" w:hAnsi="PT Astra Serif"/>
          <w:b/>
          <w:szCs w:val="28"/>
        </w:rPr>
        <w:t>ТУЛЬСКАЯ ОБЛАСТЬ</w:t>
      </w:r>
    </w:p>
    <w:p w:rsidR="001A240A" w:rsidRPr="001A240A" w:rsidRDefault="001A240A" w:rsidP="001A240A">
      <w:pPr>
        <w:spacing w:after="0" w:line="240" w:lineRule="auto"/>
        <w:contextualSpacing/>
        <w:jc w:val="center"/>
        <w:rPr>
          <w:rFonts w:ascii="PT Astra Serif" w:hAnsi="PT Astra Serif"/>
          <w:b/>
          <w:szCs w:val="28"/>
        </w:rPr>
      </w:pPr>
      <w:r w:rsidRPr="001A240A">
        <w:rPr>
          <w:rFonts w:ascii="PT Astra Serif" w:hAnsi="PT Astra Serif"/>
          <w:b/>
          <w:szCs w:val="28"/>
        </w:rPr>
        <w:t>МУНИЦИПАЛЬНОЕ ОБРАЗОВАНИЕ</w:t>
      </w:r>
    </w:p>
    <w:p w:rsidR="001A240A" w:rsidRPr="001A240A" w:rsidRDefault="001A240A" w:rsidP="001A240A">
      <w:pPr>
        <w:spacing w:after="0" w:line="240" w:lineRule="auto"/>
        <w:contextualSpacing/>
        <w:jc w:val="center"/>
        <w:rPr>
          <w:rFonts w:ascii="PT Astra Serif" w:hAnsi="PT Astra Serif"/>
          <w:b/>
          <w:szCs w:val="28"/>
        </w:rPr>
      </w:pPr>
      <w:r w:rsidRPr="001A240A">
        <w:rPr>
          <w:rFonts w:ascii="PT Astra Serif" w:hAnsi="PT Astra Serif"/>
          <w:b/>
          <w:szCs w:val="28"/>
        </w:rPr>
        <w:t xml:space="preserve">БОГУЧАРОВСКОЕ КИРЕЕВСКОГО РАЙОНА </w:t>
      </w:r>
    </w:p>
    <w:p w:rsidR="001A240A" w:rsidRPr="001A240A" w:rsidRDefault="001A240A" w:rsidP="001A240A">
      <w:pPr>
        <w:spacing w:after="0" w:line="240" w:lineRule="auto"/>
        <w:contextualSpacing/>
        <w:jc w:val="center"/>
        <w:rPr>
          <w:rFonts w:ascii="PT Astra Serif" w:hAnsi="PT Astra Serif"/>
          <w:b/>
          <w:szCs w:val="28"/>
        </w:rPr>
      </w:pPr>
      <w:r w:rsidRPr="001A240A">
        <w:rPr>
          <w:rFonts w:ascii="PT Astra Serif" w:hAnsi="PT Astra Serif"/>
          <w:b/>
          <w:szCs w:val="28"/>
        </w:rPr>
        <w:t>АДМИНИСТРАЦИЯ</w:t>
      </w:r>
    </w:p>
    <w:p w:rsidR="001A240A" w:rsidRPr="001A240A" w:rsidRDefault="001A240A" w:rsidP="001A240A">
      <w:pPr>
        <w:spacing w:after="0" w:line="240" w:lineRule="auto"/>
        <w:contextualSpacing/>
        <w:jc w:val="center"/>
        <w:rPr>
          <w:rFonts w:ascii="PT Astra Serif" w:hAnsi="PT Astra Serif"/>
          <w:szCs w:val="28"/>
        </w:rPr>
      </w:pPr>
    </w:p>
    <w:p w:rsidR="001A240A" w:rsidRPr="001A240A" w:rsidRDefault="001A240A" w:rsidP="001A240A">
      <w:pPr>
        <w:spacing w:after="0" w:line="240" w:lineRule="auto"/>
        <w:contextualSpacing/>
        <w:jc w:val="right"/>
        <w:rPr>
          <w:rFonts w:ascii="PT Astra Serif" w:hAnsi="PT Astra Serif"/>
          <w:szCs w:val="28"/>
        </w:rPr>
      </w:pPr>
    </w:p>
    <w:p w:rsidR="001A240A" w:rsidRPr="001A240A" w:rsidRDefault="001A240A" w:rsidP="001A240A">
      <w:pPr>
        <w:spacing w:after="0" w:line="240" w:lineRule="auto"/>
        <w:contextualSpacing/>
        <w:jc w:val="center"/>
        <w:rPr>
          <w:rFonts w:ascii="PT Astra Serif" w:hAnsi="PT Astra Serif"/>
          <w:b/>
          <w:szCs w:val="28"/>
        </w:rPr>
      </w:pPr>
      <w:bookmarkStart w:id="0" w:name="_GoBack"/>
      <w:r w:rsidRPr="001A240A">
        <w:rPr>
          <w:rFonts w:ascii="PT Astra Serif" w:hAnsi="PT Astra Serif"/>
          <w:b/>
          <w:szCs w:val="28"/>
        </w:rPr>
        <w:t>ПОСТАНОВЛЕНИЕ</w:t>
      </w:r>
    </w:p>
    <w:p w:rsidR="001A240A" w:rsidRPr="001A240A" w:rsidRDefault="001A240A" w:rsidP="001A240A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1A240A" w:rsidRPr="001A240A" w:rsidRDefault="001A240A" w:rsidP="001A240A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1A240A" w:rsidRPr="001A240A" w:rsidRDefault="001A240A" w:rsidP="001A240A">
      <w:pPr>
        <w:spacing w:after="0" w:line="240" w:lineRule="auto"/>
        <w:contextualSpacing/>
        <w:rPr>
          <w:rFonts w:ascii="PT Astra Serif" w:hAnsi="PT Astra Serif"/>
          <w:b/>
          <w:szCs w:val="28"/>
        </w:rPr>
      </w:pPr>
      <w:r w:rsidRPr="001A240A">
        <w:rPr>
          <w:rFonts w:ascii="PT Astra Serif" w:hAnsi="PT Astra Serif"/>
          <w:b/>
          <w:szCs w:val="28"/>
        </w:rPr>
        <w:t xml:space="preserve">от </w:t>
      </w:r>
      <w:r w:rsidR="00883335" w:rsidRPr="00883335">
        <w:rPr>
          <w:rFonts w:ascii="PT Astra Serif" w:hAnsi="PT Astra Serif"/>
          <w:b/>
          <w:szCs w:val="28"/>
        </w:rPr>
        <w:t>2</w:t>
      </w:r>
      <w:r w:rsidR="00883335" w:rsidRPr="003B20F2">
        <w:rPr>
          <w:rFonts w:ascii="PT Astra Serif" w:hAnsi="PT Astra Serif"/>
          <w:b/>
          <w:szCs w:val="28"/>
        </w:rPr>
        <w:t xml:space="preserve">8 </w:t>
      </w:r>
      <w:r w:rsidR="00883335">
        <w:rPr>
          <w:rFonts w:ascii="PT Astra Serif" w:hAnsi="PT Astra Serif"/>
          <w:b/>
          <w:szCs w:val="28"/>
        </w:rPr>
        <w:t>апреля 2023 года</w:t>
      </w:r>
      <w:r w:rsidRPr="001A240A">
        <w:rPr>
          <w:rFonts w:ascii="PT Astra Serif" w:hAnsi="PT Astra Serif"/>
          <w:b/>
          <w:szCs w:val="28"/>
        </w:rPr>
        <w:t xml:space="preserve">                                                         №</w:t>
      </w:r>
      <w:r w:rsidR="00883335">
        <w:rPr>
          <w:rFonts w:ascii="PT Astra Serif" w:hAnsi="PT Astra Serif"/>
          <w:b/>
          <w:szCs w:val="28"/>
        </w:rPr>
        <w:t xml:space="preserve"> 19</w:t>
      </w:r>
    </w:p>
    <w:p w:rsidR="001A240A" w:rsidRPr="001A240A" w:rsidRDefault="001A240A" w:rsidP="001A240A">
      <w:pPr>
        <w:tabs>
          <w:tab w:val="left" w:pos="2476"/>
          <w:tab w:val="center" w:pos="4677"/>
          <w:tab w:val="left" w:pos="5303"/>
          <w:tab w:val="right" w:pos="9355"/>
        </w:tabs>
        <w:spacing w:after="0" w:line="240" w:lineRule="auto"/>
        <w:ind w:firstLine="851"/>
        <w:contextualSpacing/>
        <w:jc w:val="right"/>
        <w:outlineLvl w:val="0"/>
        <w:rPr>
          <w:rFonts w:ascii="PT Astra Serif" w:hAnsi="PT Astra Serif"/>
          <w:szCs w:val="28"/>
        </w:rPr>
      </w:pPr>
    </w:p>
    <w:p w:rsidR="001A240A" w:rsidRPr="001A240A" w:rsidRDefault="001A240A" w:rsidP="001A240A">
      <w:pPr>
        <w:pStyle w:val="ConsPlusTitle"/>
        <w:widowControl/>
        <w:contextualSpacing/>
        <w:jc w:val="center"/>
        <w:rPr>
          <w:rFonts w:ascii="PT Astra Serif" w:hAnsi="PT Astra Serif"/>
          <w:sz w:val="28"/>
          <w:szCs w:val="28"/>
        </w:rPr>
      </w:pPr>
    </w:p>
    <w:p w:rsidR="001A240A" w:rsidRPr="001A240A" w:rsidRDefault="001A240A" w:rsidP="001A240A">
      <w:pPr>
        <w:pStyle w:val="ConsPlusTitle"/>
        <w:widowControl/>
        <w:contextualSpacing/>
        <w:jc w:val="center"/>
        <w:rPr>
          <w:rFonts w:ascii="PT Astra Serif" w:hAnsi="PT Astra Serif"/>
          <w:sz w:val="28"/>
          <w:szCs w:val="28"/>
        </w:rPr>
      </w:pPr>
    </w:p>
    <w:p w:rsidR="001A240A" w:rsidRPr="001A240A" w:rsidRDefault="001A240A" w:rsidP="001A240A">
      <w:pPr>
        <w:pStyle w:val="ConsPlusTitle"/>
        <w:widowControl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О внесении изменений в постановление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Богучаровское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Киреевского района от 06.02.2020 № 15 «</w:t>
      </w:r>
      <w:r w:rsidRPr="001A240A">
        <w:rPr>
          <w:rFonts w:ascii="PT Astra Serif" w:hAnsi="PT Astra Serif"/>
          <w:sz w:val="28"/>
          <w:szCs w:val="28"/>
        </w:rPr>
        <w:t xml:space="preserve">Об утверждении административного регламента предоставления муниципальной услуги «Совершение нотариальных действий должностным лицом администрации муниципального образования </w:t>
      </w:r>
      <w:proofErr w:type="spellStart"/>
      <w:r w:rsidRPr="001A240A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Pr="001A240A">
        <w:rPr>
          <w:rFonts w:ascii="PT Astra Serif" w:hAnsi="PT Astra Serif"/>
          <w:sz w:val="28"/>
          <w:szCs w:val="28"/>
        </w:rPr>
        <w:t xml:space="preserve"> Киреевского района»</w:t>
      </w:r>
      <w:r>
        <w:rPr>
          <w:rFonts w:ascii="PT Astra Serif" w:hAnsi="PT Astra Serif"/>
          <w:sz w:val="28"/>
          <w:szCs w:val="28"/>
        </w:rPr>
        <w:t>»</w:t>
      </w:r>
    </w:p>
    <w:bookmarkEnd w:id="0"/>
    <w:p w:rsidR="001A240A" w:rsidRPr="001A240A" w:rsidRDefault="001A240A" w:rsidP="001A240A">
      <w:pPr>
        <w:pStyle w:val="ConsPlusTitle"/>
        <w:widowControl/>
        <w:contextualSpacing/>
        <w:jc w:val="center"/>
        <w:rPr>
          <w:rFonts w:ascii="PT Astra Serif" w:hAnsi="PT Astra Serif"/>
          <w:sz w:val="28"/>
          <w:szCs w:val="28"/>
        </w:rPr>
      </w:pPr>
    </w:p>
    <w:p w:rsidR="001A240A" w:rsidRPr="001A240A" w:rsidRDefault="001A240A" w:rsidP="001A240A">
      <w:pPr>
        <w:pStyle w:val="ConsPlusTitle"/>
        <w:widowControl/>
        <w:contextualSpacing/>
        <w:jc w:val="center"/>
        <w:rPr>
          <w:rFonts w:ascii="PT Astra Serif" w:hAnsi="PT Astra Serif"/>
          <w:sz w:val="28"/>
          <w:szCs w:val="28"/>
        </w:rPr>
      </w:pPr>
    </w:p>
    <w:p w:rsidR="001A240A" w:rsidRPr="001A240A" w:rsidRDefault="001A240A" w:rsidP="001A240A">
      <w:pPr>
        <w:spacing w:after="0" w:line="240" w:lineRule="auto"/>
        <w:ind w:right="139"/>
        <w:contextualSpacing/>
        <w:rPr>
          <w:rFonts w:ascii="PT Astra Serif" w:hAnsi="PT Astra Serif"/>
          <w:szCs w:val="28"/>
        </w:rPr>
      </w:pPr>
      <w:r>
        <w:rPr>
          <w:rFonts w:ascii="PT Astra Serif" w:eastAsia="Lucida Sans Unicode" w:hAnsi="PT Astra Serif"/>
          <w:kern w:val="2"/>
          <w:szCs w:val="28"/>
        </w:rPr>
        <w:t>Рассмотрев протест Киреевской межрайонной прокуратуры от 18.04.2023 № 7-02-2023, в</w:t>
      </w:r>
      <w:r w:rsidRPr="001A240A">
        <w:rPr>
          <w:rFonts w:ascii="PT Astra Serif" w:eastAsia="Lucida Sans Unicode" w:hAnsi="PT Astra Serif"/>
          <w:kern w:val="2"/>
          <w:szCs w:val="28"/>
        </w:rPr>
        <w:t xml:space="preserve"> соответствии с Федеральным законом от </w:t>
      </w:r>
      <w:r w:rsidRPr="001A240A">
        <w:rPr>
          <w:rFonts w:ascii="PT Astra Serif" w:hAnsi="PT Astra Serif"/>
          <w:szCs w:val="28"/>
        </w:rPr>
        <w:t xml:space="preserve"> 06 октября </w:t>
      </w:r>
      <w:r w:rsidRPr="001A240A">
        <w:rPr>
          <w:rFonts w:ascii="PT Astra Serif" w:eastAsia="Calibri" w:hAnsi="PT Astra Serif"/>
          <w:szCs w:val="28"/>
        </w:rPr>
        <w:t>2003 № 131-ФЗ «Об общих принципах организации местного самоуправления в  Российской Федерации», Федеральным законом</w:t>
      </w:r>
      <w:r w:rsidRPr="001A240A">
        <w:rPr>
          <w:rFonts w:ascii="PT Astra Serif" w:hAnsi="PT Astra Serif"/>
          <w:szCs w:val="28"/>
        </w:rPr>
        <w:t xml:space="preserve"> от 27 июля </w:t>
      </w:r>
      <w:r w:rsidRPr="001A240A">
        <w:rPr>
          <w:rFonts w:ascii="PT Astra Serif" w:eastAsia="Calibri" w:hAnsi="PT Astra Serif"/>
          <w:szCs w:val="28"/>
        </w:rPr>
        <w:t xml:space="preserve">2010 г. № 210-ФЗ «Об организации предоставления государственных и муниципальных услуг», на основании </w:t>
      </w:r>
      <w:r w:rsidRPr="001A240A">
        <w:rPr>
          <w:rFonts w:ascii="PT Astra Serif" w:hAnsi="PT Astra Serif"/>
          <w:szCs w:val="28"/>
        </w:rPr>
        <w:t xml:space="preserve">Устава муниципального </w:t>
      </w:r>
      <w:proofErr w:type="spellStart"/>
      <w:r w:rsidRPr="001A240A">
        <w:rPr>
          <w:rFonts w:ascii="PT Astra Serif" w:hAnsi="PT Astra Serif"/>
          <w:szCs w:val="28"/>
        </w:rPr>
        <w:t>Богучаровское</w:t>
      </w:r>
      <w:proofErr w:type="spellEnd"/>
      <w:r w:rsidRPr="001A240A">
        <w:rPr>
          <w:rFonts w:ascii="PT Astra Serif" w:hAnsi="PT Astra Serif"/>
          <w:szCs w:val="28"/>
        </w:rPr>
        <w:t xml:space="preserve"> Киреевского района, администрация муниципального образования </w:t>
      </w:r>
      <w:proofErr w:type="spellStart"/>
      <w:r w:rsidRPr="001A240A">
        <w:rPr>
          <w:rFonts w:ascii="PT Astra Serif" w:hAnsi="PT Astra Serif"/>
          <w:szCs w:val="28"/>
        </w:rPr>
        <w:t>Богучаровское</w:t>
      </w:r>
      <w:proofErr w:type="spellEnd"/>
      <w:r w:rsidRPr="001A240A">
        <w:rPr>
          <w:rFonts w:ascii="PT Astra Serif" w:hAnsi="PT Astra Serif"/>
          <w:szCs w:val="28"/>
        </w:rPr>
        <w:t xml:space="preserve"> Киреевского района ПОСТАНОВЛЯЕТ:</w:t>
      </w:r>
    </w:p>
    <w:p w:rsidR="001A240A" w:rsidRDefault="001A240A" w:rsidP="001A240A">
      <w:pPr>
        <w:pStyle w:val="ConsPlusTitle"/>
        <w:widowControl/>
        <w:ind w:firstLine="567"/>
        <w:contextualSpacing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1A240A">
        <w:rPr>
          <w:rFonts w:ascii="PT Astra Serif" w:hAnsi="PT Astra Serif" w:cs="Times New Roman"/>
          <w:b w:val="0"/>
          <w:bCs w:val="0"/>
          <w:sz w:val="28"/>
          <w:szCs w:val="28"/>
        </w:rPr>
        <w:t>1.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Внести в постановление администрации муниципального образования </w:t>
      </w:r>
      <w:proofErr w:type="spellStart"/>
      <w:r>
        <w:rPr>
          <w:rFonts w:ascii="PT Astra Serif" w:hAnsi="PT Astra Serif" w:cs="Times New Roman"/>
          <w:b w:val="0"/>
          <w:sz w:val="28"/>
          <w:szCs w:val="28"/>
        </w:rPr>
        <w:t>Богучаровское</w:t>
      </w:r>
      <w:proofErr w:type="spellEnd"/>
      <w:r>
        <w:rPr>
          <w:rFonts w:ascii="PT Astra Serif" w:hAnsi="PT Astra Serif" w:cs="Times New Roman"/>
          <w:b w:val="0"/>
          <w:sz w:val="28"/>
          <w:szCs w:val="28"/>
        </w:rPr>
        <w:t xml:space="preserve"> Киреевского района от 0602.2020 № 15 «</w:t>
      </w:r>
      <w:r w:rsidRPr="001A240A">
        <w:rPr>
          <w:rFonts w:ascii="PT Astra Serif" w:hAnsi="PT Astra Serif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«Совершение нотариальных действий должностным лицом администрации муниципального образования </w:t>
      </w:r>
      <w:proofErr w:type="spellStart"/>
      <w:r w:rsidRPr="001A240A">
        <w:rPr>
          <w:rFonts w:ascii="PT Astra Serif" w:hAnsi="PT Astra Serif" w:cs="Times New Roman"/>
          <w:b w:val="0"/>
          <w:sz w:val="28"/>
          <w:szCs w:val="28"/>
        </w:rPr>
        <w:t>Богучаровское</w:t>
      </w:r>
      <w:proofErr w:type="spellEnd"/>
      <w:r w:rsidRPr="001A240A">
        <w:rPr>
          <w:rFonts w:ascii="PT Astra Serif" w:hAnsi="PT Astra Serif" w:cs="Times New Roman"/>
          <w:b w:val="0"/>
          <w:sz w:val="28"/>
          <w:szCs w:val="28"/>
        </w:rPr>
        <w:t xml:space="preserve"> Киреевского района»»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следующие изменения:</w:t>
      </w:r>
    </w:p>
    <w:p w:rsidR="001A240A" w:rsidRDefault="001A240A" w:rsidP="001A240A">
      <w:pPr>
        <w:pStyle w:val="ConsPlusTitle"/>
        <w:widowControl/>
        <w:ind w:firstLine="567"/>
        <w:contextualSpacing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1.1. Пункт 1.3. части 1 приложения к постановлению изложить в следующей редакции:</w:t>
      </w:r>
    </w:p>
    <w:p w:rsidR="001A240A" w:rsidRPr="001A240A" w:rsidRDefault="001A240A" w:rsidP="001A240A">
      <w:pPr>
        <w:spacing w:after="0" w:line="240" w:lineRule="auto"/>
        <w:ind w:firstLine="540"/>
        <w:contextualSpacing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«1.3. </w:t>
      </w:r>
      <w:r w:rsidRPr="002D620E">
        <w:rPr>
          <w:b/>
          <w:sz w:val="24"/>
          <w:szCs w:val="24"/>
        </w:rPr>
        <w:t xml:space="preserve"> </w:t>
      </w:r>
      <w:r w:rsidRPr="001A240A">
        <w:rPr>
          <w:rFonts w:ascii="PT Astra Serif" w:hAnsi="PT Astra Serif"/>
          <w:b/>
          <w:szCs w:val="28"/>
        </w:rPr>
        <w:t>Предоставление муниципальной услуги осуществляется в соответствии с:</w:t>
      </w:r>
    </w:p>
    <w:p w:rsidR="001A240A" w:rsidRPr="001A240A" w:rsidRDefault="001A240A" w:rsidP="001A240A">
      <w:pPr>
        <w:spacing w:after="0" w:line="240" w:lineRule="auto"/>
        <w:ind w:firstLine="540"/>
        <w:contextualSpacing/>
        <w:rPr>
          <w:rFonts w:ascii="PT Astra Serif" w:hAnsi="PT Astra Serif"/>
          <w:szCs w:val="28"/>
        </w:rPr>
      </w:pPr>
      <w:r w:rsidRPr="001A240A">
        <w:rPr>
          <w:rFonts w:ascii="PT Astra Serif" w:hAnsi="PT Astra Serif"/>
          <w:szCs w:val="28"/>
        </w:rPr>
        <w:t>- Конституцией Российской Федерации;</w:t>
      </w:r>
    </w:p>
    <w:p w:rsidR="001A240A" w:rsidRPr="001A240A" w:rsidRDefault="001A240A" w:rsidP="001A240A">
      <w:pPr>
        <w:spacing w:after="0" w:line="240" w:lineRule="auto"/>
        <w:ind w:firstLine="540"/>
        <w:contextualSpacing/>
        <w:rPr>
          <w:rFonts w:ascii="PT Astra Serif" w:hAnsi="PT Astra Serif"/>
          <w:szCs w:val="28"/>
        </w:rPr>
      </w:pPr>
      <w:r w:rsidRPr="001A240A">
        <w:rPr>
          <w:rFonts w:ascii="PT Astra Serif" w:hAnsi="PT Astra Serif"/>
          <w:szCs w:val="28"/>
        </w:rPr>
        <w:t>- Гражданским кодексом Российской Федерации (далее – Кодекс);</w:t>
      </w:r>
    </w:p>
    <w:p w:rsidR="001A240A" w:rsidRPr="001A240A" w:rsidRDefault="001A240A" w:rsidP="001A240A">
      <w:pPr>
        <w:spacing w:after="0" w:line="240" w:lineRule="auto"/>
        <w:ind w:firstLine="540"/>
        <w:contextualSpacing/>
        <w:rPr>
          <w:rFonts w:ascii="PT Astra Serif" w:hAnsi="PT Astra Serif"/>
          <w:szCs w:val="28"/>
        </w:rPr>
      </w:pPr>
      <w:r w:rsidRPr="001A240A">
        <w:rPr>
          <w:rFonts w:ascii="PT Astra Serif" w:hAnsi="PT Astra Serif"/>
          <w:szCs w:val="28"/>
        </w:rPr>
        <w:t>- Налоговым Кодексом Российской Федерации;</w:t>
      </w:r>
    </w:p>
    <w:p w:rsidR="001A240A" w:rsidRPr="001A240A" w:rsidRDefault="001A240A" w:rsidP="001A240A">
      <w:pPr>
        <w:spacing w:after="0" w:line="240" w:lineRule="auto"/>
        <w:ind w:firstLine="540"/>
        <w:contextualSpacing/>
        <w:rPr>
          <w:rFonts w:ascii="PT Astra Serif" w:hAnsi="PT Astra Serif"/>
          <w:szCs w:val="28"/>
        </w:rPr>
      </w:pPr>
      <w:r w:rsidRPr="001A240A">
        <w:rPr>
          <w:rFonts w:ascii="PT Astra Serif" w:hAnsi="PT Astra Serif"/>
          <w:szCs w:val="28"/>
        </w:rPr>
        <w:t>- Федеральным законом от 06.10.2003 г. № 131-ФЗ «Об общих принципах организации местного самоуправления в Российской Федерации» (в действующей редакции);</w:t>
      </w:r>
    </w:p>
    <w:p w:rsidR="001A240A" w:rsidRPr="001A240A" w:rsidRDefault="001A240A" w:rsidP="001A240A">
      <w:pPr>
        <w:spacing w:after="0" w:line="240" w:lineRule="auto"/>
        <w:ind w:firstLine="540"/>
        <w:contextualSpacing/>
        <w:rPr>
          <w:rFonts w:ascii="PT Astra Serif" w:hAnsi="PT Astra Serif"/>
          <w:szCs w:val="28"/>
        </w:rPr>
      </w:pPr>
      <w:r w:rsidRPr="001A240A">
        <w:rPr>
          <w:rFonts w:ascii="PT Astra Serif" w:hAnsi="PT Astra Serif"/>
          <w:szCs w:val="28"/>
        </w:rPr>
        <w:lastRenderedPageBreak/>
        <w:t>- Федеральным законом от 02.05.2006 г. № 59-ФЗ «О порядке рассмотрения обращений граждан Российской Федерации»;</w:t>
      </w:r>
    </w:p>
    <w:p w:rsidR="001A240A" w:rsidRPr="001A240A" w:rsidRDefault="001A240A" w:rsidP="001A240A">
      <w:pPr>
        <w:spacing w:after="0" w:line="240" w:lineRule="auto"/>
        <w:ind w:firstLine="540"/>
        <w:contextualSpacing/>
        <w:rPr>
          <w:rFonts w:ascii="PT Astra Serif" w:hAnsi="PT Astra Serif"/>
          <w:szCs w:val="28"/>
        </w:rPr>
      </w:pPr>
      <w:r w:rsidRPr="001A240A">
        <w:rPr>
          <w:rFonts w:ascii="PT Astra Serif" w:hAnsi="PT Astra Serif"/>
          <w:szCs w:val="28"/>
        </w:rPr>
        <w:t>- Основ законодательства Российской Федерации о нотариате от 11 февраля 1993 г. № 4462-1 (далее - Основы);</w:t>
      </w:r>
    </w:p>
    <w:p w:rsidR="001A240A" w:rsidRPr="001A240A" w:rsidRDefault="001A240A" w:rsidP="001A240A">
      <w:pPr>
        <w:spacing w:after="0" w:line="240" w:lineRule="auto"/>
        <w:ind w:firstLine="540"/>
        <w:contextualSpacing/>
        <w:rPr>
          <w:rFonts w:ascii="PT Astra Serif" w:hAnsi="PT Astra Serif"/>
          <w:szCs w:val="28"/>
        </w:rPr>
      </w:pPr>
      <w:r w:rsidRPr="001A240A">
        <w:rPr>
          <w:rFonts w:ascii="PT Astra Serif" w:hAnsi="PT Astra Serif"/>
          <w:szCs w:val="28"/>
        </w:rPr>
        <w:t>- Приказом Мин</w:t>
      </w:r>
      <w:r>
        <w:rPr>
          <w:rFonts w:ascii="PT Astra Serif" w:hAnsi="PT Astra Serif"/>
          <w:szCs w:val="28"/>
        </w:rPr>
        <w:t>истерства юстиции</w:t>
      </w:r>
      <w:r w:rsidRPr="001A240A">
        <w:rPr>
          <w:rFonts w:ascii="PT Astra Serif" w:hAnsi="PT Astra Serif"/>
          <w:szCs w:val="28"/>
        </w:rPr>
        <w:t xml:space="preserve"> Российской Федерации от 07.02.2020 № 16 "Об утверждении Инструкции о порядке совершения нотариальных действий должностными лицами местного самоуправления»; </w:t>
      </w:r>
    </w:p>
    <w:p w:rsidR="001A240A" w:rsidRPr="001A240A" w:rsidRDefault="001A240A" w:rsidP="001A240A">
      <w:pPr>
        <w:spacing w:after="0" w:line="240" w:lineRule="auto"/>
        <w:ind w:firstLine="540"/>
        <w:contextualSpacing/>
        <w:rPr>
          <w:rFonts w:ascii="PT Astra Serif" w:hAnsi="PT Astra Serif"/>
          <w:szCs w:val="28"/>
        </w:rPr>
      </w:pPr>
      <w:r w:rsidRPr="001A240A">
        <w:rPr>
          <w:rFonts w:ascii="PT Astra Serif" w:hAnsi="PT Astra Serif"/>
          <w:szCs w:val="28"/>
        </w:rPr>
        <w:t xml:space="preserve">- Приказом Министерства юстиции Российской Федерации от </w:t>
      </w:r>
      <w:proofErr w:type="gramStart"/>
      <w:r w:rsidRPr="001A240A">
        <w:rPr>
          <w:rFonts w:ascii="PT Astra Serif" w:hAnsi="PT Astra Serif"/>
          <w:szCs w:val="28"/>
        </w:rPr>
        <w:t>14.12.2022  №</w:t>
      </w:r>
      <w:proofErr w:type="gramEnd"/>
      <w:r w:rsidRPr="001A240A">
        <w:rPr>
          <w:rFonts w:ascii="PT Astra Serif" w:hAnsi="PT Astra Serif"/>
          <w:szCs w:val="28"/>
        </w:rPr>
        <w:t xml:space="preserve"> 394 «Об утверждении правил нотариального делопроизводства»;</w:t>
      </w:r>
    </w:p>
    <w:p w:rsidR="001A240A" w:rsidRPr="001A240A" w:rsidRDefault="001A240A" w:rsidP="001A240A">
      <w:pPr>
        <w:spacing w:after="0" w:line="240" w:lineRule="auto"/>
        <w:ind w:firstLine="540"/>
        <w:contextualSpacing/>
        <w:rPr>
          <w:rFonts w:ascii="PT Astra Serif" w:hAnsi="PT Astra Serif"/>
          <w:szCs w:val="28"/>
        </w:rPr>
      </w:pPr>
      <w:r w:rsidRPr="001A240A">
        <w:rPr>
          <w:rFonts w:ascii="PT Astra Serif" w:hAnsi="PT Astra Serif"/>
          <w:szCs w:val="28"/>
        </w:rPr>
        <w:t>- Приказом Министерства юстиции Российской Федерации от 30.09.2020 № 225 «Об утверждении порядка ведения реестров единой информационной системы нотариата, внесения в них сведений, в том числе порядка исправления допущенных в таких реестрах технических ошибок»;</w:t>
      </w:r>
    </w:p>
    <w:p w:rsidR="001A240A" w:rsidRDefault="001A240A" w:rsidP="001A240A">
      <w:pPr>
        <w:spacing w:after="0" w:line="240" w:lineRule="auto"/>
        <w:ind w:firstLine="540"/>
        <w:contextualSpacing/>
        <w:rPr>
          <w:rFonts w:ascii="PT Astra Serif" w:hAnsi="PT Astra Serif"/>
          <w:b/>
          <w:szCs w:val="28"/>
        </w:rPr>
      </w:pPr>
      <w:r w:rsidRPr="001A240A">
        <w:rPr>
          <w:rFonts w:ascii="PT Astra Serif" w:hAnsi="PT Astra Serif"/>
          <w:szCs w:val="28"/>
        </w:rPr>
        <w:t xml:space="preserve">- Уставом муниципального образования </w:t>
      </w:r>
      <w:proofErr w:type="spellStart"/>
      <w:r w:rsidRPr="001A240A">
        <w:rPr>
          <w:rFonts w:ascii="PT Astra Serif" w:hAnsi="PT Astra Serif"/>
          <w:szCs w:val="28"/>
        </w:rPr>
        <w:t>Богучаровское</w:t>
      </w:r>
      <w:proofErr w:type="spellEnd"/>
      <w:r w:rsidRPr="001A240A">
        <w:rPr>
          <w:rFonts w:ascii="PT Astra Serif" w:hAnsi="PT Astra Serif"/>
          <w:szCs w:val="28"/>
        </w:rPr>
        <w:t xml:space="preserve"> Киреевского района (в действующей редакции).</w:t>
      </w:r>
      <w:r>
        <w:rPr>
          <w:rFonts w:ascii="PT Astra Serif" w:hAnsi="PT Astra Serif"/>
          <w:b/>
          <w:szCs w:val="28"/>
        </w:rPr>
        <w:t>»</w:t>
      </w:r>
    </w:p>
    <w:p w:rsidR="001C0A45" w:rsidRPr="001C0A45" w:rsidRDefault="001C0A45" w:rsidP="001A240A">
      <w:pPr>
        <w:spacing w:after="0" w:line="240" w:lineRule="auto"/>
        <w:ind w:firstLine="540"/>
        <w:contextualSpacing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1.2</w:t>
      </w:r>
      <w:r w:rsidRPr="001C0A45">
        <w:rPr>
          <w:rFonts w:ascii="PT Astra Serif" w:hAnsi="PT Astra Serif"/>
          <w:szCs w:val="28"/>
        </w:rPr>
        <w:t>. Пункт 1.4 части 1 приложения к постановлению дополнить абзацем 14 следующего содержания:</w:t>
      </w:r>
    </w:p>
    <w:p w:rsidR="001C0A45" w:rsidRPr="001C0A45" w:rsidRDefault="001C0A45" w:rsidP="001A240A">
      <w:pPr>
        <w:spacing w:after="0" w:line="240" w:lineRule="auto"/>
        <w:ind w:firstLine="540"/>
        <w:contextualSpacing/>
        <w:rPr>
          <w:rFonts w:ascii="PT Astra Serif" w:hAnsi="PT Astra Serif"/>
          <w:szCs w:val="28"/>
        </w:rPr>
      </w:pPr>
      <w:r w:rsidRPr="001C0A45">
        <w:rPr>
          <w:rFonts w:ascii="PT Astra Serif" w:hAnsi="PT Astra Serif"/>
          <w:szCs w:val="28"/>
        </w:rPr>
        <w:t>«</w:t>
      </w:r>
      <w:r>
        <w:rPr>
          <w:rFonts w:ascii="PT Astra Serif" w:hAnsi="PT Astra Serif"/>
          <w:szCs w:val="28"/>
        </w:rPr>
        <w:t>- выдача дубликатов документов, выражающих содержание нотариально удостоверенных сделок</w:t>
      </w:r>
      <w:r w:rsidRPr="001C0A45">
        <w:rPr>
          <w:rFonts w:ascii="PT Astra Serif" w:hAnsi="PT Astra Serif"/>
          <w:szCs w:val="28"/>
        </w:rPr>
        <w:t>»</w:t>
      </w:r>
    </w:p>
    <w:p w:rsidR="00525D8D" w:rsidRDefault="001C0A45" w:rsidP="001A240A">
      <w:pPr>
        <w:spacing w:after="0" w:line="240" w:lineRule="auto"/>
        <w:ind w:firstLine="540"/>
        <w:contextualSpacing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1.3</w:t>
      </w:r>
      <w:r w:rsidR="00525D8D">
        <w:rPr>
          <w:rFonts w:ascii="PT Astra Serif" w:hAnsi="PT Astra Serif"/>
          <w:szCs w:val="28"/>
        </w:rPr>
        <w:t>. Часть 2 дополнить пунктом 2.2.7. следующего содержания:</w:t>
      </w:r>
    </w:p>
    <w:p w:rsidR="005B5AAC" w:rsidRDefault="00525D8D" w:rsidP="001A240A">
      <w:pPr>
        <w:spacing w:after="0" w:line="240" w:lineRule="auto"/>
        <w:ind w:firstLine="540"/>
        <w:contextualSpacing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«2.2.7</w:t>
      </w:r>
      <w:r w:rsidRPr="00525D8D">
        <w:rPr>
          <w:rFonts w:ascii="PT Astra Serif" w:hAnsi="PT Astra Serif"/>
          <w:szCs w:val="28"/>
        </w:rPr>
        <w:t xml:space="preserve">. Административная процедура по </w:t>
      </w:r>
      <w:r>
        <w:rPr>
          <w:rFonts w:ascii="PT Astra Serif" w:hAnsi="PT Astra Serif"/>
          <w:szCs w:val="28"/>
        </w:rPr>
        <w:t>выдаче дубликатов документов, выражающих содержание нотариально удостоверенных сделок</w:t>
      </w:r>
    </w:p>
    <w:p w:rsidR="005B5AAC" w:rsidRDefault="005B5AAC" w:rsidP="005B5AAC">
      <w:pPr>
        <w:spacing w:after="0" w:line="240" w:lineRule="auto"/>
        <w:ind w:firstLine="540"/>
        <w:contextualSpacing/>
        <w:rPr>
          <w:rFonts w:ascii="PT Astra Serif" w:hAnsi="PT Astra Serif"/>
          <w:szCs w:val="28"/>
        </w:rPr>
      </w:pPr>
      <w:r w:rsidRPr="005B5AAC">
        <w:rPr>
          <w:rFonts w:ascii="PT Astra Serif" w:hAnsi="PT Astra Serif"/>
          <w:szCs w:val="28"/>
        </w:rPr>
        <w:t xml:space="preserve">Осуществляется в </w:t>
      </w:r>
      <w:r>
        <w:rPr>
          <w:rFonts w:ascii="PT Astra Serif" w:hAnsi="PT Astra Serif"/>
          <w:szCs w:val="28"/>
        </w:rPr>
        <w:t>6 календарных дней</w:t>
      </w:r>
      <w:r w:rsidRPr="005B5AAC">
        <w:rPr>
          <w:rFonts w:ascii="PT Astra Serif" w:hAnsi="PT Astra Serif"/>
          <w:szCs w:val="28"/>
        </w:rPr>
        <w:t xml:space="preserve"> </w:t>
      </w:r>
      <w:proofErr w:type="gramStart"/>
      <w:r w:rsidRPr="005B5AAC">
        <w:rPr>
          <w:rFonts w:ascii="PT Astra Serif" w:hAnsi="PT Astra Serif"/>
          <w:szCs w:val="28"/>
        </w:rPr>
        <w:t>с  момента</w:t>
      </w:r>
      <w:proofErr w:type="gramEnd"/>
      <w:r w:rsidRPr="005B5AAC">
        <w:rPr>
          <w:rFonts w:ascii="PT Astra Serif" w:hAnsi="PT Astra Serif"/>
          <w:szCs w:val="28"/>
        </w:rPr>
        <w:t xml:space="preserve"> окончания удостоверения личности заявите</w:t>
      </w:r>
      <w:r>
        <w:rPr>
          <w:rFonts w:ascii="PT Astra Serif" w:hAnsi="PT Astra Serif"/>
          <w:szCs w:val="28"/>
        </w:rPr>
        <w:t>ля.</w:t>
      </w:r>
    </w:p>
    <w:p w:rsidR="005B5AAC" w:rsidRDefault="005B5AAC" w:rsidP="005B5AAC">
      <w:pPr>
        <w:spacing w:after="0" w:line="240" w:lineRule="auto"/>
        <w:ind w:firstLine="540"/>
        <w:contextualSpacing/>
        <w:rPr>
          <w:rFonts w:ascii="PT Astra Serif" w:hAnsi="PT Astra Serif"/>
          <w:szCs w:val="28"/>
        </w:rPr>
      </w:pPr>
      <w:r w:rsidRPr="005B5AAC">
        <w:rPr>
          <w:rFonts w:ascii="PT Astra Serif" w:hAnsi="PT Astra Serif"/>
          <w:szCs w:val="28"/>
        </w:rPr>
        <w:t xml:space="preserve">В случае утраты лицом, от имени или по поручению которого совершалось соответствующее нотариальное действие, документа, выражающего содержание нотариально удостоверенной сделки, исполнительной надписи, или нотариального свидетельства, экземпляр которых хранится в делах </w:t>
      </w:r>
      <w:r>
        <w:rPr>
          <w:rFonts w:ascii="PT Astra Serif" w:hAnsi="PT Astra Serif"/>
          <w:szCs w:val="28"/>
        </w:rPr>
        <w:t xml:space="preserve">администрации муниципального образования </w:t>
      </w:r>
      <w:proofErr w:type="spellStart"/>
      <w:r>
        <w:rPr>
          <w:rFonts w:ascii="PT Astra Serif" w:hAnsi="PT Astra Serif"/>
          <w:szCs w:val="28"/>
        </w:rPr>
        <w:t>Богучаровское</w:t>
      </w:r>
      <w:proofErr w:type="spellEnd"/>
      <w:r>
        <w:rPr>
          <w:rFonts w:ascii="PT Astra Serif" w:hAnsi="PT Astra Serif"/>
          <w:szCs w:val="28"/>
        </w:rPr>
        <w:t xml:space="preserve"> Киреевского района</w:t>
      </w:r>
      <w:r w:rsidRPr="005B5AAC">
        <w:rPr>
          <w:rFonts w:ascii="PT Astra Serif" w:hAnsi="PT Astra Serif"/>
          <w:szCs w:val="28"/>
        </w:rPr>
        <w:t xml:space="preserve">, по заявлению в письменной форме такого лица, его представителя или правопреемника </w:t>
      </w:r>
      <w:r>
        <w:rPr>
          <w:rFonts w:ascii="PT Astra Serif" w:hAnsi="PT Astra Serif"/>
          <w:szCs w:val="28"/>
        </w:rPr>
        <w:t xml:space="preserve">должностным лицом администрации </w:t>
      </w:r>
      <w:r w:rsidRPr="005B5AAC">
        <w:rPr>
          <w:rFonts w:ascii="PT Astra Serif" w:hAnsi="PT Astra Serif"/>
          <w:szCs w:val="28"/>
        </w:rPr>
        <w:t xml:space="preserve">выдается дубликат утраченного документа. Дубликат нотариально удостоверенного завещания после смерти завещателя может быть выдан также любому из указанных в завещании наследников или </w:t>
      </w:r>
      <w:proofErr w:type="spellStart"/>
      <w:r w:rsidRPr="005B5AAC">
        <w:rPr>
          <w:rFonts w:ascii="PT Astra Serif" w:hAnsi="PT Astra Serif"/>
          <w:szCs w:val="28"/>
        </w:rPr>
        <w:t>отказополучателей</w:t>
      </w:r>
      <w:proofErr w:type="spellEnd"/>
      <w:r w:rsidRPr="005B5AAC">
        <w:rPr>
          <w:rFonts w:ascii="PT Astra Serif" w:hAnsi="PT Astra Serif"/>
          <w:szCs w:val="28"/>
        </w:rPr>
        <w:t>, а также исполнителю завещания. Дубликат договора, на основании которого построены или приобретены прежним собственником здание, строение, может быть выдан лицу, подтвердившему свое право собственности на соответствующие здание, строение.</w:t>
      </w:r>
    </w:p>
    <w:p w:rsidR="005B5AAC" w:rsidRDefault="005B5AAC" w:rsidP="005B5AAC">
      <w:pPr>
        <w:spacing w:after="0" w:line="240" w:lineRule="auto"/>
        <w:ind w:firstLine="540"/>
        <w:contextualSpacing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Результатом административной процедуры является:</w:t>
      </w:r>
    </w:p>
    <w:p w:rsidR="005B5AAC" w:rsidRPr="005B5AAC" w:rsidRDefault="005B5AAC" w:rsidP="005B5AAC">
      <w:pPr>
        <w:spacing w:after="0" w:line="240" w:lineRule="auto"/>
        <w:ind w:firstLine="540"/>
        <w:contextualSpacing/>
        <w:rPr>
          <w:rFonts w:ascii="PT Astra Serif" w:hAnsi="PT Astra Serif"/>
          <w:szCs w:val="28"/>
        </w:rPr>
      </w:pPr>
      <w:r w:rsidRPr="005B5AAC">
        <w:rPr>
          <w:rFonts w:ascii="PT Astra Serif" w:hAnsi="PT Astra Serif"/>
          <w:szCs w:val="28"/>
        </w:rPr>
        <w:t>- выдача дубликатов архивных документов (нотариально заверенных договоров купли-продажи, завещаний).</w:t>
      </w:r>
    </w:p>
    <w:p w:rsidR="00525D8D" w:rsidRPr="00525D8D" w:rsidRDefault="005B5AAC" w:rsidP="005B5AAC">
      <w:pPr>
        <w:spacing w:after="0" w:line="240" w:lineRule="auto"/>
        <w:ind w:firstLine="540"/>
        <w:contextualSpacing/>
        <w:rPr>
          <w:rFonts w:ascii="PT Astra Serif" w:hAnsi="PT Astra Serif"/>
          <w:szCs w:val="28"/>
        </w:rPr>
      </w:pPr>
      <w:r w:rsidRPr="005B5AAC">
        <w:rPr>
          <w:rFonts w:ascii="PT Astra Serif" w:hAnsi="PT Astra Serif"/>
          <w:szCs w:val="28"/>
        </w:rPr>
        <w:t>- отказ в выдаче дубликатов архивных документов (нотариально заверенных договоров купли-продажи, завещаний).</w:t>
      </w:r>
      <w:r w:rsidR="00525D8D">
        <w:rPr>
          <w:rFonts w:ascii="PT Astra Serif" w:hAnsi="PT Astra Serif"/>
          <w:szCs w:val="28"/>
        </w:rPr>
        <w:t>»</w:t>
      </w:r>
      <w:r>
        <w:rPr>
          <w:rFonts w:ascii="PT Astra Serif" w:hAnsi="PT Astra Serif"/>
          <w:szCs w:val="28"/>
        </w:rPr>
        <w:t>.</w:t>
      </w:r>
    </w:p>
    <w:p w:rsidR="001A240A" w:rsidRDefault="00525D8D" w:rsidP="001A240A">
      <w:pPr>
        <w:spacing w:after="0" w:line="240" w:lineRule="auto"/>
        <w:ind w:firstLine="540"/>
        <w:contextualSpacing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1.4. </w:t>
      </w:r>
      <w:r w:rsidR="001C0A45">
        <w:rPr>
          <w:rFonts w:ascii="PT Astra Serif" w:hAnsi="PT Astra Serif"/>
          <w:szCs w:val="28"/>
        </w:rPr>
        <w:t>Пункт 2.3.2. част 2 приложения к постановлению изложить в следующей редакции:</w:t>
      </w:r>
    </w:p>
    <w:p w:rsidR="001C0A45" w:rsidRDefault="001C0A45" w:rsidP="001A240A">
      <w:pPr>
        <w:spacing w:after="0" w:line="240" w:lineRule="auto"/>
        <w:ind w:firstLine="540"/>
        <w:contextualSpacing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>«2.3.2.</w:t>
      </w:r>
      <w:r w:rsidRPr="001C0A45">
        <w:t xml:space="preserve"> </w:t>
      </w:r>
      <w:r w:rsidRPr="001C0A45">
        <w:rPr>
          <w:rFonts w:ascii="PT Astra Serif" w:hAnsi="PT Astra Serif"/>
          <w:szCs w:val="28"/>
        </w:rPr>
        <w:t>Должностные лица органа местного самоуправления отказывают в совершении нотариального действия, если:</w:t>
      </w:r>
    </w:p>
    <w:p w:rsidR="001C0A45" w:rsidRDefault="001C0A45" w:rsidP="001A240A">
      <w:pPr>
        <w:spacing w:after="0" w:line="240" w:lineRule="auto"/>
        <w:ind w:firstLine="540"/>
        <w:contextualSpacing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совершение такого действия противоречит законодательству Российской Федерации;</w:t>
      </w:r>
    </w:p>
    <w:p w:rsidR="001C0A45" w:rsidRDefault="001C0A45" w:rsidP="001C0A45">
      <w:pPr>
        <w:spacing w:after="0" w:line="240" w:lineRule="auto"/>
        <w:ind w:firstLine="540"/>
        <w:contextualSpacing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действие подлежит совершению должностным лицом местного самоуправления другого поселения, муниципального, городского округа или муниципального района (применительно к принятию мер по охране наследственного имущества) или нотариусом;</w:t>
      </w:r>
    </w:p>
    <w:p w:rsidR="001C0A45" w:rsidRDefault="001C0A45" w:rsidP="001C0A45">
      <w:pPr>
        <w:spacing w:after="0" w:line="240" w:lineRule="auto"/>
        <w:ind w:firstLine="540"/>
        <w:contextualSpacing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с просьбой о совершении нотариального действия обратился недееспособный гражданин либо представитель, не имеющий необходимых полномочий, гражданин, не имеющий регистрации по месту жительства или пребывания;</w:t>
      </w:r>
    </w:p>
    <w:p w:rsidR="001C0A45" w:rsidRDefault="001C0A45" w:rsidP="001C0A45">
      <w:pPr>
        <w:spacing w:after="0" w:line="240" w:lineRule="auto"/>
        <w:ind w:firstLine="540"/>
        <w:contextualSpacing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доверенность не соответствует требованиям законодательства Российской Федерации;</w:t>
      </w:r>
    </w:p>
    <w:p w:rsidR="001C0A45" w:rsidRPr="001C0A45" w:rsidRDefault="001C0A45" w:rsidP="001C0A45">
      <w:pPr>
        <w:spacing w:after="0" w:line="240" w:lineRule="auto"/>
        <w:ind w:firstLine="540"/>
        <w:contextualSpacing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документы, представленные для совершения нотариального действия, не подтверждены в установленном законодательством Российской Федерации порядке при условии, что подтверждение требуется в соответствии с законодательством Российской Федерации.»</w:t>
      </w:r>
    </w:p>
    <w:p w:rsidR="001A240A" w:rsidRDefault="005B5AAC" w:rsidP="001A240A">
      <w:pPr>
        <w:spacing w:after="0" w:line="240" w:lineRule="auto"/>
        <w:ind w:firstLine="708"/>
        <w:contextualSpacing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</w:t>
      </w:r>
      <w:r w:rsidR="001A240A" w:rsidRPr="001A240A">
        <w:rPr>
          <w:rFonts w:ascii="PT Astra Serif" w:hAnsi="PT Astra Serif"/>
          <w:szCs w:val="28"/>
        </w:rPr>
        <w:t>.</w:t>
      </w:r>
      <w:r w:rsidR="001A240A" w:rsidRPr="001A240A">
        <w:rPr>
          <w:rFonts w:ascii="PT Astra Serif" w:hAnsi="PT Astra Serif"/>
          <w:b/>
          <w:szCs w:val="28"/>
        </w:rPr>
        <w:t xml:space="preserve"> </w:t>
      </w:r>
      <w:r w:rsidR="001A240A" w:rsidRPr="001A240A">
        <w:rPr>
          <w:rFonts w:ascii="PT Astra Serif" w:hAnsi="PT Astra Serif"/>
          <w:szCs w:val="28"/>
        </w:rPr>
        <w:t xml:space="preserve"> Обнародовать настоящее постановление в местах для обнародования, установленных постановлением администрации муниципального образования </w:t>
      </w:r>
      <w:proofErr w:type="spellStart"/>
      <w:r w:rsidR="001A240A" w:rsidRPr="001A240A">
        <w:rPr>
          <w:rFonts w:ascii="PT Astra Serif" w:hAnsi="PT Astra Serif"/>
          <w:szCs w:val="28"/>
        </w:rPr>
        <w:t>Богучаровское</w:t>
      </w:r>
      <w:proofErr w:type="spellEnd"/>
      <w:r w:rsidR="001A240A" w:rsidRPr="001A240A">
        <w:rPr>
          <w:rFonts w:ascii="PT Astra Serif" w:hAnsi="PT Astra Serif"/>
          <w:szCs w:val="28"/>
        </w:rPr>
        <w:t xml:space="preserve"> Киреевского района от 23 июля 2012г. № 60 «Об утверждении перечня установленных мест обнародования муниципальных правовых актов на территории муниципального образования </w:t>
      </w:r>
      <w:proofErr w:type="spellStart"/>
      <w:r w:rsidR="001A240A" w:rsidRPr="001A240A">
        <w:rPr>
          <w:rFonts w:ascii="PT Astra Serif" w:hAnsi="PT Astra Serif"/>
          <w:szCs w:val="28"/>
        </w:rPr>
        <w:t>Богучаровское</w:t>
      </w:r>
      <w:proofErr w:type="spellEnd"/>
      <w:r w:rsidR="001A240A" w:rsidRPr="001A240A">
        <w:rPr>
          <w:rFonts w:ascii="PT Astra Serif" w:hAnsi="PT Astra Serif"/>
          <w:szCs w:val="28"/>
        </w:rPr>
        <w:t xml:space="preserve"> Киреевского района».</w:t>
      </w:r>
    </w:p>
    <w:p w:rsidR="001A240A" w:rsidRPr="001A240A" w:rsidRDefault="001A240A" w:rsidP="001A240A">
      <w:pPr>
        <w:spacing w:after="0" w:line="240" w:lineRule="auto"/>
        <w:contextualSpacing/>
        <w:rPr>
          <w:rFonts w:ascii="PT Astra Serif" w:hAnsi="PT Astra Serif"/>
          <w:szCs w:val="28"/>
        </w:rPr>
      </w:pPr>
      <w:r w:rsidRPr="001A240A">
        <w:rPr>
          <w:rFonts w:ascii="PT Astra Serif" w:hAnsi="PT Astra Serif"/>
          <w:szCs w:val="28"/>
        </w:rPr>
        <w:tab/>
      </w:r>
      <w:r w:rsidR="005B5AAC">
        <w:rPr>
          <w:rFonts w:ascii="PT Astra Serif" w:hAnsi="PT Astra Serif"/>
          <w:szCs w:val="28"/>
        </w:rPr>
        <w:t>3</w:t>
      </w:r>
      <w:r w:rsidRPr="001A240A">
        <w:rPr>
          <w:rFonts w:ascii="PT Astra Serif" w:hAnsi="PT Astra Serif"/>
          <w:szCs w:val="28"/>
        </w:rPr>
        <w:t>. Контроль за исполнением настоящего постановления оставляю за собой.</w:t>
      </w:r>
    </w:p>
    <w:p w:rsidR="001A240A" w:rsidRPr="001A240A" w:rsidRDefault="001A240A" w:rsidP="001A240A">
      <w:pPr>
        <w:spacing w:after="0" w:line="240" w:lineRule="auto"/>
        <w:contextualSpacing/>
        <w:rPr>
          <w:rFonts w:ascii="PT Astra Serif" w:hAnsi="PT Astra Serif"/>
          <w:szCs w:val="28"/>
        </w:rPr>
      </w:pPr>
      <w:r w:rsidRPr="001A240A">
        <w:rPr>
          <w:rFonts w:ascii="PT Astra Serif" w:hAnsi="PT Astra Serif"/>
          <w:szCs w:val="28"/>
        </w:rPr>
        <w:tab/>
      </w:r>
      <w:r w:rsidR="005B5AAC">
        <w:rPr>
          <w:rFonts w:ascii="PT Astra Serif" w:hAnsi="PT Astra Serif"/>
          <w:szCs w:val="28"/>
        </w:rPr>
        <w:t>4</w:t>
      </w:r>
      <w:r w:rsidRPr="001A240A">
        <w:rPr>
          <w:rFonts w:ascii="PT Astra Serif" w:hAnsi="PT Astra Serif"/>
          <w:szCs w:val="28"/>
        </w:rPr>
        <w:t>. Постановление вступает в силу со дня официального обнародования.</w:t>
      </w:r>
    </w:p>
    <w:p w:rsidR="001A240A" w:rsidRPr="001A240A" w:rsidRDefault="001A240A" w:rsidP="001A240A">
      <w:pPr>
        <w:spacing w:after="0" w:line="240" w:lineRule="auto"/>
        <w:contextualSpacing/>
        <w:rPr>
          <w:rFonts w:ascii="PT Astra Serif" w:hAnsi="PT Astra Serif"/>
          <w:b/>
          <w:szCs w:val="28"/>
        </w:rPr>
      </w:pPr>
    </w:p>
    <w:p w:rsidR="001A240A" w:rsidRPr="001A240A" w:rsidRDefault="001A240A" w:rsidP="001A240A">
      <w:pPr>
        <w:spacing w:after="0" w:line="240" w:lineRule="auto"/>
        <w:contextualSpacing/>
        <w:rPr>
          <w:rFonts w:ascii="PT Astra Serif" w:hAnsi="PT Astra Serif"/>
          <w:b/>
          <w:szCs w:val="28"/>
        </w:rPr>
      </w:pPr>
    </w:p>
    <w:p w:rsidR="001A240A" w:rsidRPr="001A240A" w:rsidRDefault="001A240A" w:rsidP="001A240A">
      <w:pPr>
        <w:spacing w:after="0" w:line="240" w:lineRule="auto"/>
        <w:contextualSpacing/>
        <w:rPr>
          <w:rFonts w:ascii="PT Astra Serif" w:hAnsi="PT Astra Serif"/>
          <w:b/>
          <w:szCs w:val="28"/>
        </w:rPr>
      </w:pPr>
    </w:p>
    <w:p w:rsidR="001A240A" w:rsidRPr="001A240A" w:rsidRDefault="001A240A" w:rsidP="001A240A">
      <w:pPr>
        <w:spacing w:after="0" w:line="240" w:lineRule="auto"/>
        <w:contextualSpacing/>
        <w:rPr>
          <w:rFonts w:ascii="PT Astra Serif" w:hAnsi="PT Astra Serif"/>
          <w:b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1A240A" w:rsidRPr="001A240A" w:rsidTr="00C16E05">
        <w:tc>
          <w:tcPr>
            <w:tcW w:w="5495" w:type="dxa"/>
            <w:shd w:val="clear" w:color="auto" w:fill="auto"/>
          </w:tcPr>
          <w:p w:rsidR="001A240A" w:rsidRPr="001A240A" w:rsidRDefault="005B5AAC" w:rsidP="005B5AAC">
            <w:pPr>
              <w:spacing w:after="0" w:line="240" w:lineRule="auto"/>
              <w:contextualSpacing/>
              <w:rPr>
                <w:rFonts w:ascii="PT Astra Serif" w:eastAsia="Calibri" w:hAnsi="PT Astra Serif"/>
                <w:b/>
                <w:szCs w:val="28"/>
              </w:rPr>
            </w:pPr>
            <w:r>
              <w:rPr>
                <w:rFonts w:ascii="PT Astra Serif" w:eastAsia="Calibri" w:hAnsi="PT Astra Serif"/>
                <w:b/>
                <w:szCs w:val="28"/>
              </w:rPr>
              <w:t xml:space="preserve">         </w:t>
            </w:r>
            <w:r w:rsidR="001A240A" w:rsidRPr="001A240A">
              <w:rPr>
                <w:rFonts w:ascii="PT Astra Serif" w:eastAsia="Calibri" w:hAnsi="PT Astra Serif"/>
                <w:b/>
                <w:szCs w:val="28"/>
              </w:rPr>
              <w:t>Глава администрации</w:t>
            </w:r>
          </w:p>
          <w:p w:rsidR="001A240A" w:rsidRPr="001A240A" w:rsidRDefault="001A240A" w:rsidP="005B5AAC">
            <w:pPr>
              <w:spacing w:after="0" w:line="240" w:lineRule="auto"/>
              <w:ind w:firstLine="0"/>
              <w:contextualSpacing/>
              <w:jc w:val="center"/>
              <w:rPr>
                <w:rFonts w:ascii="PT Astra Serif" w:eastAsia="Calibri" w:hAnsi="PT Astra Serif"/>
                <w:b/>
                <w:szCs w:val="28"/>
              </w:rPr>
            </w:pPr>
            <w:r w:rsidRPr="001A240A">
              <w:rPr>
                <w:rFonts w:ascii="PT Astra Serif" w:eastAsia="Calibri" w:hAnsi="PT Astra Serif"/>
                <w:b/>
                <w:szCs w:val="28"/>
              </w:rPr>
              <w:t xml:space="preserve">муниципального образования </w:t>
            </w:r>
            <w:proofErr w:type="spellStart"/>
            <w:r w:rsidRPr="001A240A">
              <w:rPr>
                <w:rFonts w:ascii="PT Astra Serif" w:eastAsia="Calibri" w:hAnsi="PT Astra Serif"/>
                <w:b/>
                <w:szCs w:val="28"/>
              </w:rPr>
              <w:t>Богучаровское</w:t>
            </w:r>
            <w:proofErr w:type="spellEnd"/>
            <w:r w:rsidRPr="001A240A">
              <w:rPr>
                <w:rFonts w:ascii="PT Astra Serif" w:eastAsia="Calibri" w:hAnsi="PT Astra Serif"/>
                <w:b/>
                <w:szCs w:val="28"/>
              </w:rPr>
              <w:t xml:space="preserve"> Киреевского района</w:t>
            </w:r>
          </w:p>
        </w:tc>
        <w:tc>
          <w:tcPr>
            <w:tcW w:w="3969" w:type="dxa"/>
            <w:shd w:val="clear" w:color="auto" w:fill="auto"/>
          </w:tcPr>
          <w:p w:rsidR="001A240A" w:rsidRPr="001A240A" w:rsidRDefault="001A240A" w:rsidP="00C16E05">
            <w:pPr>
              <w:spacing w:after="0" w:line="240" w:lineRule="auto"/>
              <w:contextualSpacing/>
              <w:rPr>
                <w:rFonts w:ascii="PT Astra Serif" w:eastAsia="Calibri" w:hAnsi="PT Astra Serif"/>
                <w:b/>
                <w:szCs w:val="28"/>
              </w:rPr>
            </w:pPr>
          </w:p>
          <w:p w:rsidR="001A240A" w:rsidRPr="001A240A" w:rsidRDefault="001A240A" w:rsidP="00C16E05">
            <w:pPr>
              <w:spacing w:after="0" w:line="240" w:lineRule="auto"/>
              <w:contextualSpacing/>
              <w:jc w:val="right"/>
              <w:rPr>
                <w:rFonts w:ascii="PT Astra Serif" w:eastAsia="Calibri" w:hAnsi="PT Astra Serif"/>
                <w:b/>
                <w:szCs w:val="28"/>
              </w:rPr>
            </w:pPr>
          </w:p>
          <w:p w:rsidR="001A240A" w:rsidRPr="001A240A" w:rsidRDefault="001A240A" w:rsidP="00C16E05">
            <w:pPr>
              <w:spacing w:after="0" w:line="240" w:lineRule="auto"/>
              <w:contextualSpacing/>
              <w:jc w:val="right"/>
              <w:rPr>
                <w:rFonts w:ascii="PT Astra Serif" w:eastAsia="Calibri" w:hAnsi="PT Astra Serif"/>
                <w:b/>
                <w:szCs w:val="28"/>
              </w:rPr>
            </w:pPr>
            <w:r w:rsidRPr="001A240A">
              <w:rPr>
                <w:rFonts w:ascii="PT Astra Serif" w:eastAsia="Calibri" w:hAnsi="PT Astra Serif"/>
                <w:b/>
                <w:szCs w:val="28"/>
              </w:rPr>
              <w:t xml:space="preserve">Е.В. </w:t>
            </w:r>
            <w:proofErr w:type="spellStart"/>
            <w:r w:rsidRPr="001A240A">
              <w:rPr>
                <w:rFonts w:ascii="PT Astra Serif" w:eastAsia="Calibri" w:hAnsi="PT Astra Serif"/>
                <w:b/>
                <w:szCs w:val="28"/>
              </w:rPr>
              <w:t>Жерздев</w:t>
            </w:r>
            <w:proofErr w:type="spellEnd"/>
          </w:p>
        </w:tc>
      </w:tr>
    </w:tbl>
    <w:p w:rsidR="00E8301E" w:rsidRDefault="00E8301E"/>
    <w:sectPr w:rsidR="00E83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23BB2"/>
    <w:multiLevelType w:val="hybridMultilevel"/>
    <w:tmpl w:val="C60A07D4"/>
    <w:lvl w:ilvl="0" w:tplc="F0860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0A"/>
    <w:rsid w:val="001A240A"/>
    <w:rsid w:val="001C0A45"/>
    <w:rsid w:val="003B20F2"/>
    <w:rsid w:val="00525D8D"/>
    <w:rsid w:val="005B5AAC"/>
    <w:rsid w:val="00883335"/>
    <w:rsid w:val="00E8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2222F-1151-4F50-AA83-3DFF2CCE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40A"/>
    <w:pPr>
      <w:spacing w:after="200" w:line="276" w:lineRule="auto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Елизавета Сергеевна Каштанова</cp:lastModifiedBy>
  <cp:revision>2</cp:revision>
  <dcterms:created xsi:type="dcterms:W3CDTF">2025-04-17T08:47:00Z</dcterms:created>
  <dcterms:modified xsi:type="dcterms:W3CDTF">2025-04-17T08:47:00Z</dcterms:modified>
</cp:coreProperties>
</file>