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DA" w:rsidRPr="00962CE9" w:rsidRDefault="00A00682" w:rsidP="00A00682">
      <w:pPr>
        <w:jc w:val="center"/>
        <w:rPr>
          <w:rFonts w:ascii="Arial" w:hAnsi="Arial" w:cs="Arial"/>
          <w:noProof/>
        </w:rPr>
      </w:pPr>
      <w:bookmarkStart w:id="0" w:name="_GoBack"/>
      <w:bookmarkEnd w:id="0"/>
      <w:r w:rsidRPr="00962CE9">
        <w:rPr>
          <w:rFonts w:ascii="Arial" w:hAnsi="Arial" w:cs="Arial"/>
          <w:noProof/>
        </w:rPr>
        <w:t>ТУЛЬСКАЯ ОБЛАСТЬ</w:t>
      </w:r>
    </w:p>
    <w:p w:rsidR="00A00682" w:rsidRPr="00962CE9" w:rsidRDefault="00A00682" w:rsidP="00A00682">
      <w:pPr>
        <w:jc w:val="center"/>
        <w:rPr>
          <w:rFonts w:ascii="Arial" w:hAnsi="Arial" w:cs="Arial"/>
          <w:noProof/>
        </w:rPr>
      </w:pPr>
      <w:r w:rsidRPr="00962CE9">
        <w:rPr>
          <w:rFonts w:ascii="Arial" w:hAnsi="Arial" w:cs="Arial"/>
          <w:noProof/>
        </w:rPr>
        <w:t>МУНИЦИПАЛЬНОЕ ОБРАЗОВАНИЕ</w:t>
      </w:r>
    </w:p>
    <w:p w:rsidR="00A00682" w:rsidRPr="00962CE9" w:rsidRDefault="00BA4324" w:rsidP="00A00682">
      <w:pPr>
        <w:jc w:val="center"/>
        <w:rPr>
          <w:rFonts w:ascii="Arial" w:hAnsi="Arial" w:cs="Arial"/>
          <w:noProof/>
        </w:rPr>
      </w:pPr>
      <w:r w:rsidRPr="00962CE9">
        <w:rPr>
          <w:rFonts w:ascii="Arial" w:hAnsi="Arial" w:cs="Arial"/>
          <w:noProof/>
        </w:rPr>
        <w:t>БОРОДИНСКОЕ</w:t>
      </w:r>
      <w:r w:rsidR="00A00682" w:rsidRPr="00962CE9">
        <w:rPr>
          <w:rFonts w:ascii="Arial" w:hAnsi="Arial" w:cs="Arial"/>
          <w:noProof/>
        </w:rPr>
        <w:t xml:space="preserve"> КИРЕЕВСКОГО РАЙОНА</w:t>
      </w:r>
    </w:p>
    <w:p w:rsidR="00A00682" w:rsidRPr="00962CE9" w:rsidRDefault="00A00682" w:rsidP="00A00682">
      <w:pPr>
        <w:jc w:val="center"/>
        <w:rPr>
          <w:rFonts w:ascii="Arial" w:hAnsi="Arial" w:cs="Arial"/>
          <w:noProof/>
        </w:rPr>
      </w:pPr>
      <w:r w:rsidRPr="00962CE9">
        <w:rPr>
          <w:rFonts w:ascii="Arial" w:hAnsi="Arial" w:cs="Arial"/>
          <w:noProof/>
        </w:rPr>
        <w:t>СОБРАНИЕ ДЕПУТАТОВ</w:t>
      </w:r>
    </w:p>
    <w:p w:rsidR="00A00682" w:rsidRPr="00962CE9" w:rsidRDefault="00962CE9" w:rsidP="00A00682">
      <w:pPr>
        <w:jc w:val="center"/>
        <w:rPr>
          <w:rFonts w:ascii="Arial" w:hAnsi="Arial" w:cs="Arial"/>
          <w:noProof/>
        </w:rPr>
      </w:pPr>
      <w:r w:rsidRPr="00962CE9">
        <w:rPr>
          <w:rFonts w:ascii="Arial" w:hAnsi="Arial" w:cs="Arial"/>
          <w:noProof/>
        </w:rPr>
        <w:t>2</w:t>
      </w:r>
      <w:r w:rsidR="00A00682" w:rsidRPr="00962CE9">
        <w:rPr>
          <w:rFonts w:ascii="Arial" w:hAnsi="Arial" w:cs="Arial"/>
          <w:noProof/>
        </w:rPr>
        <w:t>-ого созыва</w:t>
      </w:r>
    </w:p>
    <w:p w:rsidR="008C03DA" w:rsidRPr="00962CE9" w:rsidRDefault="008C03DA" w:rsidP="008C03DA">
      <w:pPr>
        <w:jc w:val="center"/>
        <w:rPr>
          <w:rFonts w:ascii="Arial" w:hAnsi="Arial" w:cs="Arial"/>
          <w:b/>
        </w:rPr>
      </w:pPr>
    </w:p>
    <w:p w:rsidR="008C03DA" w:rsidRPr="00962CE9" w:rsidRDefault="008C03DA" w:rsidP="008C03DA">
      <w:pPr>
        <w:jc w:val="center"/>
        <w:rPr>
          <w:rFonts w:ascii="Arial" w:hAnsi="Arial" w:cs="Arial"/>
          <w:b/>
        </w:rPr>
      </w:pPr>
    </w:p>
    <w:p w:rsidR="008C03DA" w:rsidRPr="00962CE9" w:rsidRDefault="008C03DA" w:rsidP="008C03DA">
      <w:pPr>
        <w:jc w:val="center"/>
        <w:rPr>
          <w:rFonts w:ascii="Arial" w:hAnsi="Arial" w:cs="Arial"/>
          <w:b/>
        </w:rPr>
      </w:pPr>
      <w:r w:rsidRPr="00962CE9">
        <w:rPr>
          <w:rFonts w:ascii="Arial" w:hAnsi="Arial" w:cs="Arial"/>
          <w:b/>
        </w:rPr>
        <w:t>Р Е Ш Е Н И Е</w:t>
      </w:r>
    </w:p>
    <w:p w:rsidR="00A00682" w:rsidRPr="00962CE9" w:rsidRDefault="00A00682" w:rsidP="008C03DA">
      <w:pPr>
        <w:jc w:val="center"/>
        <w:rPr>
          <w:rFonts w:ascii="Arial" w:hAnsi="Arial" w:cs="Arial"/>
          <w:b/>
        </w:rPr>
      </w:pPr>
    </w:p>
    <w:p w:rsidR="00A62DEA" w:rsidRPr="00962CE9" w:rsidRDefault="00B71741" w:rsidP="00B71741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A00682" w:rsidRPr="00962CE9">
        <w:rPr>
          <w:rFonts w:ascii="Arial" w:hAnsi="Arial" w:cs="Arial"/>
          <w:b/>
        </w:rPr>
        <w:t>т</w:t>
      </w:r>
      <w:r w:rsidR="00962CE9" w:rsidRPr="00962CE9">
        <w:rPr>
          <w:rFonts w:ascii="Arial" w:hAnsi="Arial" w:cs="Arial"/>
          <w:b/>
        </w:rPr>
        <w:t xml:space="preserve"> 12</w:t>
      </w:r>
      <w:r w:rsidR="00C0427F" w:rsidRPr="00962CE9">
        <w:rPr>
          <w:rFonts w:ascii="Arial" w:hAnsi="Arial" w:cs="Arial"/>
          <w:b/>
        </w:rPr>
        <w:t xml:space="preserve"> </w:t>
      </w:r>
      <w:r w:rsidR="00962CE9" w:rsidRPr="00962CE9">
        <w:rPr>
          <w:rFonts w:ascii="Arial" w:hAnsi="Arial" w:cs="Arial"/>
          <w:b/>
        </w:rPr>
        <w:t>ноября 2021 г</w:t>
      </w:r>
      <w:r w:rsidR="00C0427F" w:rsidRPr="00962CE9">
        <w:rPr>
          <w:rFonts w:ascii="Arial" w:hAnsi="Arial" w:cs="Arial"/>
          <w:b/>
        </w:rPr>
        <w:t xml:space="preserve">                                          </w:t>
      </w:r>
      <w:r w:rsidR="00962CE9" w:rsidRPr="00962CE9">
        <w:rPr>
          <w:rFonts w:ascii="Arial" w:hAnsi="Arial" w:cs="Arial"/>
          <w:b/>
        </w:rPr>
        <w:t xml:space="preserve">                 </w:t>
      </w:r>
      <w:r w:rsidR="00C0427F" w:rsidRPr="00962CE9">
        <w:rPr>
          <w:rFonts w:ascii="Arial" w:hAnsi="Arial" w:cs="Arial"/>
          <w:b/>
        </w:rPr>
        <w:t xml:space="preserve">       </w:t>
      </w:r>
      <w:r w:rsidR="00A00682" w:rsidRPr="00962CE9">
        <w:rPr>
          <w:rFonts w:ascii="Arial" w:hAnsi="Arial" w:cs="Arial"/>
          <w:b/>
        </w:rPr>
        <w:t xml:space="preserve">                </w:t>
      </w:r>
      <w:r w:rsidR="00C0427F" w:rsidRPr="00962CE9">
        <w:rPr>
          <w:rFonts w:ascii="Arial" w:hAnsi="Arial" w:cs="Arial"/>
          <w:b/>
        </w:rPr>
        <w:t xml:space="preserve">  № </w:t>
      </w:r>
      <w:r w:rsidR="00962CE9" w:rsidRPr="00962CE9">
        <w:rPr>
          <w:rFonts w:ascii="Arial" w:hAnsi="Arial" w:cs="Arial"/>
          <w:b/>
        </w:rPr>
        <w:t>45-125</w:t>
      </w:r>
    </w:p>
    <w:p w:rsidR="008C03DA" w:rsidRPr="00962CE9" w:rsidRDefault="008C03DA" w:rsidP="008C03DA">
      <w:pPr>
        <w:rPr>
          <w:rFonts w:ascii="Arial" w:hAnsi="Arial" w:cs="Arial"/>
        </w:rPr>
      </w:pPr>
    </w:p>
    <w:p w:rsidR="00962CE9" w:rsidRPr="00962CE9" w:rsidRDefault="00962CE9" w:rsidP="00962CE9">
      <w:pPr>
        <w:rPr>
          <w:rFonts w:ascii="Arial" w:hAnsi="Arial" w:cs="Arial"/>
        </w:rPr>
      </w:pPr>
    </w:p>
    <w:p w:rsidR="008C03DA" w:rsidRPr="00962CE9" w:rsidRDefault="008C03DA" w:rsidP="00962CE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62CE9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</w:t>
      </w:r>
      <w:r w:rsidR="001748EC" w:rsidRPr="00962CE9">
        <w:rPr>
          <w:rFonts w:ascii="Arial" w:hAnsi="Arial" w:cs="Arial"/>
          <w:b/>
          <w:spacing w:val="-12"/>
          <w:sz w:val="32"/>
          <w:szCs w:val="32"/>
        </w:rPr>
        <w:t>депутатов</w:t>
      </w:r>
    </w:p>
    <w:p w:rsidR="00BA4324" w:rsidRPr="00962CE9" w:rsidRDefault="008C03DA" w:rsidP="00962CE9">
      <w:pPr>
        <w:shd w:val="clear" w:color="auto" w:fill="FFFFFF"/>
        <w:jc w:val="center"/>
        <w:rPr>
          <w:rFonts w:ascii="Arial" w:hAnsi="Arial" w:cs="Arial"/>
          <w:b/>
          <w:spacing w:val="-10"/>
          <w:sz w:val="32"/>
          <w:szCs w:val="32"/>
        </w:rPr>
      </w:pPr>
      <w:r w:rsidRPr="00962CE9">
        <w:rPr>
          <w:rFonts w:ascii="Arial" w:hAnsi="Arial" w:cs="Arial"/>
          <w:b/>
          <w:spacing w:val="-10"/>
          <w:sz w:val="32"/>
          <w:szCs w:val="32"/>
        </w:rPr>
        <w:t>муниципального образования</w:t>
      </w:r>
      <w:r w:rsidRPr="00962CE9">
        <w:rPr>
          <w:rFonts w:ascii="Arial" w:hAnsi="Arial" w:cs="Arial"/>
          <w:b/>
          <w:sz w:val="32"/>
          <w:szCs w:val="32"/>
        </w:rPr>
        <w:t xml:space="preserve"> </w:t>
      </w:r>
      <w:r w:rsidR="00BA4324" w:rsidRPr="00962CE9">
        <w:rPr>
          <w:rFonts w:ascii="Arial" w:hAnsi="Arial" w:cs="Arial"/>
          <w:b/>
          <w:sz w:val="32"/>
          <w:szCs w:val="32"/>
        </w:rPr>
        <w:t>Бородинское</w:t>
      </w:r>
      <w:r w:rsidR="001748EC" w:rsidRPr="00962CE9">
        <w:rPr>
          <w:rFonts w:ascii="Arial" w:hAnsi="Arial" w:cs="Arial"/>
          <w:b/>
          <w:sz w:val="32"/>
          <w:szCs w:val="32"/>
        </w:rPr>
        <w:t xml:space="preserve"> </w:t>
      </w:r>
      <w:r w:rsidR="00824FE9" w:rsidRPr="00962CE9">
        <w:rPr>
          <w:rFonts w:ascii="Arial" w:hAnsi="Arial" w:cs="Arial"/>
          <w:b/>
          <w:spacing w:val="-10"/>
          <w:sz w:val="32"/>
          <w:szCs w:val="32"/>
        </w:rPr>
        <w:t>Киреевск</w:t>
      </w:r>
      <w:r w:rsidR="001748EC" w:rsidRPr="00962CE9">
        <w:rPr>
          <w:rFonts w:ascii="Arial" w:hAnsi="Arial" w:cs="Arial"/>
          <w:b/>
          <w:spacing w:val="-10"/>
          <w:sz w:val="32"/>
          <w:szCs w:val="32"/>
        </w:rPr>
        <w:t>ого</w:t>
      </w:r>
      <w:r w:rsidR="00824FE9" w:rsidRPr="00962CE9">
        <w:rPr>
          <w:rFonts w:ascii="Arial" w:hAnsi="Arial" w:cs="Arial"/>
          <w:b/>
          <w:spacing w:val="-10"/>
          <w:sz w:val="32"/>
          <w:szCs w:val="32"/>
        </w:rPr>
        <w:t xml:space="preserve"> район</w:t>
      </w:r>
      <w:r w:rsidR="001748EC" w:rsidRPr="00962CE9">
        <w:rPr>
          <w:rFonts w:ascii="Arial" w:hAnsi="Arial" w:cs="Arial"/>
          <w:b/>
          <w:spacing w:val="-10"/>
          <w:sz w:val="32"/>
          <w:szCs w:val="32"/>
        </w:rPr>
        <w:t>а</w:t>
      </w:r>
      <w:r w:rsidR="00824FE9" w:rsidRPr="00962CE9">
        <w:rPr>
          <w:rFonts w:ascii="Arial" w:hAnsi="Arial" w:cs="Arial"/>
          <w:b/>
          <w:spacing w:val="-10"/>
          <w:sz w:val="32"/>
          <w:szCs w:val="32"/>
        </w:rPr>
        <w:t xml:space="preserve"> от </w:t>
      </w:r>
      <w:r w:rsidR="00BA4324" w:rsidRPr="00962CE9">
        <w:rPr>
          <w:rFonts w:ascii="Arial" w:hAnsi="Arial" w:cs="Arial"/>
          <w:b/>
          <w:spacing w:val="-10"/>
          <w:sz w:val="32"/>
          <w:szCs w:val="32"/>
        </w:rPr>
        <w:t>27.12.2016</w:t>
      </w:r>
    </w:p>
    <w:p w:rsidR="008C03DA" w:rsidRPr="00962CE9" w:rsidRDefault="000D0A97" w:rsidP="00962CE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962CE9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="00824FE9" w:rsidRPr="00962CE9">
        <w:rPr>
          <w:rFonts w:ascii="Arial" w:hAnsi="Arial" w:cs="Arial"/>
          <w:b/>
          <w:spacing w:val="-10"/>
          <w:sz w:val="32"/>
          <w:szCs w:val="32"/>
        </w:rPr>
        <w:t xml:space="preserve">№ </w:t>
      </w:r>
      <w:r w:rsidR="00BA4324" w:rsidRPr="00962CE9">
        <w:rPr>
          <w:rFonts w:ascii="Arial" w:hAnsi="Arial" w:cs="Arial"/>
          <w:b/>
          <w:spacing w:val="-10"/>
          <w:sz w:val="32"/>
          <w:szCs w:val="32"/>
        </w:rPr>
        <w:t>36-110</w:t>
      </w:r>
      <w:r w:rsidR="008C03DA" w:rsidRPr="00962CE9">
        <w:rPr>
          <w:rFonts w:ascii="Arial" w:hAnsi="Arial" w:cs="Arial"/>
          <w:b/>
          <w:spacing w:val="-10"/>
          <w:sz w:val="32"/>
          <w:szCs w:val="32"/>
        </w:rPr>
        <w:t xml:space="preserve"> «Об утверждении </w:t>
      </w:r>
      <w:r w:rsidR="008C101F" w:rsidRPr="00962CE9">
        <w:rPr>
          <w:rFonts w:ascii="Arial" w:hAnsi="Arial" w:cs="Arial"/>
          <w:b/>
          <w:bCs/>
          <w:spacing w:val="-2"/>
          <w:sz w:val="32"/>
          <w:szCs w:val="32"/>
        </w:rPr>
        <w:t>п</w:t>
      </w:r>
      <w:r w:rsidR="008C03DA" w:rsidRPr="00962CE9">
        <w:rPr>
          <w:rFonts w:ascii="Arial" w:hAnsi="Arial" w:cs="Arial"/>
          <w:b/>
          <w:bCs/>
          <w:spacing w:val="-2"/>
          <w:sz w:val="32"/>
          <w:szCs w:val="32"/>
        </w:rPr>
        <w:t>оложения</w:t>
      </w:r>
      <w:r w:rsidR="008C03DA" w:rsidRPr="00962CE9">
        <w:rPr>
          <w:rFonts w:ascii="Arial" w:hAnsi="Arial" w:cs="Arial"/>
          <w:sz w:val="32"/>
          <w:szCs w:val="32"/>
        </w:rPr>
        <w:t xml:space="preserve"> </w:t>
      </w:r>
      <w:r w:rsidR="00824FE9" w:rsidRPr="00962CE9">
        <w:rPr>
          <w:rFonts w:ascii="Arial" w:hAnsi="Arial" w:cs="Arial"/>
          <w:b/>
          <w:bCs/>
          <w:spacing w:val="-1"/>
          <w:sz w:val="32"/>
          <w:szCs w:val="32"/>
        </w:rPr>
        <w:t xml:space="preserve">о бюджетном процессе в </w:t>
      </w:r>
      <w:r w:rsidR="008C03DA" w:rsidRPr="00962CE9">
        <w:rPr>
          <w:rFonts w:ascii="Arial" w:hAnsi="Arial" w:cs="Arial"/>
          <w:b/>
          <w:bCs/>
          <w:spacing w:val="-1"/>
          <w:sz w:val="32"/>
          <w:szCs w:val="32"/>
        </w:rPr>
        <w:t>муниципальном</w:t>
      </w:r>
      <w:r w:rsidR="001748EC" w:rsidRPr="00962CE9">
        <w:rPr>
          <w:rFonts w:ascii="Arial" w:hAnsi="Arial" w:cs="Arial"/>
          <w:sz w:val="32"/>
          <w:szCs w:val="32"/>
        </w:rPr>
        <w:t xml:space="preserve"> </w:t>
      </w:r>
      <w:r w:rsidR="00824FE9" w:rsidRPr="00962CE9">
        <w:rPr>
          <w:rFonts w:ascii="Arial" w:hAnsi="Arial" w:cs="Arial"/>
          <w:b/>
          <w:bCs/>
          <w:spacing w:val="-1"/>
          <w:sz w:val="32"/>
          <w:szCs w:val="32"/>
        </w:rPr>
        <w:t xml:space="preserve">образовании </w:t>
      </w:r>
      <w:r w:rsidR="00BA4324" w:rsidRPr="00962CE9">
        <w:rPr>
          <w:rFonts w:ascii="Arial" w:hAnsi="Arial" w:cs="Arial"/>
          <w:b/>
          <w:bCs/>
          <w:spacing w:val="-1"/>
          <w:sz w:val="32"/>
          <w:szCs w:val="32"/>
        </w:rPr>
        <w:t xml:space="preserve">Бородинское </w:t>
      </w:r>
      <w:r w:rsidR="00824FE9" w:rsidRPr="00962CE9">
        <w:rPr>
          <w:rFonts w:ascii="Arial" w:hAnsi="Arial" w:cs="Arial"/>
          <w:b/>
          <w:bCs/>
          <w:spacing w:val="-1"/>
          <w:sz w:val="32"/>
          <w:szCs w:val="32"/>
        </w:rPr>
        <w:t>Киреевск</w:t>
      </w:r>
      <w:r w:rsidR="001748EC" w:rsidRPr="00962CE9">
        <w:rPr>
          <w:rFonts w:ascii="Arial" w:hAnsi="Arial" w:cs="Arial"/>
          <w:b/>
          <w:bCs/>
          <w:spacing w:val="-1"/>
          <w:sz w:val="32"/>
          <w:szCs w:val="32"/>
        </w:rPr>
        <w:t>ого</w:t>
      </w:r>
      <w:r w:rsidR="008C03DA" w:rsidRPr="00962CE9">
        <w:rPr>
          <w:rFonts w:ascii="Arial" w:hAnsi="Arial" w:cs="Arial"/>
          <w:b/>
          <w:bCs/>
          <w:spacing w:val="-1"/>
          <w:sz w:val="32"/>
          <w:szCs w:val="32"/>
        </w:rPr>
        <w:t xml:space="preserve"> район</w:t>
      </w:r>
      <w:r w:rsidR="001748EC" w:rsidRPr="00962CE9">
        <w:rPr>
          <w:rFonts w:ascii="Arial" w:hAnsi="Arial" w:cs="Arial"/>
          <w:b/>
          <w:bCs/>
          <w:spacing w:val="-1"/>
          <w:sz w:val="32"/>
          <w:szCs w:val="32"/>
        </w:rPr>
        <w:t>а</w:t>
      </w:r>
      <w:r w:rsidR="008C03DA" w:rsidRPr="00962CE9">
        <w:rPr>
          <w:rFonts w:ascii="Arial" w:hAnsi="Arial" w:cs="Arial"/>
          <w:b/>
          <w:bCs/>
          <w:spacing w:val="-1"/>
          <w:sz w:val="32"/>
          <w:szCs w:val="32"/>
        </w:rPr>
        <w:t>»</w:t>
      </w:r>
    </w:p>
    <w:p w:rsidR="008C03DA" w:rsidRPr="00962CE9" w:rsidRDefault="008C03DA" w:rsidP="00BA432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1"/>
        </w:rPr>
      </w:pPr>
    </w:p>
    <w:p w:rsidR="00962CE9" w:rsidRPr="00962CE9" w:rsidRDefault="00962CE9" w:rsidP="00BA432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1"/>
        </w:rPr>
      </w:pPr>
    </w:p>
    <w:p w:rsidR="00E716BE" w:rsidRPr="00962CE9" w:rsidRDefault="008C03DA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bCs/>
          <w:spacing w:val="-1"/>
        </w:rPr>
        <w:t xml:space="preserve">В целях </w:t>
      </w:r>
      <w:r w:rsidR="007148CC" w:rsidRPr="00962CE9">
        <w:rPr>
          <w:rFonts w:ascii="Arial" w:hAnsi="Arial" w:cs="Arial"/>
          <w:bCs/>
          <w:spacing w:val="-1"/>
        </w:rPr>
        <w:t xml:space="preserve">проведения единой бюджетной политики и </w:t>
      </w:r>
      <w:r w:rsidRPr="00962CE9">
        <w:rPr>
          <w:rFonts w:ascii="Arial" w:hAnsi="Arial" w:cs="Arial"/>
          <w:bCs/>
          <w:spacing w:val="-1"/>
        </w:rPr>
        <w:t xml:space="preserve">организации работы по составлению проекта бюджета муниципального образования </w:t>
      </w:r>
      <w:r w:rsidR="00BA4324" w:rsidRPr="00962CE9">
        <w:rPr>
          <w:rFonts w:ascii="Arial" w:hAnsi="Arial" w:cs="Arial"/>
          <w:bCs/>
          <w:spacing w:val="-1"/>
        </w:rPr>
        <w:t>Бородинск</w:t>
      </w:r>
      <w:r w:rsidR="00BB3ECD" w:rsidRPr="00962CE9">
        <w:rPr>
          <w:rFonts w:ascii="Arial" w:hAnsi="Arial" w:cs="Arial"/>
          <w:bCs/>
          <w:spacing w:val="-1"/>
        </w:rPr>
        <w:t>ое</w:t>
      </w:r>
      <w:r w:rsidR="001748EC" w:rsidRPr="00962CE9">
        <w:rPr>
          <w:rFonts w:ascii="Arial" w:hAnsi="Arial" w:cs="Arial"/>
          <w:bCs/>
          <w:spacing w:val="-1"/>
        </w:rPr>
        <w:t xml:space="preserve"> </w:t>
      </w:r>
      <w:r w:rsidRPr="00962CE9">
        <w:rPr>
          <w:rFonts w:ascii="Arial" w:hAnsi="Arial" w:cs="Arial"/>
          <w:bCs/>
          <w:spacing w:val="-1"/>
        </w:rPr>
        <w:t>Киреевск</w:t>
      </w:r>
      <w:r w:rsidR="001748EC" w:rsidRPr="00962CE9">
        <w:rPr>
          <w:rFonts w:ascii="Arial" w:hAnsi="Arial" w:cs="Arial"/>
          <w:bCs/>
          <w:spacing w:val="-1"/>
        </w:rPr>
        <w:t>ого</w:t>
      </w:r>
      <w:r w:rsidRPr="00962CE9">
        <w:rPr>
          <w:rFonts w:ascii="Arial" w:hAnsi="Arial" w:cs="Arial"/>
          <w:bCs/>
          <w:spacing w:val="-1"/>
        </w:rPr>
        <w:t xml:space="preserve"> район</w:t>
      </w:r>
      <w:r w:rsidR="001748EC" w:rsidRPr="00962CE9">
        <w:rPr>
          <w:rFonts w:ascii="Arial" w:hAnsi="Arial" w:cs="Arial"/>
          <w:bCs/>
          <w:spacing w:val="-1"/>
        </w:rPr>
        <w:t>а</w:t>
      </w:r>
      <w:r w:rsidR="007A064D" w:rsidRPr="00962CE9">
        <w:rPr>
          <w:rFonts w:ascii="Arial" w:hAnsi="Arial" w:cs="Arial"/>
          <w:bCs/>
          <w:spacing w:val="-1"/>
        </w:rPr>
        <w:t xml:space="preserve"> в соответствии с Бюджетным кодексом Российской Федерации от 31.07.1998 № 145-ФЗ (в редакции </w:t>
      </w:r>
      <w:r w:rsidR="00E716BE" w:rsidRPr="00962CE9">
        <w:rPr>
          <w:rFonts w:ascii="Arial" w:hAnsi="Arial" w:cs="Arial"/>
          <w:bCs/>
          <w:spacing w:val="-1"/>
        </w:rPr>
        <w:t xml:space="preserve">закона </w:t>
      </w:r>
      <w:r w:rsidR="007A064D" w:rsidRPr="00962CE9">
        <w:rPr>
          <w:rFonts w:ascii="Arial" w:hAnsi="Arial" w:cs="Arial"/>
          <w:bCs/>
          <w:spacing w:val="-1"/>
        </w:rPr>
        <w:t xml:space="preserve">от </w:t>
      </w:r>
      <w:r w:rsidR="00E716BE" w:rsidRPr="00962CE9">
        <w:rPr>
          <w:rFonts w:ascii="Arial" w:hAnsi="Arial" w:cs="Arial"/>
          <w:bCs/>
          <w:spacing w:val="-1"/>
        </w:rPr>
        <w:t>01.07.2021 № 251-ФЗ</w:t>
      </w:r>
      <w:r w:rsidR="007A064D" w:rsidRPr="00962CE9">
        <w:rPr>
          <w:rFonts w:ascii="Arial" w:hAnsi="Arial" w:cs="Arial"/>
          <w:bCs/>
          <w:spacing w:val="-1"/>
        </w:rPr>
        <w:t>)</w:t>
      </w:r>
      <w:r w:rsidR="00541100" w:rsidRPr="00962CE9">
        <w:rPr>
          <w:rFonts w:ascii="Arial" w:hAnsi="Arial" w:cs="Arial"/>
          <w:bCs/>
          <w:spacing w:val="-1"/>
        </w:rPr>
        <w:t xml:space="preserve">, </w:t>
      </w:r>
      <w:r w:rsidR="000F05A5" w:rsidRPr="00962CE9">
        <w:rPr>
          <w:rFonts w:ascii="Arial" w:hAnsi="Arial" w:cs="Arial"/>
          <w:bCs/>
          <w:spacing w:val="-1"/>
        </w:rPr>
        <w:t xml:space="preserve">на основании Устава муниципального образования </w:t>
      </w:r>
      <w:r w:rsidR="00BA4324" w:rsidRPr="00962CE9">
        <w:rPr>
          <w:rFonts w:ascii="Arial" w:hAnsi="Arial" w:cs="Arial"/>
          <w:bCs/>
          <w:spacing w:val="-1"/>
        </w:rPr>
        <w:t>Бородинс</w:t>
      </w:r>
      <w:r w:rsidR="00BB3ECD" w:rsidRPr="00962CE9">
        <w:rPr>
          <w:rFonts w:ascii="Arial" w:hAnsi="Arial" w:cs="Arial"/>
          <w:bCs/>
          <w:spacing w:val="-1"/>
        </w:rPr>
        <w:t>кое</w:t>
      </w:r>
      <w:r w:rsidR="001748EC" w:rsidRPr="00962CE9">
        <w:rPr>
          <w:rFonts w:ascii="Arial" w:hAnsi="Arial" w:cs="Arial"/>
          <w:bCs/>
          <w:spacing w:val="-1"/>
        </w:rPr>
        <w:t xml:space="preserve"> </w:t>
      </w:r>
      <w:r w:rsidR="000F05A5" w:rsidRPr="00962CE9">
        <w:rPr>
          <w:rFonts w:ascii="Arial" w:hAnsi="Arial" w:cs="Arial"/>
          <w:bCs/>
          <w:spacing w:val="-1"/>
        </w:rPr>
        <w:t>Киреевск</w:t>
      </w:r>
      <w:r w:rsidR="001748EC" w:rsidRPr="00962CE9">
        <w:rPr>
          <w:rFonts w:ascii="Arial" w:hAnsi="Arial" w:cs="Arial"/>
          <w:bCs/>
          <w:spacing w:val="-1"/>
        </w:rPr>
        <w:t>ого</w:t>
      </w:r>
      <w:r w:rsidR="000F05A5" w:rsidRPr="00962CE9">
        <w:rPr>
          <w:rFonts w:ascii="Arial" w:hAnsi="Arial" w:cs="Arial"/>
          <w:bCs/>
          <w:spacing w:val="-1"/>
        </w:rPr>
        <w:t xml:space="preserve"> район</w:t>
      </w:r>
      <w:r w:rsidR="001748EC" w:rsidRPr="00962CE9">
        <w:rPr>
          <w:rFonts w:ascii="Arial" w:hAnsi="Arial" w:cs="Arial"/>
          <w:bCs/>
          <w:spacing w:val="-1"/>
        </w:rPr>
        <w:t>а</w:t>
      </w:r>
      <w:r w:rsidR="000F05A5" w:rsidRPr="00962CE9">
        <w:rPr>
          <w:rFonts w:ascii="Arial" w:hAnsi="Arial" w:cs="Arial"/>
        </w:rPr>
        <w:t xml:space="preserve"> Собрание </w:t>
      </w:r>
      <w:r w:rsidR="001748EC" w:rsidRPr="00962CE9">
        <w:rPr>
          <w:rFonts w:ascii="Arial" w:hAnsi="Arial" w:cs="Arial"/>
        </w:rPr>
        <w:t>депутатов</w:t>
      </w:r>
      <w:r w:rsidR="00824FE9" w:rsidRPr="00962CE9">
        <w:rPr>
          <w:rFonts w:ascii="Arial" w:hAnsi="Arial" w:cs="Arial"/>
        </w:rPr>
        <w:t xml:space="preserve"> муниципального образования </w:t>
      </w:r>
      <w:r w:rsidR="00BA4324" w:rsidRPr="00962CE9">
        <w:rPr>
          <w:rFonts w:ascii="Arial" w:hAnsi="Arial" w:cs="Arial"/>
          <w:bCs/>
          <w:spacing w:val="-1"/>
        </w:rPr>
        <w:t>Бородинс</w:t>
      </w:r>
      <w:r w:rsidR="00BB3ECD" w:rsidRPr="00962CE9">
        <w:rPr>
          <w:rFonts w:ascii="Arial" w:hAnsi="Arial" w:cs="Arial"/>
          <w:bCs/>
          <w:spacing w:val="-1"/>
        </w:rPr>
        <w:t>кое</w:t>
      </w:r>
      <w:r w:rsidR="001748EC" w:rsidRPr="00962CE9">
        <w:rPr>
          <w:rFonts w:ascii="Arial" w:hAnsi="Arial" w:cs="Arial"/>
          <w:bCs/>
          <w:spacing w:val="-1"/>
        </w:rPr>
        <w:t xml:space="preserve"> Киреевского района</w:t>
      </w:r>
      <w:r w:rsidR="001748EC" w:rsidRPr="00962CE9">
        <w:rPr>
          <w:rFonts w:ascii="Arial" w:hAnsi="Arial" w:cs="Arial"/>
        </w:rPr>
        <w:t xml:space="preserve"> </w:t>
      </w:r>
      <w:r w:rsidR="000F05A5" w:rsidRPr="00962CE9">
        <w:rPr>
          <w:rFonts w:ascii="Arial" w:hAnsi="Arial" w:cs="Arial"/>
        </w:rPr>
        <w:t>РЕШИЛО: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 xml:space="preserve">1. В приложение к решению Собрания </w:t>
      </w:r>
      <w:r w:rsidRPr="00962CE9">
        <w:rPr>
          <w:rFonts w:ascii="Arial" w:hAnsi="Arial" w:cs="Arial"/>
          <w:spacing w:val="-12"/>
        </w:rPr>
        <w:t xml:space="preserve">депутатов </w:t>
      </w:r>
      <w:r w:rsidRPr="00962CE9">
        <w:rPr>
          <w:rFonts w:ascii="Arial" w:hAnsi="Arial" w:cs="Arial"/>
          <w:spacing w:val="-10"/>
        </w:rPr>
        <w:t>муниципального образования</w:t>
      </w:r>
      <w:r w:rsidR="00BA4324" w:rsidRPr="00962CE9">
        <w:rPr>
          <w:rFonts w:ascii="Arial" w:hAnsi="Arial" w:cs="Arial"/>
        </w:rPr>
        <w:t xml:space="preserve"> Бородинское</w:t>
      </w:r>
      <w:r w:rsidRPr="00962CE9">
        <w:rPr>
          <w:rFonts w:ascii="Arial" w:hAnsi="Arial" w:cs="Arial"/>
        </w:rPr>
        <w:t xml:space="preserve"> </w:t>
      </w:r>
      <w:r w:rsidR="00BA4324" w:rsidRPr="00962CE9">
        <w:rPr>
          <w:rFonts w:ascii="Arial" w:hAnsi="Arial" w:cs="Arial"/>
          <w:spacing w:val="-10"/>
        </w:rPr>
        <w:t>Киреевского района от 27.12.2016</w:t>
      </w:r>
      <w:r w:rsidR="00642E7A" w:rsidRPr="00962CE9">
        <w:rPr>
          <w:rFonts w:ascii="Arial" w:hAnsi="Arial" w:cs="Arial"/>
          <w:spacing w:val="-10"/>
        </w:rPr>
        <w:t xml:space="preserve"> № </w:t>
      </w:r>
      <w:r w:rsidR="00BA4324" w:rsidRPr="00962CE9">
        <w:rPr>
          <w:rFonts w:ascii="Arial" w:hAnsi="Arial" w:cs="Arial"/>
          <w:spacing w:val="-10"/>
        </w:rPr>
        <w:t>36-110</w:t>
      </w:r>
      <w:r w:rsidRPr="00962CE9">
        <w:rPr>
          <w:rFonts w:ascii="Arial" w:hAnsi="Arial" w:cs="Arial"/>
          <w:spacing w:val="-10"/>
        </w:rPr>
        <w:t xml:space="preserve"> «Об утверждении </w:t>
      </w:r>
      <w:r w:rsidRPr="00962CE9">
        <w:rPr>
          <w:rFonts w:ascii="Arial" w:hAnsi="Arial" w:cs="Arial"/>
          <w:bCs/>
          <w:spacing w:val="-2"/>
        </w:rPr>
        <w:t>положения</w:t>
      </w:r>
      <w:r w:rsidRPr="00962CE9">
        <w:rPr>
          <w:rFonts w:ascii="Arial" w:hAnsi="Arial" w:cs="Arial"/>
        </w:rPr>
        <w:t xml:space="preserve"> </w:t>
      </w:r>
      <w:r w:rsidRPr="00962CE9">
        <w:rPr>
          <w:rFonts w:ascii="Arial" w:hAnsi="Arial" w:cs="Arial"/>
          <w:bCs/>
          <w:spacing w:val="-1"/>
        </w:rPr>
        <w:t>о бюджетном процессе в муниципальном</w:t>
      </w:r>
      <w:r w:rsidRPr="00962CE9">
        <w:rPr>
          <w:rFonts w:ascii="Arial" w:hAnsi="Arial" w:cs="Arial"/>
        </w:rPr>
        <w:t xml:space="preserve"> </w:t>
      </w:r>
      <w:r w:rsidR="00BA4324" w:rsidRPr="00962CE9">
        <w:rPr>
          <w:rFonts w:ascii="Arial" w:hAnsi="Arial" w:cs="Arial"/>
          <w:bCs/>
          <w:spacing w:val="-1"/>
        </w:rPr>
        <w:t>образовании Бородинское</w:t>
      </w:r>
      <w:r w:rsidRPr="00962CE9">
        <w:rPr>
          <w:rFonts w:ascii="Arial" w:hAnsi="Arial" w:cs="Arial"/>
          <w:bCs/>
          <w:spacing w:val="-1"/>
        </w:rPr>
        <w:t xml:space="preserve"> Киреевского района»</w:t>
      </w:r>
      <w:r w:rsidRPr="00962CE9">
        <w:rPr>
          <w:rFonts w:ascii="Arial" w:hAnsi="Arial" w:cs="Arial"/>
        </w:rPr>
        <w:t xml:space="preserve"> </w:t>
      </w:r>
      <w:r w:rsidRPr="00962CE9">
        <w:rPr>
          <w:rFonts w:ascii="Arial" w:hAnsi="Arial" w:cs="Arial"/>
          <w:bCs/>
          <w:spacing w:val="-1"/>
        </w:rPr>
        <w:t>внести следующие изменения:</w:t>
      </w:r>
    </w:p>
    <w:p w:rsidR="00E716BE" w:rsidRPr="00962CE9" w:rsidRDefault="00BA4324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Cs/>
          <w:spacing w:val="-1"/>
        </w:rPr>
      </w:pPr>
      <w:r w:rsidRPr="00962CE9">
        <w:rPr>
          <w:rFonts w:ascii="Arial" w:hAnsi="Arial" w:cs="Arial"/>
          <w:bCs/>
          <w:spacing w:val="-1"/>
        </w:rPr>
        <w:t>1.1. Часть 1 статьи 17</w:t>
      </w:r>
      <w:r w:rsidR="00E716BE" w:rsidRPr="00962CE9">
        <w:rPr>
          <w:rFonts w:ascii="Arial" w:hAnsi="Arial" w:cs="Arial"/>
          <w:bCs/>
          <w:spacing w:val="-1"/>
        </w:rPr>
        <w:t xml:space="preserve"> изложить в новой редакции: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bCs/>
          <w:spacing w:val="-1"/>
        </w:rPr>
        <w:t>«</w:t>
      </w:r>
      <w:r w:rsidRPr="00962CE9">
        <w:rPr>
          <w:rFonts w:ascii="Arial" w:hAnsi="Arial" w:cs="Arial"/>
          <w:spacing w:val="-9"/>
        </w:rPr>
        <w:t>1. Решением Собрания депутатов муниципал</w:t>
      </w:r>
      <w:r w:rsidR="00BA4324" w:rsidRPr="00962CE9">
        <w:rPr>
          <w:rFonts w:ascii="Arial" w:hAnsi="Arial" w:cs="Arial"/>
          <w:spacing w:val="-9"/>
        </w:rPr>
        <w:t>ьного образования Бородинское</w:t>
      </w:r>
      <w:r w:rsidRPr="00962CE9">
        <w:rPr>
          <w:rFonts w:ascii="Arial" w:hAnsi="Arial" w:cs="Arial"/>
          <w:spacing w:val="-9"/>
        </w:rPr>
        <w:t xml:space="preserve"> </w:t>
      </w:r>
      <w:r w:rsidRPr="00962CE9">
        <w:rPr>
          <w:rFonts w:ascii="Arial" w:hAnsi="Arial" w:cs="Arial"/>
          <w:spacing w:val="-5"/>
        </w:rPr>
        <w:t>Киреевского района о бюджете муниципал</w:t>
      </w:r>
      <w:r w:rsidR="00BA4324" w:rsidRPr="00962CE9">
        <w:rPr>
          <w:rFonts w:ascii="Arial" w:hAnsi="Arial" w:cs="Arial"/>
          <w:spacing w:val="-5"/>
        </w:rPr>
        <w:t>ьного образования Бородинское</w:t>
      </w:r>
      <w:r w:rsidRPr="00962CE9">
        <w:rPr>
          <w:rFonts w:ascii="Arial" w:hAnsi="Arial" w:cs="Arial"/>
          <w:spacing w:val="-5"/>
        </w:rPr>
        <w:t xml:space="preserve"> Киреевского района</w:t>
      </w:r>
      <w:r w:rsidRPr="00962CE9">
        <w:rPr>
          <w:rFonts w:ascii="Arial" w:hAnsi="Arial" w:cs="Arial"/>
        </w:rPr>
        <w:t xml:space="preserve"> устанавливаются: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spacing w:val="-1"/>
        </w:rPr>
        <w:t>общий объем доходов бюджета муниципал</w:t>
      </w:r>
      <w:r w:rsidR="00BA4324" w:rsidRPr="00962CE9">
        <w:rPr>
          <w:rFonts w:ascii="Arial" w:hAnsi="Arial" w:cs="Arial"/>
          <w:spacing w:val="-1"/>
        </w:rPr>
        <w:t>ьного образования Бородинское</w:t>
      </w:r>
      <w:r w:rsidRPr="00962CE9">
        <w:rPr>
          <w:rFonts w:ascii="Arial" w:hAnsi="Arial" w:cs="Arial"/>
          <w:spacing w:val="-1"/>
        </w:rPr>
        <w:t xml:space="preserve"> Киреевского района</w:t>
      </w:r>
      <w:r w:rsidRPr="00962CE9">
        <w:rPr>
          <w:rFonts w:ascii="Arial" w:hAnsi="Arial" w:cs="Arial"/>
          <w:spacing w:val="-5"/>
        </w:rPr>
        <w:t xml:space="preserve">, общий объем расходов бюджета муниципального </w:t>
      </w:r>
      <w:r w:rsidRPr="00962CE9">
        <w:rPr>
          <w:rFonts w:ascii="Arial" w:hAnsi="Arial" w:cs="Arial"/>
          <w:spacing w:val="-9"/>
        </w:rPr>
        <w:t>образования и дефицит (профицит) бюджета муниципал</w:t>
      </w:r>
      <w:r w:rsidR="00BA4324" w:rsidRPr="00962CE9">
        <w:rPr>
          <w:rFonts w:ascii="Arial" w:hAnsi="Arial" w:cs="Arial"/>
          <w:spacing w:val="-9"/>
        </w:rPr>
        <w:t>ьного образования Бородинское</w:t>
      </w:r>
      <w:r w:rsidRPr="00962CE9">
        <w:rPr>
          <w:rFonts w:ascii="Arial" w:hAnsi="Arial" w:cs="Arial"/>
          <w:spacing w:val="-9"/>
        </w:rPr>
        <w:t xml:space="preserve"> Киреевского района</w:t>
      </w:r>
      <w:r w:rsidRPr="00962CE9">
        <w:rPr>
          <w:rFonts w:ascii="Arial" w:hAnsi="Arial" w:cs="Arial"/>
        </w:rPr>
        <w:t>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доходы бюджета муниципал</w:t>
      </w:r>
      <w:r w:rsidR="00BA4324" w:rsidRPr="00962CE9">
        <w:rPr>
          <w:rFonts w:ascii="Arial" w:hAnsi="Arial" w:cs="Arial"/>
        </w:rPr>
        <w:t xml:space="preserve">ьного образования Бородинское </w:t>
      </w:r>
      <w:r w:rsidRPr="00962CE9">
        <w:rPr>
          <w:rFonts w:ascii="Arial" w:hAnsi="Arial" w:cs="Arial"/>
        </w:rPr>
        <w:t xml:space="preserve">Киреевского района в </w:t>
      </w:r>
      <w:r w:rsidRPr="00962CE9">
        <w:rPr>
          <w:rFonts w:ascii="Arial" w:hAnsi="Arial" w:cs="Arial"/>
          <w:spacing w:val="-1"/>
        </w:rPr>
        <w:t>разрезе групп, подгрупп и статей классификации доходов бюджета</w:t>
      </w:r>
      <w:r w:rsidRPr="00962CE9">
        <w:rPr>
          <w:rFonts w:ascii="Arial" w:hAnsi="Arial" w:cs="Arial"/>
          <w:spacing w:val="-4"/>
        </w:rPr>
        <w:t xml:space="preserve"> на  очередной финансовый год и </w:t>
      </w:r>
      <w:r w:rsidRPr="00962CE9">
        <w:rPr>
          <w:rFonts w:ascii="Arial" w:hAnsi="Arial" w:cs="Arial"/>
        </w:rPr>
        <w:t>плановый период</w:t>
      </w:r>
      <w:r w:rsidRPr="00962CE9">
        <w:rPr>
          <w:rFonts w:ascii="Arial" w:hAnsi="Arial" w:cs="Arial"/>
          <w:spacing w:val="-1"/>
        </w:rPr>
        <w:t>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spacing w:val="-9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</w:t>
      </w:r>
      <w:r w:rsidRPr="00962CE9">
        <w:rPr>
          <w:rFonts w:ascii="Arial" w:hAnsi="Arial" w:cs="Arial"/>
          <w:spacing w:val="-4"/>
        </w:rPr>
        <w:t xml:space="preserve">ведомственной структуре расходов на  очередной финансовый год и </w:t>
      </w:r>
      <w:r w:rsidRPr="00962CE9">
        <w:rPr>
          <w:rFonts w:ascii="Arial" w:hAnsi="Arial" w:cs="Arial"/>
        </w:rPr>
        <w:t>плановый период;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spacing w:val="-11"/>
        </w:rPr>
        <w:t xml:space="preserve">общий объем бюджетных ассигнований, направляемых на исполнение </w:t>
      </w:r>
      <w:r w:rsidRPr="00962CE9">
        <w:rPr>
          <w:rFonts w:ascii="Arial" w:hAnsi="Arial" w:cs="Arial"/>
        </w:rPr>
        <w:t>публичных нормативных обязательств;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spacing w:val="-11"/>
        </w:rPr>
        <w:t xml:space="preserve">объем межбюджетных трансфертов, получаемых из бюджета области и </w:t>
      </w:r>
      <w:r w:rsidRPr="00962CE9">
        <w:rPr>
          <w:rFonts w:ascii="Arial" w:hAnsi="Arial" w:cs="Arial"/>
          <w:spacing w:val="-8"/>
        </w:rPr>
        <w:t xml:space="preserve">предоставляемых бюджетам поселений в очередном финансовом году и </w:t>
      </w:r>
      <w:r w:rsidRPr="00962CE9">
        <w:rPr>
          <w:rFonts w:ascii="Arial" w:hAnsi="Arial" w:cs="Arial"/>
        </w:rPr>
        <w:t>плановом периоде;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spacing w:val="-6"/>
        </w:rPr>
        <w:lastRenderedPageBreak/>
        <w:t xml:space="preserve">общий объем условно утверждаемых (утвержденных) расходов на </w:t>
      </w:r>
      <w:r w:rsidRPr="00962CE9">
        <w:rPr>
          <w:rFonts w:ascii="Arial" w:hAnsi="Arial" w:cs="Arial"/>
          <w:spacing w:val="-3"/>
        </w:rPr>
        <w:t xml:space="preserve">первый год планового периода в объеме не менее 2,5 процента общего </w:t>
      </w:r>
      <w:r w:rsidRPr="00962CE9">
        <w:rPr>
          <w:rFonts w:ascii="Arial" w:hAnsi="Arial" w:cs="Arial"/>
          <w:spacing w:val="-8"/>
        </w:rPr>
        <w:t>объема расходов бюджета муниципал</w:t>
      </w:r>
      <w:r w:rsidR="009600F2" w:rsidRPr="00962CE9">
        <w:rPr>
          <w:rFonts w:ascii="Arial" w:hAnsi="Arial" w:cs="Arial"/>
          <w:spacing w:val="-8"/>
        </w:rPr>
        <w:t>ьного образов</w:t>
      </w:r>
      <w:r w:rsidR="00BA4324" w:rsidRPr="00962CE9">
        <w:rPr>
          <w:rFonts w:ascii="Arial" w:hAnsi="Arial" w:cs="Arial"/>
          <w:spacing w:val="-8"/>
        </w:rPr>
        <w:t xml:space="preserve">ания Бородинское </w:t>
      </w:r>
      <w:r w:rsidRPr="00962CE9">
        <w:rPr>
          <w:rFonts w:ascii="Arial" w:hAnsi="Arial" w:cs="Arial"/>
          <w:spacing w:val="-8"/>
        </w:rPr>
        <w:t>Киреевского района,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 xml:space="preserve">на второй год планового периода в объеме не менее 5 процентов общего </w:t>
      </w:r>
      <w:r w:rsidRPr="00962CE9">
        <w:rPr>
          <w:rFonts w:ascii="Arial" w:hAnsi="Arial" w:cs="Arial"/>
          <w:spacing w:val="-1"/>
        </w:rPr>
        <w:t>объема расходов бюджета муниципал</w:t>
      </w:r>
      <w:r w:rsidR="00BA4324" w:rsidRPr="00962CE9">
        <w:rPr>
          <w:rFonts w:ascii="Arial" w:hAnsi="Arial" w:cs="Arial"/>
          <w:spacing w:val="-1"/>
        </w:rPr>
        <w:t>ьного образования Бородинское</w:t>
      </w:r>
      <w:r w:rsidRPr="00962CE9">
        <w:rPr>
          <w:rFonts w:ascii="Arial" w:hAnsi="Arial" w:cs="Arial"/>
          <w:spacing w:val="-1"/>
        </w:rPr>
        <w:t xml:space="preserve"> Киреевского района;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источники финансирования дефицита бюджета муниципал</w:t>
      </w:r>
      <w:r w:rsidR="009600F2" w:rsidRPr="00962CE9">
        <w:rPr>
          <w:rFonts w:ascii="Arial" w:hAnsi="Arial" w:cs="Arial"/>
        </w:rPr>
        <w:t>ьного образовани</w:t>
      </w:r>
      <w:r w:rsidR="00BA4324" w:rsidRPr="00962CE9">
        <w:rPr>
          <w:rFonts w:ascii="Arial" w:hAnsi="Arial" w:cs="Arial"/>
        </w:rPr>
        <w:t>я Бородинское</w:t>
      </w:r>
      <w:r w:rsidRPr="00962CE9">
        <w:rPr>
          <w:rFonts w:ascii="Arial" w:hAnsi="Arial" w:cs="Arial"/>
        </w:rPr>
        <w:t xml:space="preserve"> Киреевского района на очередной финансовый год и плановый период;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</w:t>
      </w:r>
      <w:r w:rsidRPr="00962CE9">
        <w:rPr>
          <w:rFonts w:ascii="Arial" w:hAnsi="Arial" w:cs="Arial"/>
          <w:spacing w:val="-1"/>
        </w:rPr>
        <w:t>муниципальным гарантиям муниципал</w:t>
      </w:r>
      <w:r w:rsidR="00BA4324" w:rsidRPr="00962CE9">
        <w:rPr>
          <w:rFonts w:ascii="Arial" w:hAnsi="Arial" w:cs="Arial"/>
          <w:spacing w:val="-1"/>
        </w:rPr>
        <w:t>ьного образования Бородинское</w:t>
      </w:r>
      <w:r w:rsidRPr="00962CE9">
        <w:rPr>
          <w:rFonts w:ascii="Arial" w:hAnsi="Arial" w:cs="Arial"/>
          <w:spacing w:val="-1"/>
        </w:rPr>
        <w:t xml:space="preserve"> Киреевского района;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предельный объем расходов на обслуживание муниципального долга муниципальн</w:t>
      </w:r>
      <w:r w:rsidR="00BA4324" w:rsidRPr="00962CE9">
        <w:rPr>
          <w:rFonts w:ascii="Arial" w:hAnsi="Arial" w:cs="Arial"/>
        </w:rPr>
        <w:t>ого образования Бородинское</w:t>
      </w:r>
      <w:r w:rsidRPr="00962CE9">
        <w:rPr>
          <w:rFonts w:ascii="Arial" w:hAnsi="Arial" w:cs="Arial"/>
        </w:rPr>
        <w:t xml:space="preserve"> Киреевского района;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 xml:space="preserve">цели, условия и порядок предоставления бюджетных кредитов, бюджетные ассигнования для их предоставления на срок в пределах финансового года и на срок, выходящий за пределы финансового года, а </w:t>
      </w:r>
      <w:r w:rsidRPr="00962CE9">
        <w:rPr>
          <w:rFonts w:ascii="Arial" w:hAnsi="Arial" w:cs="Arial"/>
          <w:spacing w:val="-1"/>
        </w:rPr>
        <w:t>также ограничения по получателям (заемщикам) бюджетных кредитов;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spacing w:val="-1"/>
        </w:rPr>
        <w:t>размер резервного фонда администрации муниципал</w:t>
      </w:r>
      <w:r w:rsidR="00BA4324" w:rsidRPr="00962CE9">
        <w:rPr>
          <w:rFonts w:ascii="Arial" w:hAnsi="Arial" w:cs="Arial"/>
          <w:spacing w:val="-1"/>
        </w:rPr>
        <w:t>ьного образования Бородинское</w:t>
      </w:r>
      <w:r w:rsidRPr="00962CE9">
        <w:rPr>
          <w:rFonts w:ascii="Arial" w:hAnsi="Arial" w:cs="Arial"/>
          <w:spacing w:val="-1"/>
        </w:rPr>
        <w:t xml:space="preserve"> Киреевского района</w:t>
      </w:r>
      <w:r w:rsidRPr="00962CE9">
        <w:rPr>
          <w:rFonts w:ascii="Arial" w:hAnsi="Arial" w:cs="Arial"/>
        </w:rPr>
        <w:t>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перечень и объем расходов на реализацию муниципальных правовых актов мун</w:t>
      </w:r>
      <w:r w:rsidR="00F241FB" w:rsidRPr="00962CE9">
        <w:rPr>
          <w:rFonts w:ascii="Arial" w:hAnsi="Arial" w:cs="Arial"/>
        </w:rPr>
        <w:t>ици</w:t>
      </w:r>
      <w:r w:rsidR="00BA4324" w:rsidRPr="00962CE9">
        <w:rPr>
          <w:rFonts w:ascii="Arial" w:hAnsi="Arial" w:cs="Arial"/>
        </w:rPr>
        <w:t>пального образования Бородинское</w:t>
      </w:r>
      <w:r w:rsidRPr="00962CE9">
        <w:rPr>
          <w:rFonts w:ascii="Arial" w:hAnsi="Arial" w:cs="Arial"/>
        </w:rPr>
        <w:t xml:space="preserve"> Киреевского района и муниципальных программ с указанием бюджетных ассигнований по разделам, </w:t>
      </w:r>
      <w:r w:rsidRPr="00962CE9">
        <w:rPr>
          <w:rFonts w:ascii="Arial" w:hAnsi="Arial" w:cs="Arial"/>
          <w:spacing w:val="-2"/>
        </w:rPr>
        <w:t>подразделам, целевым статьям и видам расходов бюджетной классификации;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программа муниципальных заимствований муниципал</w:t>
      </w:r>
      <w:r w:rsidR="00BA4324" w:rsidRPr="00962CE9">
        <w:rPr>
          <w:rFonts w:ascii="Arial" w:hAnsi="Arial" w:cs="Arial"/>
        </w:rPr>
        <w:t>ьного образования Бородинское</w:t>
      </w:r>
      <w:r w:rsidRPr="00962CE9">
        <w:rPr>
          <w:rFonts w:ascii="Arial" w:hAnsi="Arial" w:cs="Arial"/>
        </w:rPr>
        <w:t xml:space="preserve"> Киреевского района и погашения муниципального долга на очередной финансовый год и плановый период;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программа муниципальных гарантий;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spacing w:val="-1"/>
        </w:rPr>
        <w:t xml:space="preserve">объем и цели бюджетных инвестиций, планируемых к предоставлению </w:t>
      </w:r>
      <w:r w:rsidRPr="00962CE9">
        <w:rPr>
          <w:rFonts w:ascii="Arial" w:hAnsi="Arial" w:cs="Arial"/>
        </w:rPr>
        <w:t>юридическим лицам, не являющимся муниципальными учреждениями или муниципальными унитарными предприятиями, с указанием юридического лица;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иные показатели, определенные Бюджетным кодексом Российской Федерации.».</w:t>
      </w:r>
    </w:p>
    <w:p w:rsidR="009F4244" w:rsidRPr="00962CE9" w:rsidRDefault="00DD4BFF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1.2. Абзац 2 части 2 статьи 18</w:t>
      </w:r>
      <w:r w:rsidR="009F4244" w:rsidRPr="00962CE9">
        <w:rPr>
          <w:rFonts w:ascii="Arial" w:hAnsi="Arial" w:cs="Arial"/>
        </w:rPr>
        <w:t xml:space="preserve"> изложить в новой редакции:</w:t>
      </w:r>
    </w:p>
    <w:p w:rsidR="009F4244" w:rsidRPr="00962CE9" w:rsidRDefault="009F4244" w:rsidP="00BA4324">
      <w:pPr>
        <w:shd w:val="clear" w:color="auto" w:fill="FFFFFF"/>
        <w:spacing w:line="276" w:lineRule="auto"/>
        <w:ind w:firstLine="710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 xml:space="preserve">«основными направлениями бюджетной, налоговой и долговой политики муниципального образования </w:t>
      </w:r>
      <w:r w:rsidR="00BA4324" w:rsidRPr="00962CE9">
        <w:rPr>
          <w:rFonts w:ascii="Arial" w:hAnsi="Arial" w:cs="Arial"/>
          <w:spacing w:val="-1"/>
        </w:rPr>
        <w:t>Бородинское</w:t>
      </w:r>
      <w:r w:rsidRPr="00962CE9">
        <w:rPr>
          <w:rFonts w:ascii="Arial" w:hAnsi="Arial" w:cs="Arial"/>
          <w:spacing w:val="-1"/>
        </w:rPr>
        <w:t xml:space="preserve"> Киреевского района</w:t>
      </w:r>
      <w:r w:rsidRPr="00962CE9">
        <w:rPr>
          <w:rFonts w:ascii="Arial" w:hAnsi="Arial" w:cs="Arial"/>
        </w:rPr>
        <w:t>;»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1.</w:t>
      </w:r>
      <w:r w:rsidR="009F4244" w:rsidRPr="00962CE9">
        <w:rPr>
          <w:rFonts w:ascii="Arial" w:hAnsi="Arial" w:cs="Arial"/>
        </w:rPr>
        <w:t>3</w:t>
      </w:r>
      <w:r w:rsidRPr="00962CE9">
        <w:rPr>
          <w:rFonts w:ascii="Arial" w:hAnsi="Arial" w:cs="Arial"/>
        </w:rPr>
        <w:t xml:space="preserve">. Абзац </w:t>
      </w:r>
      <w:r w:rsidR="009F4244" w:rsidRPr="00962CE9">
        <w:rPr>
          <w:rFonts w:ascii="Arial" w:hAnsi="Arial" w:cs="Arial"/>
        </w:rPr>
        <w:t>7</w:t>
      </w:r>
      <w:r w:rsidR="00812E0B" w:rsidRPr="00962CE9">
        <w:rPr>
          <w:rFonts w:ascii="Arial" w:hAnsi="Arial" w:cs="Arial"/>
        </w:rPr>
        <w:t xml:space="preserve"> части 2</w:t>
      </w:r>
      <w:r w:rsidR="00DD4BFF" w:rsidRPr="00962CE9">
        <w:rPr>
          <w:rFonts w:ascii="Arial" w:hAnsi="Arial" w:cs="Arial"/>
        </w:rPr>
        <w:t xml:space="preserve"> статьи 18</w:t>
      </w:r>
      <w:r w:rsidRPr="00962CE9">
        <w:rPr>
          <w:rFonts w:ascii="Arial" w:hAnsi="Arial" w:cs="Arial"/>
        </w:rPr>
        <w:t xml:space="preserve"> изложить в новой редакции: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«реестр источников доходов бюджета муниципал</w:t>
      </w:r>
      <w:r w:rsidR="00DD4BFF" w:rsidRPr="00962CE9">
        <w:rPr>
          <w:rFonts w:ascii="Arial" w:hAnsi="Arial" w:cs="Arial"/>
        </w:rPr>
        <w:t>ьного образования Бородинское</w:t>
      </w:r>
      <w:r w:rsidRPr="00962CE9">
        <w:rPr>
          <w:rFonts w:ascii="Arial" w:hAnsi="Arial" w:cs="Arial"/>
        </w:rPr>
        <w:t xml:space="preserve"> Киреевского района</w:t>
      </w:r>
      <w:r w:rsidR="009F4244" w:rsidRPr="00962CE9">
        <w:rPr>
          <w:rFonts w:ascii="Arial" w:hAnsi="Arial" w:cs="Arial"/>
        </w:rPr>
        <w:t>;</w:t>
      </w:r>
      <w:r w:rsidRPr="00962CE9">
        <w:rPr>
          <w:rFonts w:ascii="Arial" w:hAnsi="Arial" w:cs="Arial"/>
        </w:rPr>
        <w:t>»</w:t>
      </w:r>
      <w:r w:rsidR="009F4244" w:rsidRPr="00962CE9">
        <w:rPr>
          <w:rFonts w:ascii="Arial" w:hAnsi="Arial" w:cs="Arial"/>
        </w:rPr>
        <w:t>.</w:t>
      </w:r>
    </w:p>
    <w:p w:rsidR="00E716BE" w:rsidRPr="00962CE9" w:rsidRDefault="00E716BE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1.4. В части 1 с</w:t>
      </w:r>
      <w:r w:rsidR="00DD4BFF" w:rsidRPr="00962CE9">
        <w:rPr>
          <w:rFonts w:ascii="Arial" w:hAnsi="Arial" w:cs="Arial"/>
        </w:rPr>
        <w:t>татьи 22</w:t>
      </w:r>
      <w:r w:rsidRPr="00962CE9">
        <w:rPr>
          <w:rFonts w:ascii="Arial" w:hAnsi="Arial" w:cs="Arial"/>
        </w:rPr>
        <w:t xml:space="preserve"> исключить абзацы третий</w:t>
      </w:r>
      <w:r w:rsidR="009F4244" w:rsidRPr="00962CE9">
        <w:rPr>
          <w:rFonts w:ascii="Arial" w:hAnsi="Arial" w:cs="Arial"/>
        </w:rPr>
        <w:t xml:space="preserve"> и четвертый</w:t>
      </w:r>
      <w:r w:rsidRPr="00962CE9">
        <w:rPr>
          <w:rFonts w:ascii="Arial" w:hAnsi="Arial" w:cs="Arial"/>
        </w:rPr>
        <w:t>.</w:t>
      </w:r>
    </w:p>
    <w:p w:rsidR="000E37A4" w:rsidRPr="00962CE9" w:rsidRDefault="000E37A4" w:rsidP="00BA4324">
      <w:pPr>
        <w:shd w:val="clear" w:color="auto" w:fill="FFFFFF"/>
        <w:spacing w:line="276" w:lineRule="auto"/>
        <w:ind w:firstLine="709"/>
        <w:jc w:val="both"/>
        <w:rPr>
          <w:rStyle w:val="blk"/>
          <w:rFonts w:ascii="Arial" w:hAnsi="Arial" w:cs="Arial"/>
        </w:rPr>
      </w:pPr>
      <w:r w:rsidRPr="00962CE9">
        <w:rPr>
          <w:rStyle w:val="blk"/>
          <w:rFonts w:ascii="Arial" w:hAnsi="Arial" w:cs="Arial"/>
        </w:rPr>
        <w:t xml:space="preserve">2. Настоящее решение подлежит </w:t>
      </w:r>
      <w:r w:rsidR="005016DE" w:rsidRPr="00962CE9">
        <w:rPr>
          <w:rStyle w:val="blk"/>
          <w:rFonts w:ascii="Arial" w:hAnsi="Arial" w:cs="Arial"/>
        </w:rPr>
        <w:t>размещению на официальном сайте муниципального образования Киреевский район (</w:t>
      </w:r>
      <w:hyperlink r:id="rId8" w:history="1">
        <w:r w:rsidR="005016DE" w:rsidRPr="00962CE9">
          <w:rPr>
            <w:rStyle w:val="a6"/>
            <w:rFonts w:ascii="Arial" w:hAnsi="Arial" w:cs="Arial"/>
            <w:lang w:val="en-US"/>
          </w:rPr>
          <w:t>https</w:t>
        </w:r>
        <w:r w:rsidR="005016DE" w:rsidRPr="00962CE9">
          <w:rPr>
            <w:rStyle w:val="a6"/>
            <w:rFonts w:ascii="Arial" w:hAnsi="Arial" w:cs="Arial"/>
          </w:rPr>
          <w:t>://</w:t>
        </w:r>
        <w:r w:rsidR="005016DE" w:rsidRPr="00962CE9">
          <w:rPr>
            <w:rStyle w:val="a6"/>
            <w:rFonts w:ascii="Arial" w:hAnsi="Arial" w:cs="Arial"/>
            <w:lang w:val="en-US"/>
          </w:rPr>
          <w:t>kireevsk</w:t>
        </w:r>
        <w:r w:rsidR="005016DE" w:rsidRPr="00962CE9">
          <w:rPr>
            <w:rStyle w:val="a6"/>
            <w:rFonts w:ascii="Arial" w:hAnsi="Arial" w:cs="Arial"/>
          </w:rPr>
          <w:t>.</w:t>
        </w:r>
        <w:r w:rsidR="005016DE" w:rsidRPr="00962CE9">
          <w:rPr>
            <w:rStyle w:val="a6"/>
            <w:rFonts w:ascii="Arial" w:hAnsi="Arial" w:cs="Arial"/>
            <w:lang w:val="en-US"/>
          </w:rPr>
          <w:t>tularegion</w:t>
        </w:r>
        <w:r w:rsidR="005016DE" w:rsidRPr="00962CE9">
          <w:rPr>
            <w:rStyle w:val="a6"/>
            <w:rFonts w:ascii="Arial" w:hAnsi="Arial" w:cs="Arial"/>
          </w:rPr>
          <w:t>.</w:t>
        </w:r>
        <w:r w:rsidR="005016DE" w:rsidRPr="00962CE9">
          <w:rPr>
            <w:rStyle w:val="a6"/>
            <w:rFonts w:ascii="Arial" w:hAnsi="Arial" w:cs="Arial"/>
            <w:lang w:val="en-US"/>
          </w:rPr>
          <w:t>ru</w:t>
        </w:r>
      </w:hyperlink>
      <w:r w:rsidR="005016DE" w:rsidRPr="00962CE9">
        <w:rPr>
          <w:rStyle w:val="blk"/>
          <w:rFonts w:ascii="Arial" w:hAnsi="Arial" w:cs="Arial"/>
        </w:rPr>
        <w:t>) в разделе муници</w:t>
      </w:r>
      <w:r w:rsidR="00DD4BFF" w:rsidRPr="00962CE9">
        <w:rPr>
          <w:rStyle w:val="blk"/>
          <w:rFonts w:ascii="Arial" w:hAnsi="Arial" w:cs="Arial"/>
        </w:rPr>
        <w:t>пального образования Бородинское</w:t>
      </w:r>
      <w:r w:rsidR="005016DE" w:rsidRPr="00962CE9">
        <w:rPr>
          <w:rStyle w:val="blk"/>
          <w:rFonts w:ascii="Arial" w:hAnsi="Arial" w:cs="Arial"/>
        </w:rPr>
        <w:t xml:space="preserve"> Киреевского района.</w:t>
      </w:r>
    </w:p>
    <w:p w:rsidR="007547DA" w:rsidRDefault="000E37A4" w:rsidP="00962CE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</w:rPr>
        <w:t>3</w:t>
      </w:r>
      <w:r w:rsidR="007148CC" w:rsidRPr="00962CE9">
        <w:rPr>
          <w:rFonts w:ascii="Arial" w:hAnsi="Arial" w:cs="Arial"/>
        </w:rPr>
        <w:t xml:space="preserve">. </w:t>
      </w:r>
      <w:r w:rsidR="00765676" w:rsidRPr="00962CE9">
        <w:rPr>
          <w:rFonts w:ascii="Arial" w:hAnsi="Arial" w:cs="Arial"/>
        </w:rPr>
        <w:t xml:space="preserve">Настоящее решение Собрания </w:t>
      </w:r>
      <w:r w:rsidR="00976FDB" w:rsidRPr="00962CE9">
        <w:rPr>
          <w:rFonts w:ascii="Arial" w:hAnsi="Arial" w:cs="Arial"/>
        </w:rPr>
        <w:t>депутатов</w:t>
      </w:r>
      <w:r w:rsidR="00765676" w:rsidRPr="00962CE9">
        <w:rPr>
          <w:rFonts w:ascii="Arial" w:hAnsi="Arial" w:cs="Arial"/>
        </w:rPr>
        <w:t xml:space="preserve"> муниципального образования </w:t>
      </w:r>
      <w:r w:rsidR="00DD4BFF" w:rsidRPr="00962CE9">
        <w:rPr>
          <w:rFonts w:ascii="Arial" w:hAnsi="Arial" w:cs="Arial"/>
        </w:rPr>
        <w:t>Бородинское</w:t>
      </w:r>
      <w:r w:rsidR="00976FDB" w:rsidRPr="00962CE9">
        <w:rPr>
          <w:rFonts w:ascii="Arial" w:hAnsi="Arial" w:cs="Arial"/>
        </w:rPr>
        <w:t xml:space="preserve"> </w:t>
      </w:r>
      <w:r w:rsidR="00765676" w:rsidRPr="00962CE9">
        <w:rPr>
          <w:rFonts w:ascii="Arial" w:hAnsi="Arial" w:cs="Arial"/>
        </w:rPr>
        <w:t>Киреевск</w:t>
      </w:r>
      <w:r w:rsidR="00976FDB" w:rsidRPr="00962CE9">
        <w:rPr>
          <w:rFonts w:ascii="Arial" w:hAnsi="Arial" w:cs="Arial"/>
        </w:rPr>
        <w:t>ого</w:t>
      </w:r>
      <w:r w:rsidR="00765676" w:rsidRPr="00962CE9">
        <w:rPr>
          <w:rFonts w:ascii="Arial" w:hAnsi="Arial" w:cs="Arial"/>
        </w:rPr>
        <w:t xml:space="preserve"> район</w:t>
      </w:r>
      <w:r w:rsidR="00976FDB" w:rsidRPr="00962CE9">
        <w:rPr>
          <w:rFonts w:ascii="Arial" w:hAnsi="Arial" w:cs="Arial"/>
        </w:rPr>
        <w:t>а</w:t>
      </w:r>
      <w:r w:rsidR="00765676" w:rsidRPr="00962CE9">
        <w:rPr>
          <w:rFonts w:ascii="Arial" w:hAnsi="Arial" w:cs="Arial"/>
        </w:rPr>
        <w:t xml:space="preserve"> вступает в силу со дня его </w:t>
      </w:r>
      <w:r w:rsidRPr="00962CE9">
        <w:rPr>
          <w:rFonts w:ascii="Arial" w:hAnsi="Arial" w:cs="Arial"/>
        </w:rPr>
        <w:t>обнародования</w:t>
      </w:r>
      <w:r w:rsidR="00F027BF" w:rsidRPr="00962CE9">
        <w:rPr>
          <w:rFonts w:ascii="Arial" w:hAnsi="Arial" w:cs="Arial"/>
        </w:rPr>
        <w:t xml:space="preserve"> и применяется к правоотношениям, возникающим при составлении и исполнени</w:t>
      </w:r>
      <w:r w:rsidR="00DD4BFF" w:rsidRPr="00962CE9">
        <w:rPr>
          <w:rFonts w:ascii="Arial" w:hAnsi="Arial" w:cs="Arial"/>
        </w:rPr>
        <w:t>и бюджета, начиная с бюджета на</w:t>
      </w:r>
      <w:r w:rsidR="00F027BF" w:rsidRPr="00962CE9">
        <w:rPr>
          <w:rFonts w:ascii="Arial" w:hAnsi="Arial" w:cs="Arial"/>
        </w:rPr>
        <w:t xml:space="preserve"> 2022 год и плановый период 2023 и 2024 годов</w:t>
      </w:r>
      <w:r w:rsidR="00824FE9" w:rsidRPr="00962CE9">
        <w:rPr>
          <w:rFonts w:ascii="Arial" w:hAnsi="Arial" w:cs="Arial"/>
        </w:rPr>
        <w:t>.</w:t>
      </w:r>
    </w:p>
    <w:p w:rsidR="00962CE9" w:rsidRPr="00962CE9" w:rsidRDefault="00962CE9" w:rsidP="00962CE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</w:p>
    <w:p w:rsidR="00DD4BFF" w:rsidRPr="00962CE9" w:rsidRDefault="00C24310" w:rsidP="00962CE9">
      <w:pPr>
        <w:ind w:firstLine="993"/>
        <w:jc w:val="both"/>
        <w:rPr>
          <w:rFonts w:ascii="Arial" w:hAnsi="Arial" w:cs="Arial"/>
          <w:b/>
        </w:rPr>
      </w:pPr>
      <w:r w:rsidRPr="00962CE9">
        <w:rPr>
          <w:rFonts w:ascii="Arial" w:hAnsi="Arial" w:cs="Arial"/>
          <w:b/>
        </w:rPr>
        <w:lastRenderedPageBreak/>
        <w:t xml:space="preserve">Глава </w:t>
      </w:r>
    </w:p>
    <w:p w:rsidR="00C24310" w:rsidRPr="00962CE9" w:rsidRDefault="00C24310" w:rsidP="00962CE9">
      <w:pPr>
        <w:jc w:val="both"/>
        <w:rPr>
          <w:rFonts w:ascii="Arial" w:hAnsi="Arial" w:cs="Arial"/>
          <w:b/>
        </w:rPr>
      </w:pPr>
      <w:r w:rsidRPr="00962CE9">
        <w:rPr>
          <w:rFonts w:ascii="Arial" w:hAnsi="Arial" w:cs="Arial"/>
          <w:b/>
        </w:rPr>
        <w:t xml:space="preserve">муниципального образования </w:t>
      </w:r>
    </w:p>
    <w:p w:rsidR="00C24310" w:rsidRPr="00962CE9" w:rsidRDefault="00DD4BFF" w:rsidP="00962CE9">
      <w:pPr>
        <w:tabs>
          <w:tab w:val="left" w:pos="7500"/>
        </w:tabs>
        <w:jc w:val="both"/>
        <w:rPr>
          <w:rFonts w:ascii="Arial" w:hAnsi="Arial" w:cs="Arial"/>
          <w:b/>
        </w:rPr>
      </w:pPr>
      <w:r w:rsidRPr="00962CE9">
        <w:rPr>
          <w:rFonts w:ascii="Arial" w:hAnsi="Arial" w:cs="Arial"/>
          <w:b/>
        </w:rPr>
        <w:t>Бородинское</w:t>
      </w:r>
      <w:r w:rsidR="00976FDB" w:rsidRPr="00962CE9">
        <w:rPr>
          <w:rFonts w:ascii="Arial" w:hAnsi="Arial" w:cs="Arial"/>
          <w:b/>
        </w:rPr>
        <w:t xml:space="preserve"> </w:t>
      </w:r>
      <w:r w:rsidR="00C24310" w:rsidRPr="00962CE9">
        <w:rPr>
          <w:rFonts w:ascii="Arial" w:hAnsi="Arial" w:cs="Arial"/>
          <w:b/>
        </w:rPr>
        <w:t>Киреевск</w:t>
      </w:r>
      <w:r w:rsidR="00976FDB" w:rsidRPr="00962CE9">
        <w:rPr>
          <w:rFonts w:ascii="Arial" w:hAnsi="Arial" w:cs="Arial"/>
          <w:b/>
        </w:rPr>
        <w:t>ого</w:t>
      </w:r>
      <w:r w:rsidR="00C24310" w:rsidRPr="00962CE9">
        <w:rPr>
          <w:rFonts w:ascii="Arial" w:hAnsi="Arial" w:cs="Arial"/>
          <w:b/>
        </w:rPr>
        <w:t xml:space="preserve"> район</w:t>
      </w:r>
      <w:r w:rsidR="00976FDB" w:rsidRPr="00962CE9">
        <w:rPr>
          <w:rFonts w:ascii="Arial" w:hAnsi="Arial" w:cs="Arial"/>
          <w:b/>
        </w:rPr>
        <w:t>а</w:t>
      </w:r>
      <w:r w:rsidR="00C24310" w:rsidRPr="00962CE9">
        <w:rPr>
          <w:rFonts w:ascii="Arial" w:hAnsi="Arial" w:cs="Arial"/>
          <w:b/>
        </w:rPr>
        <w:t xml:space="preserve">                    </w:t>
      </w:r>
      <w:r w:rsidR="00976FDB" w:rsidRPr="00962CE9">
        <w:rPr>
          <w:rFonts w:ascii="Arial" w:hAnsi="Arial" w:cs="Arial"/>
          <w:b/>
        </w:rPr>
        <w:t xml:space="preserve">                       </w:t>
      </w:r>
      <w:r w:rsidRPr="00962CE9">
        <w:rPr>
          <w:rFonts w:ascii="Arial" w:hAnsi="Arial" w:cs="Arial"/>
          <w:b/>
        </w:rPr>
        <w:t xml:space="preserve">     А.Ю.Бычков</w:t>
      </w:r>
    </w:p>
    <w:p w:rsidR="006E1912" w:rsidRPr="00962CE9" w:rsidRDefault="006E1912" w:rsidP="00962CE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62CE9">
        <w:rPr>
          <w:rFonts w:ascii="Arial" w:hAnsi="Arial" w:cs="Arial"/>
          <w:bCs/>
          <w:spacing w:val="-1"/>
        </w:rPr>
        <w:t xml:space="preserve"> </w:t>
      </w:r>
    </w:p>
    <w:p w:rsidR="008C03DA" w:rsidRPr="00962CE9" w:rsidRDefault="008C03DA" w:rsidP="00BA432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8B7392" w:rsidRPr="00962CE9" w:rsidRDefault="008B7392" w:rsidP="00BA4324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8B7392" w:rsidRPr="00962CE9" w:rsidRDefault="008B7392" w:rsidP="00BA4324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8C03DA" w:rsidRPr="00962CE9" w:rsidRDefault="008C03DA" w:rsidP="00BA4324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sectPr w:rsidR="008C03DA" w:rsidRPr="00962CE9" w:rsidSect="00962CE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5B" w:rsidRDefault="00DE465B" w:rsidP="003528E1">
      <w:r>
        <w:separator/>
      </w:r>
    </w:p>
  </w:endnote>
  <w:endnote w:type="continuationSeparator" w:id="0">
    <w:p w:rsidR="00DE465B" w:rsidRDefault="00DE465B" w:rsidP="003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5B" w:rsidRDefault="00DE465B" w:rsidP="003528E1">
      <w:r>
        <w:separator/>
      </w:r>
    </w:p>
  </w:footnote>
  <w:footnote w:type="continuationSeparator" w:id="0">
    <w:p w:rsidR="00DE465B" w:rsidRDefault="00DE465B" w:rsidP="0035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649"/>
    <w:multiLevelType w:val="multilevel"/>
    <w:tmpl w:val="7C7C1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8E00C0A"/>
    <w:multiLevelType w:val="hybridMultilevel"/>
    <w:tmpl w:val="26CCA67E"/>
    <w:lvl w:ilvl="0" w:tplc="B712C91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067B99"/>
    <w:multiLevelType w:val="hybridMultilevel"/>
    <w:tmpl w:val="27F68870"/>
    <w:lvl w:ilvl="0" w:tplc="33D01D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CDB5A73"/>
    <w:multiLevelType w:val="hybridMultilevel"/>
    <w:tmpl w:val="4226FD0C"/>
    <w:lvl w:ilvl="0" w:tplc="EB720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4902FA"/>
    <w:multiLevelType w:val="hybridMultilevel"/>
    <w:tmpl w:val="C82496B4"/>
    <w:lvl w:ilvl="0" w:tplc="94DA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615C6"/>
    <w:multiLevelType w:val="hybridMultilevel"/>
    <w:tmpl w:val="E1AAF910"/>
    <w:lvl w:ilvl="0" w:tplc="C4BC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1F2E51"/>
    <w:multiLevelType w:val="hybridMultilevel"/>
    <w:tmpl w:val="A2926444"/>
    <w:lvl w:ilvl="0" w:tplc="B5D6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17512"/>
    <w:multiLevelType w:val="hybridMultilevel"/>
    <w:tmpl w:val="967A469E"/>
    <w:lvl w:ilvl="0" w:tplc="E49CAF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23461E"/>
    <w:multiLevelType w:val="singleLevel"/>
    <w:tmpl w:val="0B8EAA82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7C6C9F"/>
    <w:multiLevelType w:val="hybridMultilevel"/>
    <w:tmpl w:val="EA7A0E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DA"/>
    <w:rsid w:val="00015FA8"/>
    <w:rsid w:val="00017E22"/>
    <w:rsid w:val="00021834"/>
    <w:rsid w:val="00065C6E"/>
    <w:rsid w:val="000D0A97"/>
    <w:rsid w:val="000E1544"/>
    <w:rsid w:val="000E37A4"/>
    <w:rsid w:val="000F0553"/>
    <w:rsid w:val="000F05A5"/>
    <w:rsid w:val="000F211B"/>
    <w:rsid w:val="00156D68"/>
    <w:rsid w:val="00156E44"/>
    <w:rsid w:val="0016069B"/>
    <w:rsid w:val="001748EC"/>
    <w:rsid w:val="00176B10"/>
    <w:rsid w:val="001C6BC4"/>
    <w:rsid w:val="00211FEF"/>
    <w:rsid w:val="00213223"/>
    <w:rsid w:val="00226944"/>
    <w:rsid w:val="00227697"/>
    <w:rsid w:val="0024762B"/>
    <w:rsid w:val="002B04EA"/>
    <w:rsid w:val="002D6C98"/>
    <w:rsid w:val="002E2AF5"/>
    <w:rsid w:val="00301CBC"/>
    <w:rsid w:val="0031662A"/>
    <w:rsid w:val="00316F7A"/>
    <w:rsid w:val="00346A76"/>
    <w:rsid w:val="00351A1B"/>
    <w:rsid w:val="003528E1"/>
    <w:rsid w:val="00391BD0"/>
    <w:rsid w:val="00442309"/>
    <w:rsid w:val="00442BD3"/>
    <w:rsid w:val="00451F11"/>
    <w:rsid w:val="00457BC1"/>
    <w:rsid w:val="00466565"/>
    <w:rsid w:val="00475EF7"/>
    <w:rsid w:val="004945F2"/>
    <w:rsid w:val="004A5B1E"/>
    <w:rsid w:val="004D7B67"/>
    <w:rsid w:val="004E2110"/>
    <w:rsid w:val="004F3840"/>
    <w:rsid w:val="00500288"/>
    <w:rsid w:val="005016DE"/>
    <w:rsid w:val="0052526C"/>
    <w:rsid w:val="00541100"/>
    <w:rsid w:val="00586EE5"/>
    <w:rsid w:val="005A0E26"/>
    <w:rsid w:val="005E5BCE"/>
    <w:rsid w:val="00642E7A"/>
    <w:rsid w:val="00657C1A"/>
    <w:rsid w:val="00681760"/>
    <w:rsid w:val="00692D1D"/>
    <w:rsid w:val="006933B5"/>
    <w:rsid w:val="006E1912"/>
    <w:rsid w:val="006F6D37"/>
    <w:rsid w:val="007148CC"/>
    <w:rsid w:val="00730583"/>
    <w:rsid w:val="007547DA"/>
    <w:rsid w:val="0076467C"/>
    <w:rsid w:val="00765676"/>
    <w:rsid w:val="0078126B"/>
    <w:rsid w:val="007A064D"/>
    <w:rsid w:val="007A232A"/>
    <w:rsid w:val="007B3E15"/>
    <w:rsid w:val="007C620C"/>
    <w:rsid w:val="00812E0B"/>
    <w:rsid w:val="00824FE9"/>
    <w:rsid w:val="00830AF9"/>
    <w:rsid w:val="008431C0"/>
    <w:rsid w:val="0088236D"/>
    <w:rsid w:val="008B5180"/>
    <w:rsid w:val="008B7392"/>
    <w:rsid w:val="008C03DA"/>
    <w:rsid w:val="008C101F"/>
    <w:rsid w:val="00913770"/>
    <w:rsid w:val="00931E33"/>
    <w:rsid w:val="00935E15"/>
    <w:rsid w:val="009600F2"/>
    <w:rsid w:val="00962CE9"/>
    <w:rsid w:val="00976FDB"/>
    <w:rsid w:val="00981581"/>
    <w:rsid w:val="009F290F"/>
    <w:rsid w:val="009F370B"/>
    <w:rsid w:val="009F4244"/>
    <w:rsid w:val="00A00682"/>
    <w:rsid w:val="00A717A8"/>
    <w:rsid w:val="00AD4D12"/>
    <w:rsid w:val="00B47B5F"/>
    <w:rsid w:val="00B535CA"/>
    <w:rsid w:val="00B71741"/>
    <w:rsid w:val="00B74DD1"/>
    <w:rsid w:val="00BA4324"/>
    <w:rsid w:val="00BB3ECD"/>
    <w:rsid w:val="00BE0074"/>
    <w:rsid w:val="00BE4B34"/>
    <w:rsid w:val="00C0427F"/>
    <w:rsid w:val="00C24310"/>
    <w:rsid w:val="00C804CC"/>
    <w:rsid w:val="00C8107A"/>
    <w:rsid w:val="00CA0D05"/>
    <w:rsid w:val="00D0342F"/>
    <w:rsid w:val="00D410BF"/>
    <w:rsid w:val="00D7792F"/>
    <w:rsid w:val="00D81F71"/>
    <w:rsid w:val="00D931C8"/>
    <w:rsid w:val="00DA6518"/>
    <w:rsid w:val="00DD28D5"/>
    <w:rsid w:val="00DD4BFF"/>
    <w:rsid w:val="00DE465B"/>
    <w:rsid w:val="00E2596A"/>
    <w:rsid w:val="00E716BE"/>
    <w:rsid w:val="00EC61A9"/>
    <w:rsid w:val="00EC68C6"/>
    <w:rsid w:val="00F027BF"/>
    <w:rsid w:val="00F11A2F"/>
    <w:rsid w:val="00F22B29"/>
    <w:rsid w:val="00F241FB"/>
    <w:rsid w:val="00F3647E"/>
    <w:rsid w:val="00F543FC"/>
    <w:rsid w:val="00FA661A"/>
    <w:rsid w:val="00FB240F"/>
    <w:rsid w:val="00FD1D04"/>
    <w:rsid w:val="00FD5059"/>
    <w:rsid w:val="00FD708C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EEEF-BE1A-4263-BF04-6B7D895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FA8"/>
    <w:pPr>
      <w:ind w:left="720"/>
      <w:contextualSpacing/>
    </w:pPr>
  </w:style>
  <w:style w:type="character" w:customStyle="1" w:styleId="blk">
    <w:name w:val="blk"/>
    <w:basedOn w:val="a0"/>
    <w:rsid w:val="00D7792F"/>
  </w:style>
  <w:style w:type="character" w:styleId="a6">
    <w:name w:val="Hyperlink"/>
    <w:basedOn w:val="a0"/>
    <w:uiPriority w:val="99"/>
    <w:unhideWhenUsed/>
    <w:rsid w:val="00D7792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528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28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D794-7045-40CD-AB6D-8EB9926A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2021-10-22T07:04:00Z</cp:lastPrinted>
  <dcterms:created xsi:type="dcterms:W3CDTF">2025-04-23T09:33:00Z</dcterms:created>
  <dcterms:modified xsi:type="dcterms:W3CDTF">2025-04-23T09:33:00Z</dcterms:modified>
</cp:coreProperties>
</file>