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92" w:rsidRPr="001820CE" w:rsidRDefault="009D3092" w:rsidP="009A1628">
      <w:pPr>
        <w:jc w:val="right"/>
        <w:rPr>
          <w:rFonts w:ascii="Arial" w:hAnsi="Arial" w:cs="Arial"/>
          <w:b/>
          <w:sz w:val="24"/>
          <w:szCs w:val="24"/>
        </w:rPr>
      </w:pPr>
      <w:bookmarkStart w:id="0" w:name="_GoBack"/>
      <w:bookmarkEnd w:id="0"/>
    </w:p>
    <w:tbl>
      <w:tblPr>
        <w:tblW w:w="0" w:type="auto"/>
        <w:tblLook w:val="00A0" w:firstRow="1" w:lastRow="0" w:firstColumn="1" w:lastColumn="0" w:noHBand="0" w:noVBand="0"/>
      </w:tblPr>
      <w:tblGrid>
        <w:gridCol w:w="4772"/>
        <w:gridCol w:w="4799"/>
      </w:tblGrid>
      <w:tr w:rsidR="00EC4C50" w:rsidRPr="001820CE" w:rsidTr="00337EDD">
        <w:tc>
          <w:tcPr>
            <w:tcW w:w="9571" w:type="dxa"/>
            <w:gridSpan w:val="2"/>
          </w:tcPr>
          <w:p w:rsidR="00EC4C50" w:rsidRPr="001820CE" w:rsidRDefault="00EC4C50" w:rsidP="00B04ABC">
            <w:pPr>
              <w:tabs>
                <w:tab w:val="left" w:pos="4200"/>
                <w:tab w:val="left" w:pos="6345"/>
              </w:tabs>
              <w:spacing w:after="0" w:line="240" w:lineRule="auto"/>
              <w:jc w:val="center"/>
              <w:rPr>
                <w:rFonts w:ascii="Arial" w:eastAsia="Times New Roman" w:hAnsi="Arial" w:cs="Arial"/>
                <w:b/>
                <w:sz w:val="24"/>
                <w:szCs w:val="24"/>
              </w:rPr>
            </w:pPr>
            <w:r w:rsidRPr="001820CE">
              <w:rPr>
                <w:rFonts w:ascii="Arial" w:hAnsi="Arial" w:cs="Arial"/>
                <w:b/>
                <w:sz w:val="24"/>
                <w:szCs w:val="24"/>
              </w:rPr>
              <w:t>ТУЛЬСКАЯ ОБЛАСТЬ</w:t>
            </w:r>
          </w:p>
          <w:p w:rsidR="00EC4C50" w:rsidRPr="001820CE" w:rsidRDefault="00EC4C50" w:rsidP="00B04ABC">
            <w:pPr>
              <w:keepNext/>
              <w:spacing w:after="0" w:line="240" w:lineRule="auto"/>
              <w:jc w:val="center"/>
              <w:outlineLvl w:val="3"/>
              <w:rPr>
                <w:rFonts w:ascii="Arial" w:hAnsi="Arial" w:cs="Arial"/>
                <w:b/>
                <w:sz w:val="24"/>
                <w:szCs w:val="24"/>
              </w:rPr>
            </w:pPr>
            <w:r w:rsidRPr="001820CE">
              <w:rPr>
                <w:rFonts w:ascii="Arial" w:hAnsi="Arial" w:cs="Arial"/>
                <w:b/>
                <w:sz w:val="24"/>
                <w:szCs w:val="24"/>
              </w:rPr>
              <w:t>МУНИЦИПАЛЬНОЕ ОБРАЗОВАНИЕ БОРОДИНСКОЕ КИРЕЕВСКОГО РАЙОНА</w:t>
            </w:r>
          </w:p>
          <w:p w:rsidR="00EC4C50" w:rsidRPr="001820CE" w:rsidRDefault="00EC4C50" w:rsidP="00B04ABC">
            <w:pPr>
              <w:spacing w:after="0" w:line="240" w:lineRule="auto"/>
              <w:jc w:val="center"/>
              <w:rPr>
                <w:rFonts w:ascii="Arial" w:eastAsia="Calibri" w:hAnsi="Arial" w:cs="Arial"/>
                <w:b/>
                <w:sz w:val="24"/>
                <w:szCs w:val="24"/>
                <w:lang w:eastAsia="en-US"/>
              </w:rPr>
            </w:pPr>
            <w:r w:rsidRPr="001820CE">
              <w:rPr>
                <w:rFonts w:ascii="Arial" w:eastAsia="Calibri" w:hAnsi="Arial" w:cs="Arial"/>
                <w:b/>
                <w:sz w:val="24"/>
                <w:szCs w:val="24"/>
                <w:lang w:eastAsia="en-US"/>
              </w:rPr>
              <w:t>СОБРАНИЕ ДЕПУТАТОВ</w:t>
            </w:r>
          </w:p>
          <w:p w:rsidR="00B36334" w:rsidRPr="001820CE" w:rsidRDefault="00B36334" w:rsidP="00B36334">
            <w:pPr>
              <w:spacing w:after="0" w:line="240" w:lineRule="auto"/>
              <w:jc w:val="center"/>
              <w:rPr>
                <w:rFonts w:ascii="Arial" w:eastAsia="Calibri" w:hAnsi="Arial" w:cs="Arial"/>
                <w:b/>
                <w:sz w:val="24"/>
                <w:szCs w:val="24"/>
                <w:lang w:eastAsia="en-US"/>
              </w:rPr>
            </w:pPr>
            <w:r w:rsidRPr="001820CE">
              <w:rPr>
                <w:rFonts w:ascii="Arial" w:eastAsia="Calibri" w:hAnsi="Arial" w:cs="Arial"/>
                <w:b/>
                <w:sz w:val="24"/>
                <w:szCs w:val="24"/>
                <w:lang w:eastAsia="en-US"/>
              </w:rPr>
              <w:t>ВТОРОЙ СОЗЫВ</w:t>
            </w:r>
          </w:p>
          <w:p w:rsidR="00B36334" w:rsidRPr="001820CE" w:rsidRDefault="001820CE" w:rsidP="00B36334">
            <w:pPr>
              <w:spacing w:after="0" w:line="240" w:lineRule="auto"/>
              <w:jc w:val="center"/>
              <w:rPr>
                <w:rFonts w:ascii="Arial" w:eastAsia="Calibri" w:hAnsi="Arial" w:cs="Arial"/>
                <w:b/>
                <w:sz w:val="24"/>
                <w:szCs w:val="24"/>
                <w:lang w:eastAsia="en-US"/>
              </w:rPr>
            </w:pPr>
            <w:r w:rsidRPr="001820CE">
              <w:rPr>
                <w:rFonts w:ascii="Arial" w:eastAsia="Calibri" w:hAnsi="Arial" w:cs="Arial"/>
                <w:b/>
                <w:sz w:val="24"/>
                <w:szCs w:val="24"/>
                <w:lang w:eastAsia="en-US"/>
              </w:rPr>
              <w:t>48</w:t>
            </w:r>
            <w:r w:rsidR="00B36334" w:rsidRPr="001820CE">
              <w:rPr>
                <w:rFonts w:ascii="Arial" w:eastAsia="Calibri" w:hAnsi="Arial" w:cs="Arial"/>
                <w:b/>
                <w:sz w:val="24"/>
                <w:szCs w:val="24"/>
                <w:lang w:eastAsia="en-US"/>
              </w:rPr>
              <w:t>-ое заседание</w:t>
            </w:r>
          </w:p>
          <w:p w:rsidR="00D01D16" w:rsidRPr="001820CE" w:rsidRDefault="00D01D16" w:rsidP="00E445BD">
            <w:pPr>
              <w:spacing w:after="0" w:line="240" w:lineRule="auto"/>
              <w:jc w:val="center"/>
              <w:rPr>
                <w:rFonts w:ascii="Arial" w:eastAsia="Calibri" w:hAnsi="Arial" w:cs="Arial"/>
                <w:b/>
                <w:sz w:val="24"/>
                <w:szCs w:val="24"/>
                <w:lang w:eastAsia="en-US"/>
              </w:rPr>
            </w:pPr>
          </w:p>
          <w:p w:rsidR="00E445BD" w:rsidRPr="001820CE" w:rsidRDefault="00E445BD" w:rsidP="00E445BD">
            <w:pPr>
              <w:spacing w:after="0" w:line="240" w:lineRule="auto"/>
              <w:jc w:val="center"/>
              <w:rPr>
                <w:rFonts w:ascii="Arial" w:eastAsia="Calibri" w:hAnsi="Arial" w:cs="Arial"/>
                <w:b/>
                <w:sz w:val="24"/>
                <w:szCs w:val="24"/>
                <w:lang w:eastAsia="en-US"/>
              </w:rPr>
            </w:pPr>
            <w:r w:rsidRPr="001820CE">
              <w:rPr>
                <w:rFonts w:ascii="Arial" w:eastAsia="Calibri" w:hAnsi="Arial" w:cs="Arial"/>
                <w:b/>
                <w:sz w:val="24"/>
                <w:szCs w:val="24"/>
                <w:lang w:eastAsia="en-US"/>
              </w:rPr>
              <w:t>Р Е Ш Е Н И Е</w:t>
            </w:r>
          </w:p>
          <w:p w:rsidR="00E445BD" w:rsidRPr="001820CE" w:rsidRDefault="00E445BD" w:rsidP="00E445BD">
            <w:pPr>
              <w:spacing w:after="0" w:line="240" w:lineRule="auto"/>
              <w:rPr>
                <w:rFonts w:ascii="Arial" w:hAnsi="Arial" w:cs="Arial"/>
                <w:b/>
                <w:bCs/>
                <w:sz w:val="24"/>
                <w:szCs w:val="24"/>
              </w:rPr>
            </w:pPr>
          </w:p>
        </w:tc>
      </w:tr>
      <w:tr w:rsidR="00EC4C50" w:rsidRPr="001820CE" w:rsidTr="00337EDD">
        <w:tc>
          <w:tcPr>
            <w:tcW w:w="9571" w:type="dxa"/>
            <w:gridSpan w:val="2"/>
          </w:tcPr>
          <w:p w:rsidR="00EC4C50" w:rsidRPr="001820CE" w:rsidRDefault="00EC4C50" w:rsidP="00B04ABC">
            <w:pPr>
              <w:spacing w:after="0" w:line="240" w:lineRule="auto"/>
              <w:jc w:val="center"/>
              <w:rPr>
                <w:rFonts w:ascii="Arial" w:eastAsia="Times New Roman" w:hAnsi="Arial" w:cs="Arial"/>
                <w:b/>
                <w:sz w:val="32"/>
                <w:szCs w:val="32"/>
              </w:rPr>
            </w:pPr>
            <w:r w:rsidRPr="001820CE">
              <w:rPr>
                <w:rFonts w:ascii="Arial" w:hAnsi="Arial" w:cs="Arial"/>
                <w:b/>
                <w:sz w:val="32"/>
                <w:szCs w:val="32"/>
              </w:rPr>
              <w:t xml:space="preserve">О внесении изменений в решение Собрания </w:t>
            </w:r>
          </w:p>
          <w:p w:rsidR="00EC4C50" w:rsidRPr="001820CE" w:rsidRDefault="00EC4C50" w:rsidP="00B04ABC">
            <w:pPr>
              <w:spacing w:after="0" w:line="240" w:lineRule="auto"/>
              <w:jc w:val="center"/>
              <w:rPr>
                <w:rFonts w:ascii="Arial" w:hAnsi="Arial" w:cs="Arial"/>
                <w:b/>
                <w:sz w:val="32"/>
                <w:szCs w:val="32"/>
              </w:rPr>
            </w:pPr>
            <w:r w:rsidRPr="001820CE">
              <w:rPr>
                <w:rFonts w:ascii="Arial" w:hAnsi="Arial" w:cs="Arial"/>
                <w:b/>
                <w:sz w:val="32"/>
                <w:szCs w:val="32"/>
              </w:rPr>
              <w:t>депутатов муниципального образования Бородинское</w:t>
            </w:r>
          </w:p>
          <w:p w:rsidR="00EC4C50" w:rsidRPr="001820CE" w:rsidRDefault="00EC4C50" w:rsidP="00B04ABC">
            <w:pPr>
              <w:spacing w:after="0" w:line="240" w:lineRule="auto"/>
              <w:jc w:val="center"/>
              <w:rPr>
                <w:rFonts w:ascii="Arial" w:hAnsi="Arial" w:cs="Arial"/>
                <w:b/>
                <w:sz w:val="32"/>
                <w:szCs w:val="32"/>
              </w:rPr>
            </w:pPr>
            <w:r w:rsidRPr="001820CE">
              <w:rPr>
                <w:rFonts w:ascii="Arial" w:hAnsi="Arial" w:cs="Arial"/>
                <w:b/>
                <w:sz w:val="32"/>
                <w:szCs w:val="32"/>
              </w:rPr>
              <w:t xml:space="preserve">Киреевского района от </w:t>
            </w:r>
            <w:r w:rsidR="00842ED8" w:rsidRPr="001820CE">
              <w:rPr>
                <w:rFonts w:ascii="Arial" w:hAnsi="Arial" w:cs="Arial"/>
                <w:b/>
                <w:sz w:val="32"/>
                <w:szCs w:val="32"/>
              </w:rPr>
              <w:t>23.12.2020</w:t>
            </w:r>
            <w:r w:rsidR="00B04ABC" w:rsidRPr="001820CE">
              <w:rPr>
                <w:rFonts w:ascii="Arial" w:hAnsi="Arial" w:cs="Arial"/>
                <w:b/>
                <w:sz w:val="32"/>
                <w:szCs w:val="32"/>
              </w:rPr>
              <w:t xml:space="preserve"> года № </w:t>
            </w:r>
            <w:r w:rsidR="00842ED8" w:rsidRPr="001820CE">
              <w:rPr>
                <w:rFonts w:ascii="Arial" w:hAnsi="Arial" w:cs="Arial"/>
                <w:b/>
                <w:sz w:val="32"/>
                <w:szCs w:val="32"/>
              </w:rPr>
              <w:t>33-99</w:t>
            </w:r>
          </w:p>
          <w:p w:rsidR="00EC4C50" w:rsidRPr="001820CE" w:rsidRDefault="00EC4C50" w:rsidP="00B04ABC">
            <w:pPr>
              <w:spacing w:after="0" w:line="240" w:lineRule="auto"/>
              <w:jc w:val="center"/>
              <w:rPr>
                <w:rFonts w:ascii="Arial" w:hAnsi="Arial" w:cs="Arial"/>
                <w:b/>
                <w:sz w:val="32"/>
                <w:szCs w:val="32"/>
              </w:rPr>
            </w:pPr>
            <w:r w:rsidRPr="001820CE">
              <w:rPr>
                <w:rFonts w:ascii="Arial" w:hAnsi="Arial" w:cs="Arial"/>
                <w:b/>
                <w:sz w:val="32"/>
                <w:szCs w:val="32"/>
              </w:rPr>
              <w:t>«О бюджете муниципального образования</w:t>
            </w:r>
          </w:p>
          <w:p w:rsidR="00EC4C50" w:rsidRPr="001820CE" w:rsidRDefault="00EC4C50" w:rsidP="00B04ABC">
            <w:pPr>
              <w:spacing w:after="0" w:line="240" w:lineRule="auto"/>
              <w:jc w:val="center"/>
              <w:rPr>
                <w:rFonts w:ascii="Arial" w:hAnsi="Arial" w:cs="Arial"/>
                <w:b/>
                <w:sz w:val="32"/>
                <w:szCs w:val="32"/>
              </w:rPr>
            </w:pPr>
            <w:r w:rsidRPr="001820CE">
              <w:rPr>
                <w:rFonts w:ascii="Arial" w:hAnsi="Arial" w:cs="Arial"/>
                <w:b/>
                <w:sz w:val="32"/>
                <w:szCs w:val="32"/>
              </w:rPr>
              <w:t>Бородинское Киреевского района</w:t>
            </w:r>
          </w:p>
          <w:p w:rsidR="00EC4C50" w:rsidRPr="001820CE" w:rsidRDefault="00EC4C50" w:rsidP="00B04ABC">
            <w:pPr>
              <w:spacing w:after="0" w:line="240" w:lineRule="auto"/>
              <w:jc w:val="center"/>
              <w:rPr>
                <w:rFonts w:ascii="Arial" w:hAnsi="Arial" w:cs="Arial"/>
                <w:b/>
                <w:sz w:val="32"/>
                <w:szCs w:val="32"/>
              </w:rPr>
            </w:pPr>
            <w:r w:rsidRPr="001820CE">
              <w:rPr>
                <w:rFonts w:ascii="Arial" w:hAnsi="Arial" w:cs="Arial"/>
                <w:b/>
                <w:sz w:val="32"/>
                <w:szCs w:val="32"/>
              </w:rPr>
              <w:t>на 20</w:t>
            </w:r>
            <w:r w:rsidR="00B04ABC" w:rsidRPr="001820CE">
              <w:rPr>
                <w:rFonts w:ascii="Arial" w:hAnsi="Arial" w:cs="Arial"/>
                <w:b/>
                <w:sz w:val="32"/>
                <w:szCs w:val="32"/>
              </w:rPr>
              <w:t>2</w:t>
            </w:r>
            <w:r w:rsidR="00842ED8" w:rsidRPr="001820CE">
              <w:rPr>
                <w:rFonts w:ascii="Arial" w:hAnsi="Arial" w:cs="Arial"/>
                <w:b/>
                <w:sz w:val="32"/>
                <w:szCs w:val="32"/>
              </w:rPr>
              <w:t>1</w:t>
            </w:r>
            <w:r w:rsidR="00B04ABC" w:rsidRPr="001820CE">
              <w:rPr>
                <w:rFonts w:ascii="Arial" w:hAnsi="Arial" w:cs="Arial"/>
                <w:b/>
                <w:sz w:val="32"/>
                <w:szCs w:val="32"/>
              </w:rPr>
              <w:t xml:space="preserve"> год и плановый период 202</w:t>
            </w:r>
            <w:r w:rsidR="00842ED8" w:rsidRPr="001820CE">
              <w:rPr>
                <w:rFonts w:ascii="Arial" w:hAnsi="Arial" w:cs="Arial"/>
                <w:b/>
                <w:sz w:val="32"/>
                <w:szCs w:val="32"/>
              </w:rPr>
              <w:t>2</w:t>
            </w:r>
            <w:r w:rsidR="00B04ABC" w:rsidRPr="001820CE">
              <w:rPr>
                <w:rFonts w:ascii="Arial" w:hAnsi="Arial" w:cs="Arial"/>
                <w:b/>
                <w:sz w:val="32"/>
                <w:szCs w:val="32"/>
              </w:rPr>
              <w:t xml:space="preserve"> и 202</w:t>
            </w:r>
            <w:r w:rsidR="00842ED8" w:rsidRPr="001820CE">
              <w:rPr>
                <w:rFonts w:ascii="Arial" w:hAnsi="Arial" w:cs="Arial"/>
                <w:b/>
                <w:sz w:val="32"/>
                <w:szCs w:val="32"/>
              </w:rPr>
              <w:t>3</w:t>
            </w:r>
            <w:r w:rsidRPr="001820CE">
              <w:rPr>
                <w:rFonts w:ascii="Arial" w:hAnsi="Arial" w:cs="Arial"/>
                <w:b/>
                <w:sz w:val="32"/>
                <w:szCs w:val="32"/>
              </w:rPr>
              <w:t xml:space="preserve"> годов»</w:t>
            </w:r>
          </w:p>
          <w:p w:rsidR="00EC4C50" w:rsidRPr="001820CE" w:rsidRDefault="00EC4C50" w:rsidP="00B04ABC">
            <w:pPr>
              <w:spacing w:after="0"/>
              <w:jc w:val="center"/>
              <w:rPr>
                <w:rFonts w:ascii="Arial" w:hAnsi="Arial" w:cs="Arial"/>
                <w:b/>
                <w:bCs/>
                <w:sz w:val="24"/>
                <w:szCs w:val="24"/>
              </w:rPr>
            </w:pPr>
          </w:p>
          <w:p w:rsidR="00EC4C50" w:rsidRPr="001820CE" w:rsidRDefault="00EC4C50">
            <w:pPr>
              <w:jc w:val="center"/>
              <w:rPr>
                <w:rFonts w:ascii="Arial" w:hAnsi="Arial" w:cs="Arial"/>
                <w:b/>
                <w:bCs/>
                <w:sz w:val="24"/>
                <w:szCs w:val="24"/>
              </w:rPr>
            </w:pPr>
          </w:p>
        </w:tc>
      </w:tr>
      <w:tr w:rsidR="00EC4C50" w:rsidRPr="001820CE" w:rsidTr="00337EDD">
        <w:trPr>
          <w:trHeight w:val="80"/>
        </w:trPr>
        <w:tc>
          <w:tcPr>
            <w:tcW w:w="4772" w:type="dxa"/>
            <w:hideMark/>
          </w:tcPr>
          <w:p w:rsidR="00EC4C50" w:rsidRPr="001820CE" w:rsidRDefault="004549D2" w:rsidP="00EC56D9">
            <w:pPr>
              <w:rPr>
                <w:rFonts w:ascii="Arial" w:hAnsi="Arial" w:cs="Arial"/>
                <w:b/>
                <w:bCs/>
                <w:sz w:val="24"/>
                <w:szCs w:val="24"/>
              </w:rPr>
            </w:pPr>
            <w:r w:rsidRPr="001820CE">
              <w:rPr>
                <w:rFonts w:ascii="Arial" w:hAnsi="Arial" w:cs="Arial"/>
                <w:b/>
                <w:bCs/>
                <w:sz w:val="24"/>
                <w:szCs w:val="24"/>
              </w:rPr>
              <w:t>о</w:t>
            </w:r>
            <w:r w:rsidR="00D01D16" w:rsidRPr="001820CE">
              <w:rPr>
                <w:rFonts w:ascii="Arial" w:hAnsi="Arial" w:cs="Arial"/>
                <w:b/>
                <w:bCs/>
                <w:sz w:val="24"/>
                <w:szCs w:val="24"/>
              </w:rPr>
              <w:t>т</w:t>
            </w:r>
            <w:r w:rsidR="00B77E59" w:rsidRPr="001820CE">
              <w:rPr>
                <w:rFonts w:ascii="Arial" w:hAnsi="Arial" w:cs="Arial"/>
                <w:b/>
                <w:bCs/>
                <w:sz w:val="24"/>
                <w:szCs w:val="24"/>
              </w:rPr>
              <w:t xml:space="preserve"> </w:t>
            </w:r>
            <w:r w:rsidR="001820CE" w:rsidRPr="001820CE">
              <w:rPr>
                <w:rFonts w:ascii="Arial" w:hAnsi="Arial" w:cs="Arial"/>
                <w:b/>
                <w:bCs/>
                <w:sz w:val="24"/>
                <w:szCs w:val="24"/>
              </w:rPr>
              <w:t>24 декабря 2021 г</w:t>
            </w:r>
          </w:p>
        </w:tc>
        <w:tc>
          <w:tcPr>
            <w:tcW w:w="4799" w:type="dxa"/>
            <w:hideMark/>
          </w:tcPr>
          <w:p w:rsidR="00EC4C50" w:rsidRPr="001820CE" w:rsidRDefault="00B04ABC" w:rsidP="001820CE">
            <w:pPr>
              <w:ind w:firstLine="3308"/>
              <w:jc w:val="center"/>
              <w:rPr>
                <w:rFonts w:ascii="Arial" w:hAnsi="Arial" w:cs="Arial"/>
                <w:b/>
                <w:bCs/>
                <w:sz w:val="24"/>
                <w:szCs w:val="24"/>
              </w:rPr>
            </w:pPr>
            <w:r w:rsidRPr="001820CE">
              <w:rPr>
                <w:rFonts w:ascii="Arial" w:hAnsi="Arial" w:cs="Arial"/>
                <w:b/>
                <w:bCs/>
                <w:sz w:val="24"/>
                <w:szCs w:val="24"/>
              </w:rPr>
              <w:t>№</w:t>
            </w:r>
            <w:r w:rsidR="00B77E59" w:rsidRPr="001820CE">
              <w:rPr>
                <w:rFonts w:ascii="Arial" w:hAnsi="Arial" w:cs="Arial"/>
                <w:b/>
                <w:bCs/>
                <w:sz w:val="24"/>
                <w:szCs w:val="24"/>
              </w:rPr>
              <w:t xml:space="preserve"> </w:t>
            </w:r>
            <w:r w:rsidR="001820CE" w:rsidRPr="001820CE">
              <w:rPr>
                <w:rFonts w:ascii="Arial" w:hAnsi="Arial" w:cs="Arial"/>
                <w:b/>
                <w:bCs/>
                <w:sz w:val="24"/>
                <w:szCs w:val="24"/>
              </w:rPr>
              <w:t>48-131</w:t>
            </w:r>
          </w:p>
        </w:tc>
      </w:tr>
    </w:tbl>
    <w:p w:rsidR="00EC4C50" w:rsidRDefault="00EC4C50" w:rsidP="001820CE">
      <w:pPr>
        <w:tabs>
          <w:tab w:val="left" w:pos="720"/>
          <w:tab w:val="left" w:pos="1100"/>
          <w:tab w:val="left" w:pos="1134"/>
        </w:tabs>
        <w:spacing w:after="0" w:line="240" w:lineRule="auto"/>
        <w:ind w:firstLine="709"/>
        <w:jc w:val="center"/>
        <w:rPr>
          <w:rFonts w:ascii="Arial" w:hAnsi="Arial" w:cs="Arial"/>
          <w:sz w:val="24"/>
          <w:szCs w:val="24"/>
        </w:rPr>
      </w:pPr>
    </w:p>
    <w:p w:rsidR="001820CE" w:rsidRPr="001820CE" w:rsidRDefault="001820CE" w:rsidP="001820CE">
      <w:pPr>
        <w:tabs>
          <w:tab w:val="left" w:pos="720"/>
          <w:tab w:val="left" w:pos="1100"/>
          <w:tab w:val="left" w:pos="1134"/>
        </w:tabs>
        <w:spacing w:after="0" w:line="240" w:lineRule="auto"/>
        <w:ind w:firstLine="709"/>
        <w:jc w:val="center"/>
        <w:rPr>
          <w:rFonts w:ascii="Arial" w:hAnsi="Arial" w:cs="Arial"/>
          <w:sz w:val="24"/>
          <w:szCs w:val="24"/>
        </w:rPr>
      </w:pPr>
    </w:p>
    <w:p w:rsidR="00EC4C50" w:rsidRPr="001820CE" w:rsidRDefault="00EC4C50" w:rsidP="00281BE3">
      <w:pPr>
        <w:tabs>
          <w:tab w:val="left" w:pos="1134"/>
        </w:tabs>
        <w:spacing w:after="0"/>
        <w:ind w:firstLine="993"/>
        <w:jc w:val="both"/>
        <w:rPr>
          <w:rFonts w:ascii="Arial" w:hAnsi="Arial" w:cs="Arial"/>
          <w:sz w:val="24"/>
          <w:szCs w:val="24"/>
        </w:rPr>
      </w:pPr>
      <w:r w:rsidRPr="001820CE">
        <w:rPr>
          <w:rFonts w:ascii="Arial" w:hAnsi="Arial" w:cs="Arial"/>
          <w:sz w:val="24"/>
          <w:szCs w:val="24"/>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1820CE" w:rsidRDefault="00EC4C50" w:rsidP="00281BE3">
      <w:pPr>
        <w:tabs>
          <w:tab w:val="left" w:pos="1134"/>
        </w:tabs>
        <w:spacing w:after="0"/>
        <w:ind w:firstLine="851"/>
        <w:jc w:val="both"/>
        <w:rPr>
          <w:rFonts w:ascii="Arial" w:hAnsi="Arial" w:cs="Arial"/>
          <w:sz w:val="24"/>
          <w:szCs w:val="24"/>
        </w:rPr>
      </w:pPr>
      <w:r w:rsidRPr="001820CE">
        <w:rPr>
          <w:rFonts w:ascii="Arial" w:hAnsi="Arial" w:cs="Arial"/>
          <w:sz w:val="24"/>
          <w:szCs w:val="24"/>
        </w:rPr>
        <w:t xml:space="preserve">Внести в решение собрания депутатов муниципального образования Бородинское </w:t>
      </w:r>
      <w:r w:rsidR="0074608E" w:rsidRPr="001820CE">
        <w:rPr>
          <w:rFonts w:ascii="Arial" w:hAnsi="Arial" w:cs="Arial"/>
          <w:sz w:val="24"/>
          <w:szCs w:val="24"/>
        </w:rPr>
        <w:t xml:space="preserve">Киреевского района от </w:t>
      </w:r>
      <w:r w:rsidR="00842ED8" w:rsidRPr="001820CE">
        <w:rPr>
          <w:rFonts w:ascii="Arial" w:hAnsi="Arial" w:cs="Arial"/>
          <w:sz w:val="24"/>
          <w:szCs w:val="24"/>
        </w:rPr>
        <w:t>23.12.2020</w:t>
      </w:r>
      <w:r w:rsidRPr="001820CE">
        <w:rPr>
          <w:rFonts w:ascii="Arial" w:hAnsi="Arial" w:cs="Arial"/>
          <w:sz w:val="24"/>
          <w:szCs w:val="24"/>
        </w:rPr>
        <w:t xml:space="preserve"> года № </w:t>
      </w:r>
      <w:r w:rsidR="00842ED8" w:rsidRPr="001820CE">
        <w:rPr>
          <w:rFonts w:ascii="Arial" w:hAnsi="Arial" w:cs="Arial"/>
          <w:sz w:val="24"/>
          <w:szCs w:val="24"/>
        </w:rPr>
        <w:t>33-99</w:t>
      </w:r>
      <w:r w:rsidRPr="001820CE">
        <w:rPr>
          <w:rFonts w:ascii="Arial" w:hAnsi="Arial" w:cs="Arial"/>
          <w:sz w:val="24"/>
          <w:szCs w:val="24"/>
        </w:rPr>
        <w:t xml:space="preserve"> «О бюджете муниципального образования Бороди</w:t>
      </w:r>
      <w:r w:rsidR="0074608E" w:rsidRPr="001820CE">
        <w:rPr>
          <w:rFonts w:ascii="Arial" w:hAnsi="Arial" w:cs="Arial"/>
          <w:sz w:val="24"/>
          <w:szCs w:val="24"/>
        </w:rPr>
        <w:t>нское Киреевского района на 202</w:t>
      </w:r>
      <w:r w:rsidR="00842ED8" w:rsidRPr="001820CE">
        <w:rPr>
          <w:rFonts w:ascii="Arial" w:hAnsi="Arial" w:cs="Arial"/>
          <w:sz w:val="24"/>
          <w:szCs w:val="24"/>
        </w:rPr>
        <w:t>1</w:t>
      </w:r>
      <w:r w:rsidRPr="001820CE">
        <w:rPr>
          <w:rFonts w:ascii="Arial" w:hAnsi="Arial" w:cs="Arial"/>
          <w:sz w:val="24"/>
          <w:szCs w:val="24"/>
        </w:rPr>
        <w:t xml:space="preserve"> год и плановый период 202</w:t>
      </w:r>
      <w:r w:rsidR="00842ED8" w:rsidRPr="001820CE">
        <w:rPr>
          <w:rFonts w:ascii="Arial" w:hAnsi="Arial" w:cs="Arial"/>
          <w:sz w:val="24"/>
          <w:szCs w:val="24"/>
        </w:rPr>
        <w:t>2</w:t>
      </w:r>
      <w:r w:rsidRPr="001820CE">
        <w:rPr>
          <w:rFonts w:ascii="Arial" w:hAnsi="Arial" w:cs="Arial"/>
          <w:sz w:val="24"/>
          <w:szCs w:val="24"/>
        </w:rPr>
        <w:t xml:space="preserve"> и 202</w:t>
      </w:r>
      <w:r w:rsidR="00842ED8" w:rsidRPr="001820CE">
        <w:rPr>
          <w:rFonts w:ascii="Arial" w:hAnsi="Arial" w:cs="Arial"/>
          <w:sz w:val="24"/>
          <w:szCs w:val="24"/>
        </w:rPr>
        <w:t>3</w:t>
      </w:r>
      <w:r w:rsidRPr="001820CE">
        <w:rPr>
          <w:rFonts w:ascii="Arial" w:hAnsi="Arial" w:cs="Arial"/>
          <w:sz w:val="24"/>
          <w:szCs w:val="24"/>
        </w:rPr>
        <w:t xml:space="preserve"> годов» следующие изменения:</w:t>
      </w:r>
    </w:p>
    <w:p w:rsidR="00EC4C50" w:rsidRPr="001820CE" w:rsidRDefault="00EC4C50" w:rsidP="00281BE3">
      <w:pPr>
        <w:tabs>
          <w:tab w:val="left" w:pos="1134"/>
        </w:tabs>
        <w:spacing w:after="0"/>
        <w:ind w:firstLine="709"/>
        <w:jc w:val="both"/>
        <w:rPr>
          <w:rFonts w:ascii="Arial" w:hAnsi="Arial" w:cs="Arial"/>
          <w:sz w:val="24"/>
          <w:szCs w:val="24"/>
        </w:rPr>
      </w:pPr>
      <w:r w:rsidRPr="001820CE">
        <w:rPr>
          <w:rFonts w:ascii="Arial" w:hAnsi="Arial" w:cs="Arial"/>
          <w:sz w:val="24"/>
          <w:szCs w:val="24"/>
        </w:rPr>
        <w:t>1. Пункт 1 изложить в следующие изменения:</w:t>
      </w:r>
    </w:p>
    <w:p w:rsidR="00EC4C50" w:rsidRPr="001820CE" w:rsidRDefault="00EC4C50" w:rsidP="00281BE3">
      <w:pPr>
        <w:tabs>
          <w:tab w:val="left" w:pos="1134"/>
        </w:tabs>
        <w:spacing w:after="0"/>
        <w:ind w:firstLine="709"/>
        <w:jc w:val="both"/>
        <w:rPr>
          <w:rFonts w:ascii="Arial" w:hAnsi="Arial" w:cs="Arial"/>
          <w:sz w:val="24"/>
          <w:szCs w:val="24"/>
        </w:rPr>
      </w:pPr>
      <w:r w:rsidRPr="001820CE">
        <w:rPr>
          <w:rFonts w:ascii="Arial" w:hAnsi="Arial" w:cs="Arial"/>
          <w:sz w:val="24"/>
          <w:szCs w:val="24"/>
        </w:rPr>
        <w:t>1.Утвердить основные характеристики бюджета муниципального образования Бородинское Киреевского района на 20</w:t>
      </w:r>
      <w:r w:rsidR="00842ED8" w:rsidRPr="001820CE">
        <w:rPr>
          <w:rFonts w:ascii="Arial" w:hAnsi="Arial" w:cs="Arial"/>
          <w:sz w:val="24"/>
          <w:szCs w:val="24"/>
        </w:rPr>
        <w:t>21</w:t>
      </w:r>
      <w:r w:rsidR="0074608E" w:rsidRPr="001820CE">
        <w:rPr>
          <w:rFonts w:ascii="Arial" w:hAnsi="Arial" w:cs="Arial"/>
          <w:sz w:val="24"/>
          <w:szCs w:val="24"/>
        </w:rPr>
        <w:t xml:space="preserve"> </w:t>
      </w:r>
      <w:r w:rsidRPr="001820CE">
        <w:rPr>
          <w:rFonts w:ascii="Arial" w:hAnsi="Arial" w:cs="Arial"/>
          <w:sz w:val="24"/>
          <w:szCs w:val="24"/>
        </w:rPr>
        <w:t>год:</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1) общий объем доходов бюджета муниципального образования Бородинское Киреевск</w:t>
      </w:r>
      <w:r w:rsidR="0074608E" w:rsidRPr="001820CE">
        <w:rPr>
          <w:rFonts w:ascii="Arial" w:hAnsi="Arial" w:cs="Arial"/>
          <w:sz w:val="24"/>
          <w:szCs w:val="24"/>
        </w:rPr>
        <w:t>ог</w:t>
      </w:r>
      <w:r w:rsidR="00B36334" w:rsidRPr="001820CE">
        <w:rPr>
          <w:rFonts w:ascii="Arial" w:hAnsi="Arial" w:cs="Arial"/>
          <w:sz w:val="24"/>
          <w:szCs w:val="24"/>
        </w:rPr>
        <w:t xml:space="preserve">о района в сумме </w:t>
      </w:r>
      <w:r w:rsidR="00903B29" w:rsidRPr="001820CE">
        <w:rPr>
          <w:rFonts w:ascii="Arial" w:hAnsi="Arial" w:cs="Arial"/>
          <w:sz w:val="24"/>
          <w:szCs w:val="24"/>
        </w:rPr>
        <w:t>30 298,17741</w:t>
      </w:r>
      <w:r w:rsidRPr="001820CE">
        <w:rPr>
          <w:rFonts w:ascii="Arial" w:hAnsi="Arial" w:cs="Arial"/>
          <w:sz w:val="24"/>
          <w:szCs w:val="24"/>
        </w:rPr>
        <w:t xml:space="preserve"> тыс. рублей;</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2) общий объем расходов бюджета муниципального образования Бородинское Киреев</w:t>
      </w:r>
      <w:r w:rsidR="00064FDE" w:rsidRPr="001820CE">
        <w:rPr>
          <w:rFonts w:ascii="Arial" w:hAnsi="Arial" w:cs="Arial"/>
          <w:sz w:val="24"/>
          <w:szCs w:val="24"/>
        </w:rPr>
        <w:t xml:space="preserve">ского района в сумме </w:t>
      </w:r>
      <w:r w:rsidR="00903B29" w:rsidRPr="001820CE">
        <w:rPr>
          <w:rFonts w:ascii="Arial" w:hAnsi="Arial" w:cs="Arial"/>
          <w:sz w:val="24"/>
          <w:szCs w:val="24"/>
        </w:rPr>
        <w:t>31 030,48711</w:t>
      </w:r>
      <w:r w:rsidRPr="001820CE">
        <w:rPr>
          <w:rFonts w:ascii="Arial" w:hAnsi="Arial" w:cs="Arial"/>
          <w:sz w:val="24"/>
          <w:szCs w:val="24"/>
        </w:rPr>
        <w:t xml:space="preserve"> тыс. рублей;</w:t>
      </w:r>
    </w:p>
    <w:p w:rsidR="00EC4C50" w:rsidRPr="001820CE" w:rsidRDefault="00EC4C50" w:rsidP="00153277">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3) дефицит бюджета муниципал</w:t>
      </w:r>
      <w:r w:rsidR="0074608E" w:rsidRPr="001820CE">
        <w:rPr>
          <w:rFonts w:ascii="Arial" w:hAnsi="Arial" w:cs="Arial"/>
          <w:sz w:val="24"/>
          <w:szCs w:val="24"/>
        </w:rPr>
        <w:t xml:space="preserve">ьного образования в сумме </w:t>
      </w:r>
      <w:r w:rsidR="00842ED8" w:rsidRPr="001820CE">
        <w:rPr>
          <w:rFonts w:ascii="Arial" w:hAnsi="Arial" w:cs="Arial"/>
          <w:sz w:val="24"/>
          <w:szCs w:val="24"/>
        </w:rPr>
        <w:t>732,31</w:t>
      </w:r>
      <w:r w:rsidR="0074608E" w:rsidRPr="001820CE">
        <w:rPr>
          <w:rFonts w:ascii="Arial" w:hAnsi="Arial" w:cs="Arial"/>
          <w:sz w:val="24"/>
          <w:szCs w:val="24"/>
        </w:rPr>
        <w:t xml:space="preserve"> тыс. рублей</w:t>
      </w:r>
      <w:r w:rsidRPr="001820CE">
        <w:rPr>
          <w:rFonts w:ascii="Arial" w:hAnsi="Arial" w:cs="Arial"/>
          <w:sz w:val="24"/>
          <w:szCs w:val="24"/>
        </w:rPr>
        <w:t>;</w:t>
      </w:r>
    </w:p>
    <w:p w:rsidR="00EC4C50" w:rsidRPr="001820CE" w:rsidRDefault="00EC4C50" w:rsidP="00153277">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2. Утвердить основные характеристики бюджета муниципального образования Бородинское Киреевского района на 202</w:t>
      </w:r>
      <w:r w:rsidR="00842ED8" w:rsidRPr="001820CE">
        <w:rPr>
          <w:rFonts w:ascii="Arial" w:hAnsi="Arial" w:cs="Arial"/>
          <w:sz w:val="24"/>
          <w:szCs w:val="24"/>
        </w:rPr>
        <w:t>2</w:t>
      </w:r>
      <w:r w:rsidR="0074608E" w:rsidRPr="001820CE">
        <w:rPr>
          <w:rFonts w:ascii="Arial" w:hAnsi="Arial" w:cs="Arial"/>
          <w:sz w:val="24"/>
          <w:szCs w:val="24"/>
        </w:rPr>
        <w:t xml:space="preserve"> и на 202</w:t>
      </w:r>
      <w:r w:rsidR="00842ED8" w:rsidRPr="001820CE">
        <w:rPr>
          <w:rFonts w:ascii="Arial" w:hAnsi="Arial" w:cs="Arial"/>
          <w:sz w:val="24"/>
          <w:szCs w:val="24"/>
        </w:rPr>
        <w:t>3</w:t>
      </w:r>
      <w:r w:rsidRPr="001820CE">
        <w:rPr>
          <w:rFonts w:ascii="Arial" w:hAnsi="Arial" w:cs="Arial"/>
          <w:sz w:val="24"/>
          <w:szCs w:val="24"/>
        </w:rPr>
        <w:t xml:space="preserve"> год:</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lastRenderedPageBreak/>
        <w:t>1) общий объем доходов бюджета муниципального образования Бороди</w:t>
      </w:r>
      <w:r w:rsidR="00CA6C15" w:rsidRPr="001820CE">
        <w:rPr>
          <w:rFonts w:ascii="Arial" w:hAnsi="Arial" w:cs="Arial"/>
          <w:sz w:val="24"/>
          <w:szCs w:val="24"/>
        </w:rPr>
        <w:t>нское Киреевского района на 2022</w:t>
      </w:r>
      <w:r w:rsidR="00482D8B" w:rsidRPr="001820CE">
        <w:rPr>
          <w:rFonts w:ascii="Arial" w:hAnsi="Arial" w:cs="Arial"/>
          <w:sz w:val="24"/>
          <w:szCs w:val="24"/>
        </w:rPr>
        <w:t xml:space="preserve"> год в сумме 19 984,</w:t>
      </w:r>
      <w:r w:rsidR="00CA6C15" w:rsidRPr="001820CE">
        <w:rPr>
          <w:rFonts w:ascii="Arial" w:hAnsi="Arial" w:cs="Arial"/>
          <w:sz w:val="24"/>
          <w:szCs w:val="24"/>
        </w:rPr>
        <w:t>245</w:t>
      </w:r>
      <w:r w:rsidRPr="001820CE">
        <w:rPr>
          <w:rFonts w:ascii="Arial" w:hAnsi="Arial" w:cs="Arial"/>
          <w:sz w:val="24"/>
          <w:szCs w:val="24"/>
        </w:rPr>
        <w:t xml:space="preserve"> тыс.</w:t>
      </w:r>
      <w:r w:rsidR="00CA6C15" w:rsidRPr="001820CE">
        <w:rPr>
          <w:rFonts w:ascii="Arial" w:hAnsi="Arial" w:cs="Arial"/>
          <w:sz w:val="24"/>
          <w:szCs w:val="24"/>
        </w:rPr>
        <w:t xml:space="preserve"> </w:t>
      </w:r>
      <w:r w:rsidRPr="001820CE">
        <w:rPr>
          <w:rFonts w:ascii="Arial" w:hAnsi="Arial" w:cs="Arial"/>
          <w:sz w:val="24"/>
          <w:szCs w:val="24"/>
        </w:rPr>
        <w:t>рублей, и на 202</w:t>
      </w:r>
      <w:r w:rsidR="00CA6C15" w:rsidRPr="001820CE">
        <w:rPr>
          <w:rFonts w:ascii="Arial" w:hAnsi="Arial" w:cs="Arial"/>
          <w:sz w:val="24"/>
          <w:szCs w:val="24"/>
        </w:rPr>
        <w:t>3</w:t>
      </w:r>
      <w:r w:rsidR="00482D8B" w:rsidRPr="001820CE">
        <w:rPr>
          <w:rFonts w:ascii="Arial" w:hAnsi="Arial" w:cs="Arial"/>
          <w:sz w:val="24"/>
          <w:szCs w:val="24"/>
        </w:rPr>
        <w:t xml:space="preserve"> год в сумме 20 188,</w:t>
      </w:r>
      <w:r w:rsidR="00CA6C15" w:rsidRPr="001820CE">
        <w:rPr>
          <w:rFonts w:ascii="Arial" w:hAnsi="Arial" w:cs="Arial"/>
          <w:sz w:val="24"/>
          <w:szCs w:val="24"/>
        </w:rPr>
        <w:t>301</w:t>
      </w:r>
      <w:r w:rsidRPr="001820CE">
        <w:rPr>
          <w:rFonts w:ascii="Arial" w:hAnsi="Arial" w:cs="Arial"/>
          <w:sz w:val="24"/>
          <w:szCs w:val="24"/>
        </w:rPr>
        <w:t xml:space="preserve"> тыс.</w:t>
      </w:r>
      <w:r w:rsidR="00CA6C15" w:rsidRPr="001820CE">
        <w:rPr>
          <w:rFonts w:ascii="Arial" w:hAnsi="Arial" w:cs="Arial"/>
          <w:sz w:val="24"/>
          <w:szCs w:val="24"/>
        </w:rPr>
        <w:t xml:space="preserve"> </w:t>
      </w:r>
      <w:r w:rsidRPr="001820CE">
        <w:rPr>
          <w:rFonts w:ascii="Arial" w:hAnsi="Arial" w:cs="Arial"/>
          <w:sz w:val="24"/>
          <w:szCs w:val="24"/>
        </w:rPr>
        <w:t>рублей;</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2) общий объем расходов бюджета муниципального образования Бородинское Киреевского района на 202</w:t>
      </w:r>
      <w:r w:rsidR="002D4BCB" w:rsidRPr="001820CE">
        <w:rPr>
          <w:rFonts w:ascii="Arial" w:hAnsi="Arial" w:cs="Arial"/>
          <w:sz w:val="24"/>
          <w:szCs w:val="24"/>
        </w:rPr>
        <w:t>2</w:t>
      </w:r>
      <w:r w:rsidR="00903B29" w:rsidRPr="001820CE">
        <w:rPr>
          <w:rFonts w:ascii="Arial" w:hAnsi="Arial" w:cs="Arial"/>
          <w:sz w:val="24"/>
          <w:szCs w:val="24"/>
        </w:rPr>
        <w:t xml:space="preserve"> год в сумме 19 976,745</w:t>
      </w:r>
      <w:r w:rsidRPr="001820CE">
        <w:rPr>
          <w:rFonts w:ascii="Arial" w:hAnsi="Arial" w:cs="Arial"/>
          <w:sz w:val="24"/>
          <w:szCs w:val="24"/>
        </w:rPr>
        <w:t xml:space="preserve"> тыс.</w:t>
      </w:r>
      <w:r w:rsidR="002D4BCB" w:rsidRPr="001820CE">
        <w:rPr>
          <w:rFonts w:ascii="Arial" w:hAnsi="Arial" w:cs="Arial"/>
          <w:sz w:val="24"/>
          <w:szCs w:val="24"/>
        </w:rPr>
        <w:t xml:space="preserve"> </w:t>
      </w:r>
      <w:r w:rsidRPr="001820CE">
        <w:rPr>
          <w:rFonts w:ascii="Arial" w:hAnsi="Arial" w:cs="Arial"/>
          <w:sz w:val="24"/>
          <w:szCs w:val="24"/>
        </w:rPr>
        <w:t>рублей, в том числе условно утв</w:t>
      </w:r>
      <w:r w:rsidR="002D4BCB" w:rsidRPr="001820CE">
        <w:rPr>
          <w:rFonts w:ascii="Arial" w:hAnsi="Arial" w:cs="Arial"/>
          <w:sz w:val="24"/>
          <w:szCs w:val="24"/>
        </w:rPr>
        <w:t>ержденные расходы в сумме 402,64</w:t>
      </w:r>
      <w:r w:rsidRPr="001820CE">
        <w:rPr>
          <w:rFonts w:ascii="Arial" w:hAnsi="Arial" w:cs="Arial"/>
          <w:sz w:val="24"/>
          <w:szCs w:val="24"/>
        </w:rPr>
        <w:t xml:space="preserve"> тыс.</w:t>
      </w:r>
      <w:r w:rsidR="00B77E59" w:rsidRPr="001820CE">
        <w:rPr>
          <w:rFonts w:ascii="Arial" w:hAnsi="Arial" w:cs="Arial"/>
          <w:sz w:val="24"/>
          <w:szCs w:val="24"/>
        </w:rPr>
        <w:t xml:space="preserve"> </w:t>
      </w:r>
      <w:r w:rsidRPr="001820CE">
        <w:rPr>
          <w:rFonts w:ascii="Arial" w:hAnsi="Arial" w:cs="Arial"/>
          <w:sz w:val="24"/>
          <w:szCs w:val="24"/>
        </w:rPr>
        <w:t>рублей, и на 202</w:t>
      </w:r>
      <w:r w:rsidR="00903B29" w:rsidRPr="001820CE">
        <w:rPr>
          <w:rFonts w:ascii="Arial" w:hAnsi="Arial" w:cs="Arial"/>
          <w:sz w:val="24"/>
          <w:szCs w:val="24"/>
        </w:rPr>
        <w:t>3 год в сумме 20 180,801</w:t>
      </w:r>
      <w:r w:rsidRPr="001820CE">
        <w:rPr>
          <w:rFonts w:ascii="Arial" w:hAnsi="Arial" w:cs="Arial"/>
          <w:sz w:val="24"/>
          <w:szCs w:val="24"/>
        </w:rPr>
        <w:t xml:space="preserve"> тыс.</w:t>
      </w:r>
      <w:r w:rsidR="002D4BCB" w:rsidRPr="001820CE">
        <w:rPr>
          <w:rFonts w:ascii="Arial" w:hAnsi="Arial" w:cs="Arial"/>
          <w:sz w:val="24"/>
          <w:szCs w:val="24"/>
        </w:rPr>
        <w:t xml:space="preserve"> </w:t>
      </w:r>
      <w:r w:rsidRPr="001820CE">
        <w:rPr>
          <w:rFonts w:ascii="Arial" w:hAnsi="Arial" w:cs="Arial"/>
          <w:sz w:val="24"/>
          <w:szCs w:val="24"/>
        </w:rPr>
        <w:t>рублей, в том числе условно утв</w:t>
      </w:r>
      <w:r w:rsidR="002D4BCB" w:rsidRPr="001820CE">
        <w:rPr>
          <w:rFonts w:ascii="Arial" w:hAnsi="Arial" w:cs="Arial"/>
          <w:sz w:val="24"/>
          <w:szCs w:val="24"/>
        </w:rPr>
        <w:t>ержденные расходы в сумме 814,82</w:t>
      </w:r>
      <w:r w:rsidRPr="001820CE">
        <w:rPr>
          <w:rFonts w:ascii="Arial" w:hAnsi="Arial" w:cs="Arial"/>
          <w:sz w:val="24"/>
          <w:szCs w:val="24"/>
        </w:rPr>
        <w:t xml:space="preserve"> тыс. рублей.</w:t>
      </w:r>
    </w:p>
    <w:p w:rsidR="00524BF7" w:rsidRPr="001820CE" w:rsidRDefault="00524BF7"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3) дефицит бюджета муниципального образования Бороди</w:t>
      </w:r>
      <w:r w:rsidR="00CA6C15" w:rsidRPr="001820CE">
        <w:rPr>
          <w:rFonts w:ascii="Arial" w:hAnsi="Arial" w:cs="Arial"/>
          <w:sz w:val="24"/>
          <w:szCs w:val="24"/>
        </w:rPr>
        <w:t>нское Киреевского района на 2022</w:t>
      </w:r>
      <w:r w:rsidRPr="001820CE">
        <w:rPr>
          <w:rFonts w:ascii="Arial" w:hAnsi="Arial" w:cs="Arial"/>
          <w:sz w:val="24"/>
          <w:szCs w:val="24"/>
        </w:rPr>
        <w:t xml:space="preserve"> год</w:t>
      </w:r>
      <w:r w:rsidR="00CA6C15" w:rsidRPr="001820CE">
        <w:rPr>
          <w:rFonts w:ascii="Arial" w:hAnsi="Arial" w:cs="Arial"/>
          <w:sz w:val="24"/>
          <w:szCs w:val="24"/>
        </w:rPr>
        <w:t xml:space="preserve"> в сумме 0,0 тыс. рублей, на 2023</w:t>
      </w:r>
      <w:r w:rsidRPr="001820CE">
        <w:rPr>
          <w:rFonts w:ascii="Arial" w:hAnsi="Arial" w:cs="Arial"/>
          <w:sz w:val="24"/>
          <w:szCs w:val="24"/>
        </w:rPr>
        <w:t xml:space="preserve"> год в сумме 0,0 тыс. рублей.</w:t>
      </w:r>
    </w:p>
    <w:p w:rsidR="00EC4C50" w:rsidRPr="001820CE" w:rsidRDefault="00524BF7"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3. Подпункты 1,2</w:t>
      </w:r>
      <w:r w:rsidR="00016147" w:rsidRPr="001820CE">
        <w:rPr>
          <w:rFonts w:ascii="Arial" w:hAnsi="Arial" w:cs="Arial"/>
          <w:sz w:val="24"/>
          <w:szCs w:val="24"/>
        </w:rPr>
        <w:t xml:space="preserve">, 3 </w:t>
      </w:r>
      <w:r w:rsidRPr="001820CE">
        <w:rPr>
          <w:rFonts w:ascii="Arial" w:hAnsi="Arial" w:cs="Arial"/>
          <w:sz w:val="24"/>
          <w:szCs w:val="24"/>
        </w:rPr>
        <w:t xml:space="preserve">пункта 5 </w:t>
      </w:r>
      <w:r w:rsidR="00EC4C50" w:rsidRPr="001820CE">
        <w:rPr>
          <w:rFonts w:ascii="Arial" w:hAnsi="Arial" w:cs="Arial"/>
          <w:sz w:val="24"/>
          <w:szCs w:val="24"/>
        </w:rPr>
        <w:t>изложить в следующей редакции:</w:t>
      </w:r>
    </w:p>
    <w:p w:rsidR="00EC4C50" w:rsidRPr="001820CE" w:rsidRDefault="00AA07B4" w:rsidP="00281BE3">
      <w:pPr>
        <w:tabs>
          <w:tab w:val="left" w:pos="1100"/>
        </w:tabs>
        <w:spacing w:after="0"/>
        <w:ind w:firstLine="993"/>
        <w:jc w:val="both"/>
        <w:rPr>
          <w:rFonts w:ascii="Arial" w:hAnsi="Arial" w:cs="Arial"/>
          <w:sz w:val="24"/>
          <w:szCs w:val="24"/>
        </w:rPr>
      </w:pPr>
      <w:r w:rsidRPr="001820CE">
        <w:rPr>
          <w:rFonts w:ascii="Arial" w:hAnsi="Arial" w:cs="Arial"/>
          <w:sz w:val="24"/>
          <w:szCs w:val="24"/>
        </w:rPr>
        <w:t>1.</w:t>
      </w:r>
      <w:r w:rsidR="00EC4C50" w:rsidRPr="001820CE">
        <w:rPr>
          <w:rFonts w:ascii="Arial" w:hAnsi="Arial" w:cs="Arial"/>
          <w:sz w:val="24"/>
          <w:szCs w:val="24"/>
        </w:rPr>
        <w:t>Учесть в бюджете муниципального образования Бороди</w:t>
      </w:r>
      <w:r w:rsidR="0074608E" w:rsidRPr="001820CE">
        <w:rPr>
          <w:rFonts w:ascii="Arial" w:hAnsi="Arial" w:cs="Arial"/>
          <w:sz w:val="24"/>
          <w:szCs w:val="24"/>
        </w:rPr>
        <w:t>нское Киреевского района на 20</w:t>
      </w:r>
      <w:r w:rsidR="00CA6C15" w:rsidRPr="001820CE">
        <w:rPr>
          <w:rFonts w:ascii="Arial" w:hAnsi="Arial" w:cs="Arial"/>
          <w:sz w:val="24"/>
          <w:szCs w:val="24"/>
        </w:rPr>
        <w:t>21</w:t>
      </w:r>
      <w:r w:rsidR="00EC4C50" w:rsidRPr="001820CE">
        <w:rPr>
          <w:rFonts w:ascii="Arial" w:hAnsi="Arial" w:cs="Arial"/>
          <w:sz w:val="24"/>
          <w:szCs w:val="24"/>
        </w:rPr>
        <w:t xml:space="preserve"> год и на плановый период 202</w:t>
      </w:r>
      <w:r w:rsidR="00CA6C15" w:rsidRPr="001820CE">
        <w:rPr>
          <w:rFonts w:ascii="Arial" w:hAnsi="Arial" w:cs="Arial"/>
          <w:sz w:val="24"/>
          <w:szCs w:val="24"/>
        </w:rPr>
        <w:t>2</w:t>
      </w:r>
      <w:r w:rsidR="00EC4C50" w:rsidRPr="001820CE">
        <w:rPr>
          <w:rFonts w:ascii="Arial" w:hAnsi="Arial" w:cs="Arial"/>
          <w:sz w:val="24"/>
          <w:szCs w:val="24"/>
        </w:rPr>
        <w:t xml:space="preserve"> и 202</w:t>
      </w:r>
      <w:r w:rsidR="00CA6C15" w:rsidRPr="001820CE">
        <w:rPr>
          <w:rFonts w:ascii="Arial" w:hAnsi="Arial" w:cs="Arial"/>
          <w:sz w:val="24"/>
          <w:szCs w:val="24"/>
        </w:rPr>
        <w:t>3</w:t>
      </w:r>
      <w:r w:rsidR="00EC4C50" w:rsidRPr="001820CE">
        <w:rPr>
          <w:rFonts w:ascii="Arial" w:hAnsi="Arial" w:cs="Arial"/>
          <w:sz w:val="24"/>
          <w:szCs w:val="24"/>
        </w:rPr>
        <w:t xml:space="preserve"> годов поступления доходов согласно приложению 1 к настоящему решению.</w:t>
      </w:r>
    </w:p>
    <w:p w:rsidR="00AA07B4" w:rsidRPr="001820CE" w:rsidRDefault="00AA07B4" w:rsidP="002D4BCB">
      <w:pPr>
        <w:tabs>
          <w:tab w:val="left" w:pos="1100"/>
        </w:tabs>
        <w:spacing w:after="0"/>
        <w:ind w:firstLine="993"/>
        <w:jc w:val="both"/>
        <w:rPr>
          <w:rFonts w:ascii="Arial" w:hAnsi="Arial" w:cs="Arial"/>
          <w:sz w:val="24"/>
          <w:szCs w:val="24"/>
        </w:rPr>
      </w:pPr>
      <w:r w:rsidRPr="001820CE">
        <w:rPr>
          <w:rFonts w:ascii="Arial" w:hAnsi="Arial" w:cs="Arial"/>
          <w:sz w:val="24"/>
          <w:szCs w:val="24"/>
        </w:rPr>
        <w:t>2.</w:t>
      </w:r>
      <w:r w:rsidR="00EC4C50" w:rsidRPr="001820CE">
        <w:rPr>
          <w:rFonts w:ascii="Arial" w:hAnsi="Arial" w:cs="Arial"/>
          <w:sz w:val="24"/>
          <w:szCs w:val="24"/>
        </w:rPr>
        <w:t>Утвердить общий объем безвозмездных поступлений, полученных из бюджета муниципального образования Киреевский район в 20</w:t>
      </w:r>
      <w:r w:rsidR="00CA6C15" w:rsidRPr="001820CE">
        <w:rPr>
          <w:rFonts w:ascii="Arial" w:hAnsi="Arial" w:cs="Arial"/>
          <w:sz w:val="24"/>
          <w:szCs w:val="24"/>
        </w:rPr>
        <w:t>21</w:t>
      </w:r>
      <w:r w:rsidR="00903B29" w:rsidRPr="001820CE">
        <w:rPr>
          <w:rFonts w:ascii="Arial" w:hAnsi="Arial" w:cs="Arial"/>
          <w:sz w:val="24"/>
          <w:szCs w:val="24"/>
        </w:rPr>
        <w:t xml:space="preserve"> году в сумме 16 348,27741</w:t>
      </w:r>
      <w:r w:rsidR="00EC4C50" w:rsidRPr="001820CE">
        <w:rPr>
          <w:rFonts w:ascii="Arial" w:hAnsi="Arial" w:cs="Arial"/>
          <w:sz w:val="24"/>
          <w:szCs w:val="24"/>
        </w:rPr>
        <w:t xml:space="preserve"> тыс. рублей, в 202</w:t>
      </w:r>
      <w:r w:rsidR="00CA6C15" w:rsidRPr="001820CE">
        <w:rPr>
          <w:rFonts w:ascii="Arial" w:hAnsi="Arial" w:cs="Arial"/>
          <w:sz w:val="24"/>
          <w:szCs w:val="24"/>
        </w:rPr>
        <w:t>2</w:t>
      </w:r>
      <w:r w:rsidR="00EC4C50" w:rsidRPr="001820CE">
        <w:rPr>
          <w:rFonts w:ascii="Arial" w:hAnsi="Arial" w:cs="Arial"/>
          <w:sz w:val="24"/>
          <w:szCs w:val="24"/>
        </w:rPr>
        <w:t xml:space="preserve"> году в сумме </w:t>
      </w:r>
      <w:r w:rsidR="00903B29" w:rsidRPr="001820CE">
        <w:rPr>
          <w:rFonts w:ascii="Arial" w:hAnsi="Arial" w:cs="Arial"/>
          <w:sz w:val="24"/>
          <w:szCs w:val="24"/>
        </w:rPr>
        <w:t>9 280,745</w:t>
      </w:r>
      <w:r w:rsidR="00EC4C50" w:rsidRPr="001820CE">
        <w:rPr>
          <w:rFonts w:ascii="Arial" w:hAnsi="Arial" w:cs="Arial"/>
          <w:sz w:val="24"/>
          <w:szCs w:val="24"/>
        </w:rPr>
        <w:t xml:space="preserve"> тыс. рублей, в </w:t>
      </w:r>
      <w:r w:rsidR="00CA6C15" w:rsidRPr="001820CE">
        <w:rPr>
          <w:rFonts w:ascii="Arial" w:hAnsi="Arial" w:cs="Arial"/>
          <w:sz w:val="24"/>
          <w:szCs w:val="24"/>
        </w:rPr>
        <w:t>2023</w:t>
      </w:r>
      <w:r w:rsidR="00903B29" w:rsidRPr="001820CE">
        <w:rPr>
          <w:rFonts w:ascii="Arial" w:hAnsi="Arial" w:cs="Arial"/>
          <w:sz w:val="24"/>
          <w:szCs w:val="24"/>
        </w:rPr>
        <w:t xml:space="preserve"> году в сумме 9 365,901</w:t>
      </w:r>
      <w:r w:rsidR="00EC4C50" w:rsidRPr="001820CE">
        <w:rPr>
          <w:rFonts w:ascii="Arial" w:hAnsi="Arial" w:cs="Arial"/>
          <w:sz w:val="24"/>
          <w:szCs w:val="24"/>
        </w:rPr>
        <w:t xml:space="preserve"> тыс. рублей.</w:t>
      </w:r>
    </w:p>
    <w:p w:rsidR="00131AD3" w:rsidRPr="001820CE" w:rsidRDefault="00016147" w:rsidP="00281BE3">
      <w:pPr>
        <w:tabs>
          <w:tab w:val="left" w:pos="1100"/>
        </w:tabs>
        <w:spacing w:after="0"/>
        <w:ind w:firstLine="993"/>
        <w:jc w:val="both"/>
        <w:rPr>
          <w:rFonts w:ascii="Arial" w:hAnsi="Arial" w:cs="Arial"/>
          <w:sz w:val="24"/>
          <w:szCs w:val="24"/>
        </w:rPr>
      </w:pPr>
      <w:r w:rsidRPr="001820CE">
        <w:rPr>
          <w:rFonts w:ascii="Arial" w:hAnsi="Arial" w:cs="Arial"/>
          <w:sz w:val="24"/>
          <w:szCs w:val="24"/>
        </w:rPr>
        <w:t>3.</w:t>
      </w:r>
      <w:r w:rsidR="00131AD3" w:rsidRPr="001820CE">
        <w:rPr>
          <w:rFonts w:ascii="Arial" w:hAnsi="Arial" w:cs="Arial"/>
          <w:sz w:val="24"/>
          <w:szCs w:val="24"/>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2D4BCB" w:rsidRPr="001820CE">
        <w:rPr>
          <w:rFonts w:ascii="Arial" w:hAnsi="Arial" w:cs="Arial"/>
          <w:sz w:val="24"/>
          <w:szCs w:val="24"/>
        </w:rPr>
        <w:t>в 2021 год</w:t>
      </w:r>
      <w:r w:rsidR="00B77E59" w:rsidRPr="001820CE">
        <w:rPr>
          <w:rFonts w:ascii="Arial" w:hAnsi="Arial" w:cs="Arial"/>
          <w:sz w:val="24"/>
          <w:szCs w:val="24"/>
        </w:rPr>
        <w:t xml:space="preserve">у в сумме </w:t>
      </w:r>
      <w:r w:rsidR="00903B29" w:rsidRPr="001820CE">
        <w:rPr>
          <w:rFonts w:ascii="Arial" w:hAnsi="Arial" w:cs="Arial"/>
          <w:sz w:val="24"/>
          <w:szCs w:val="24"/>
        </w:rPr>
        <w:t>10 410,813</w:t>
      </w:r>
      <w:r w:rsidR="002D4BCB" w:rsidRPr="001820CE">
        <w:rPr>
          <w:rFonts w:ascii="Arial" w:hAnsi="Arial" w:cs="Arial"/>
          <w:sz w:val="24"/>
          <w:szCs w:val="24"/>
        </w:rPr>
        <w:t xml:space="preserve"> тыс. рублей, в 2022</w:t>
      </w:r>
      <w:r w:rsidR="00131AD3" w:rsidRPr="001820CE">
        <w:rPr>
          <w:rFonts w:ascii="Arial" w:hAnsi="Arial" w:cs="Arial"/>
          <w:sz w:val="24"/>
          <w:szCs w:val="24"/>
        </w:rPr>
        <w:t xml:space="preserve"> году в</w:t>
      </w:r>
      <w:r w:rsidR="00903B29" w:rsidRPr="001820CE">
        <w:rPr>
          <w:rFonts w:ascii="Arial" w:hAnsi="Arial" w:cs="Arial"/>
          <w:sz w:val="24"/>
          <w:szCs w:val="24"/>
        </w:rPr>
        <w:t xml:space="preserve"> сумме 3 422,928</w:t>
      </w:r>
      <w:r w:rsidR="001A5D7C" w:rsidRPr="001820CE">
        <w:rPr>
          <w:rFonts w:ascii="Arial" w:hAnsi="Arial" w:cs="Arial"/>
          <w:sz w:val="24"/>
          <w:szCs w:val="24"/>
        </w:rPr>
        <w:t xml:space="preserve"> </w:t>
      </w:r>
      <w:r w:rsidR="002D4BCB" w:rsidRPr="001820CE">
        <w:rPr>
          <w:rFonts w:ascii="Arial" w:hAnsi="Arial" w:cs="Arial"/>
          <w:sz w:val="24"/>
          <w:szCs w:val="24"/>
        </w:rPr>
        <w:t>тыс. руб</w:t>
      </w:r>
      <w:r w:rsidR="001A5D7C" w:rsidRPr="001820CE">
        <w:rPr>
          <w:rFonts w:ascii="Arial" w:hAnsi="Arial" w:cs="Arial"/>
          <w:sz w:val="24"/>
          <w:szCs w:val="24"/>
        </w:rPr>
        <w:t>ле</w:t>
      </w:r>
      <w:r w:rsidR="00903B29" w:rsidRPr="001820CE">
        <w:rPr>
          <w:rFonts w:ascii="Arial" w:hAnsi="Arial" w:cs="Arial"/>
          <w:sz w:val="24"/>
          <w:szCs w:val="24"/>
        </w:rPr>
        <w:t>й, в 2023 году в сумме 3 422,928</w:t>
      </w:r>
      <w:r w:rsidR="00131AD3" w:rsidRPr="001820CE">
        <w:rPr>
          <w:rFonts w:ascii="Arial" w:hAnsi="Arial" w:cs="Arial"/>
          <w:sz w:val="24"/>
          <w:szCs w:val="24"/>
        </w:rPr>
        <w:t xml:space="preserve"> тыс. рублей согласно приложению 2 к настоящему решению.</w:t>
      </w:r>
    </w:p>
    <w:p w:rsidR="00EC4C50" w:rsidRPr="001820CE" w:rsidRDefault="00EC4C50" w:rsidP="00281BE3">
      <w:pPr>
        <w:tabs>
          <w:tab w:val="left" w:pos="709"/>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4. </w:t>
      </w:r>
      <w:r w:rsidR="00BB174B" w:rsidRPr="001820CE">
        <w:rPr>
          <w:rFonts w:ascii="Arial" w:hAnsi="Arial" w:cs="Arial"/>
          <w:sz w:val="24"/>
          <w:szCs w:val="24"/>
        </w:rPr>
        <w:t>Подпункт 1,2</w:t>
      </w:r>
      <w:r w:rsidR="00D9047B" w:rsidRPr="001820CE">
        <w:rPr>
          <w:rFonts w:ascii="Arial" w:hAnsi="Arial" w:cs="Arial"/>
          <w:sz w:val="24"/>
          <w:szCs w:val="24"/>
        </w:rPr>
        <w:t>,3</w:t>
      </w:r>
      <w:r w:rsidR="00131AD3" w:rsidRPr="001820CE">
        <w:rPr>
          <w:rFonts w:ascii="Arial" w:hAnsi="Arial" w:cs="Arial"/>
          <w:sz w:val="24"/>
          <w:szCs w:val="24"/>
        </w:rPr>
        <w:t xml:space="preserve">, 5 </w:t>
      </w:r>
      <w:r w:rsidR="00BB174B" w:rsidRPr="001820CE">
        <w:rPr>
          <w:rFonts w:ascii="Arial" w:hAnsi="Arial" w:cs="Arial"/>
          <w:sz w:val="24"/>
          <w:szCs w:val="24"/>
        </w:rPr>
        <w:t>п</w:t>
      </w:r>
      <w:r w:rsidRPr="001820CE">
        <w:rPr>
          <w:rFonts w:ascii="Arial" w:hAnsi="Arial" w:cs="Arial"/>
          <w:sz w:val="24"/>
          <w:szCs w:val="24"/>
        </w:rPr>
        <w:t>ункт</w:t>
      </w:r>
      <w:r w:rsidR="00BB174B" w:rsidRPr="001820CE">
        <w:rPr>
          <w:rFonts w:ascii="Arial" w:hAnsi="Arial" w:cs="Arial"/>
          <w:sz w:val="24"/>
          <w:szCs w:val="24"/>
        </w:rPr>
        <w:t>а</w:t>
      </w:r>
      <w:r w:rsidRPr="001820CE">
        <w:rPr>
          <w:rFonts w:ascii="Arial" w:hAnsi="Arial" w:cs="Arial"/>
          <w:sz w:val="24"/>
          <w:szCs w:val="24"/>
        </w:rPr>
        <w:t xml:space="preserve"> 6 изложить в следующей редакции:</w:t>
      </w:r>
    </w:p>
    <w:p w:rsidR="00EC4C50" w:rsidRPr="001820CE" w:rsidRDefault="00594E02"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1.У</w:t>
      </w:r>
      <w:r w:rsidR="00EC4C50" w:rsidRPr="001820CE">
        <w:rPr>
          <w:rFonts w:ascii="Arial" w:hAnsi="Arial" w:cs="Arial"/>
          <w:sz w:val="24"/>
          <w:szCs w:val="24"/>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2D4BCB" w:rsidRPr="001820CE">
        <w:rPr>
          <w:rFonts w:ascii="Arial" w:hAnsi="Arial" w:cs="Arial"/>
          <w:sz w:val="24"/>
          <w:szCs w:val="24"/>
        </w:rPr>
        <w:t>21</w:t>
      </w:r>
      <w:r w:rsidR="00EC4C50" w:rsidRPr="001820CE">
        <w:rPr>
          <w:rFonts w:ascii="Arial" w:hAnsi="Arial" w:cs="Arial"/>
          <w:sz w:val="24"/>
          <w:szCs w:val="24"/>
        </w:rPr>
        <w:t xml:space="preserve"> год согласно приложению </w:t>
      </w:r>
      <w:r w:rsidR="00D9047B" w:rsidRPr="001820CE">
        <w:rPr>
          <w:rFonts w:ascii="Arial" w:hAnsi="Arial" w:cs="Arial"/>
          <w:sz w:val="24"/>
          <w:szCs w:val="24"/>
        </w:rPr>
        <w:t>3</w:t>
      </w:r>
      <w:r w:rsidR="00EC4C50" w:rsidRPr="001820CE">
        <w:rPr>
          <w:rFonts w:ascii="Arial" w:hAnsi="Arial" w:cs="Arial"/>
          <w:sz w:val="24"/>
          <w:szCs w:val="24"/>
        </w:rPr>
        <w:t xml:space="preserve"> и на плановый период 202</w:t>
      </w:r>
      <w:r w:rsidR="002D4BCB" w:rsidRPr="001820CE">
        <w:rPr>
          <w:rFonts w:ascii="Arial" w:hAnsi="Arial" w:cs="Arial"/>
          <w:sz w:val="24"/>
          <w:szCs w:val="24"/>
        </w:rPr>
        <w:t>2</w:t>
      </w:r>
      <w:r w:rsidR="00EC4C50" w:rsidRPr="001820CE">
        <w:rPr>
          <w:rFonts w:ascii="Arial" w:hAnsi="Arial" w:cs="Arial"/>
          <w:sz w:val="24"/>
          <w:szCs w:val="24"/>
        </w:rPr>
        <w:t xml:space="preserve"> и 202</w:t>
      </w:r>
      <w:r w:rsidR="002D4BCB" w:rsidRPr="001820CE">
        <w:rPr>
          <w:rFonts w:ascii="Arial" w:hAnsi="Arial" w:cs="Arial"/>
          <w:sz w:val="24"/>
          <w:szCs w:val="24"/>
        </w:rPr>
        <w:t>3</w:t>
      </w:r>
      <w:r w:rsidR="00EC4C50" w:rsidRPr="001820CE">
        <w:rPr>
          <w:rFonts w:ascii="Arial" w:hAnsi="Arial" w:cs="Arial"/>
          <w:sz w:val="24"/>
          <w:szCs w:val="24"/>
        </w:rPr>
        <w:t xml:space="preserve"> годов по разделам, подразделам, целевым статьям и видам расходов классификации расходов бюджетной Российской Федерации согласно при</w:t>
      </w:r>
      <w:r w:rsidRPr="001820CE">
        <w:rPr>
          <w:rFonts w:ascii="Arial" w:hAnsi="Arial" w:cs="Arial"/>
          <w:sz w:val="24"/>
          <w:szCs w:val="24"/>
        </w:rPr>
        <w:t xml:space="preserve">ложению </w:t>
      </w:r>
      <w:r w:rsidR="00D9047B" w:rsidRPr="001820CE">
        <w:rPr>
          <w:rFonts w:ascii="Arial" w:hAnsi="Arial" w:cs="Arial"/>
          <w:sz w:val="24"/>
          <w:szCs w:val="24"/>
        </w:rPr>
        <w:t>4</w:t>
      </w:r>
      <w:r w:rsidR="00EC4C50" w:rsidRPr="001820CE">
        <w:rPr>
          <w:rFonts w:ascii="Arial" w:hAnsi="Arial" w:cs="Arial"/>
          <w:sz w:val="24"/>
          <w:szCs w:val="24"/>
        </w:rPr>
        <w:t xml:space="preserve"> к настоящему решению.</w:t>
      </w:r>
    </w:p>
    <w:p w:rsidR="00EC4C50" w:rsidRPr="001820CE" w:rsidRDefault="00594E02" w:rsidP="00281BE3">
      <w:pPr>
        <w:tabs>
          <w:tab w:val="left" w:pos="1100"/>
          <w:tab w:val="left" w:pos="1134"/>
        </w:tabs>
        <w:spacing w:after="0"/>
        <w:ind w:firstLine="851"/>
        <w:jc w:val="both"/>
        <w:rPr>
          <w:rFonts w:ascii="Arial" w:hAnsi="Arial" w:cs="Arial"/>
          <w:sz w:val="24"/>
          <w:szCs w:val="24"/>
        </w:rPr>
      </w:pPr>
      <w:r w:rsidRPr="001820CE">
        <w:rPr>
          <w:rFonts w:ascii="Arial" w:hAnsi="Arial" w:cs="Arial"/>
          <w:sz w:val="24"/>
          <w:szCs w:val="24"/>
        </w:rPr>
        <w:t>2.</w:t>
      </w:r>
      <w:r w:rsidR="00EC4C50" w:rsidRPr="001820CE">
        <w:rPr>
          <w:rFonts w:ascii="Arial" w:hAnsi="Arial" w:cs="Arial"/>
          <w:sz w:val="24"/>
          <w:szCs w:val="24"/>
        </w:rPr>
        <w:t>Утвердить ведомственную структуру расходов бюджета муниципального образования на 20</w:t>
      </w:r>
      <w:r w:rsidR="002D4BCB" w:rsidRPr="001820CE">
        <w:rPr>
          <w:rFonts w:ascii="Arial" w:hAnsi="Arial" w:cs="Arial"/>
          <w:sz w:val="24"/>
          <w:szCs w:val="24"/>
        </w:rPr>
        <w:t>21</w:t>
      </w:r>
      <w:r w:rsidR="00EC4C50" w:rsidRPr="001820CE">
        <w:rPr>
          <w:rFonts w:ascii="Arial" w:hAnsi="Arial" w:cs="Arial"/>
          <w:sz w:val="24"/>
          <w:szCs w:val="24"/>
        </w:rPr>
        <w:t xml:space="preserve"> год согласно приложению </w:t>
      </w:r>
      <w:r w:rsidR="00D9047B" w:rsidRPr="001820CE">
        <w:rPr>
          <w:rFonts w:ascii="Arial" w:hAnsi="Arial" w:cs="Arial"/>
          <w:sz w:val="24"/>
          <w:szCs w:val="24"/>
        </w:rPr>
        <w:t>5</w:t>
      </w:r>
      <w:r w:rsidR="00EC4C50" w:rsidRPr="001820CE">
        <w:rPr>
          <w:rFonts w:ascii="Arial" w:hAnsi="Arial" w:cs="Arial"/>
          <w:sz w:val="24"/>
          <w:szCs w:val="24"/>
        </w:rPr>
        <w:t xml:space="preserve"> к настоящему решению.</w:t>
      </w:r>
    </w:p>
    <w:p w:rsidR="00EC4C50" w:rsidRPr="001820CE" w:rsidRDefault="00594E02" w:rsidP="00281BE3">
      <w:pPr>
        <w:tabs>
          <w:tab w:val="left" w:pos="1100"/>
        </w:tabs>
        <w:spacing w:after="0"/>
        <w:ind w:firstLine="851"/>
        <w:jc w:val="both"/>
        <w:rPr>
          <w:rFonts w:ascii="Arial" w:hAnsi="Arial" w:cs="Arial"/>
          <w:b/>
          <w:sz w:val="24"/>
          <w:szCs w:val="24"/>
        </w:rPr>
      </w:pPr>
      <w:r w:rsidRPr="001820CE">
        <w:rPr>
          <w:rFonts w:ascii="Arial" w:hAnsi="Arial" w:cs="Arial"/>
          <w:sz w:val="24"/>
          <w:szCs w:val="24"/>
        </w:rPr>
        <w:t>3.</w:t>
      </w:r>
      <w:r w:rsidR="00EC4C50" w:rsidRPr="001820CE">
        <w:rPr>
          <w:rFonts w:ascii="Arial" w:hAnsi="Arial" w:cs="Arial"/>
          <w:sz w:val="24"/>
          <w:szCs w:val="24"/>
        </w:rPr>
        <w:t>Утвердить ведомственную структуру расходов бюджета муниципального образования на плановый период 202</w:t>
      </w:r>
      <w:r w:rsidR="002D4BCB" w:rsidRPr="001820CE">
        <w:rPr>
          <w:rFonts w:ascii="Arial" w:hAnsi="Arial" w:cs="Arial"/>
          <w:sz w:val="24"/>
          <w:szCs w:val="24"/>
        </w:rPr>
        <w:t>2</w:t>
      </w:r>
      <w:r w:rsidR="00EC4C50" w:rsidRPr="001820CE">
        <w:rPr>
          <w:rFonts w:ascii="Arial" w:hAnsi="Arial" w:cs="Arial"/>
          <w:sz w:val="24"/>
          <w:szCs w:val="24"/>
        </w:rPr>
        <w:t xml:space="preserve"> и 20</w:t>
      </w:r>
      <w:r w:rsidR="002D4BCB" w:rsidRPr="001820CE">
        <w:rPr>
          <w:rFonts w:ascii="Arial" w:hAnsi="Arial" w:cs="Arial"/>
          <w:sz w:val="24"/>
          <w:szCs w:val="24"/>
        </w:rPr>
        <w:t>23</w:t>
      </w:r>
      <w:r w:rsidRPr="001820CE">
        <w:rPr>
          <w:rFonts w:ascii="Arial" w:hAnsi="Arial" w:cs="Arial"/>
          <w:sz w:val="24"/>
          <w:szCs w:val="24"/>
        </w:rPr>
        <w:t xml:space="preserve"> годов согласно приложению </w:t>
      </w:r>
      <w:r w:rsidR="00D9047B" w:rsidRPr="001820CE">
        <w:rPr>
          <w:rFonts w:ascii="Arial" w:hAnsi="Arial" w:cs="Arial"/>
          <w:sz w:val="24"/>
          <w:szCs w:val="24"/>
        </w:rPr>
        <w:t>6</w:t>
      </w:r>
      <w:r w:rsidR="00EC4C50" w:rsidRPr="001820CE">
        <w:rPr>
          <w:rFonts w:ascii="Arial" w:hAnsi="Arial" w:cs="Arial"/>
          <w:sz w:val="24"/>
          <w:szCs w:val="24"/>
        </w:rPr>
        <w:t xml:space="preserve"> к настоящему решению.</w:t>
      </w:r>
    </w:p>
    <w:p w:rsidR="00EC4C50" w:rsidRPr="001820CE" w:rsidRDefault="001555EB" w:rsidP="00281BE3">
      <w:pPr>
        <w:tabs>
          <w:tab w:val="left" w:pos="1100"/>
        </w:tabs>
        <w:spacing w:after="0"/>
        <w:ind w:firstLine="851"/>
        <w:jc w:val="both"/>
        <w:rPr>
          <w:rFonts w:ascii="Arial" w:hAnsi="Arial" w:cs="Arial"/>
          <w:sz w:val="24"/>
          <w:szCs w:val="24"/>
        </w:rPr>
      </w:pPr>
      <w:r w:rsidRPr="001820CE">
        <w:rPr>
          <w:rFonts w:ascii="Arial" w:hAnsi="Arial" w:cs="Arial"/>
          <w:sz w:val="24"/>
          <w:szCs w:val="24"/>
        </w:rPr>
        <w:t>5</w:t>
      </w:r>
      <w:r w:rsidR="00594E02" w:rsidRPr="001820CE">
        <w:rPr>
          <w:rFonts w:ascii="Arial" w:hAnsi="Arial" w:cs="Arial"/>
          <w:sz w:val="24"/>
          <w:szCs w:val="24"/>
        </w:rPr>
        <w:t>.</w:t>
      </w:r>
      <w:r w:rsidR="00EC4C50" w:rsidRPr="001820CE">
        <w:rPr>
          <w:rFonts w:ascii="Arial" w:hAnsi="Arial" w:cs="Arial"/>
          <w:sz w:val="24"/>
          <w:szCs w:val="24"/>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2D4BCB" w:rsidRPr="001820CE">
        <w:rPr>
          <w:rFonts w:ascii="Arial" w:hAnsi="Arial" w:cs="Arial"/>
          <w:sz w:val="24"/>
          <w:szCs w:val="24"/>
        </w:rPr>
        <w:t>21</w:t>
      </w:r>
      <w:r w:rsidR="00EC4C50" w:rsidRPr="001820CE">
        <w:rPr>
          <w:rFonts w:ascii="Arial" w:hAnsi="Arial" w:cs="Arial"/>
          <w:sz w:val="24"/>
          <w:szCs w:val="24"/>
        </w:rPr>
        <w:t xml:space="preserve"> год и плановый период 202</w:t>
      </w:r>
      <w:r w:rsidR="002D4BCB" w:rsidRPr="001820CE">
        <w:rPr>
          <w:rFonts w:ascii="Arial" w:hAnsi="Arial" w:cs="Arial"/>
          <w:sz w:val="24"/>
          <w:szCs w:val="24"/>
        </w:rPr>
        <w:t>2-2023</w:t>
      </w:r>
      <w:r w:rsidR="00EC4C50" w:rsidRPr="001820CE">
        <w:rPr>
          <w:rFonts w:ascii="Arial" w:hAnsi="Arial" w:cs="Arial"/>
          <w:sz w:val="24"/>
          <w:szCs w:val="24"/>
        </w:rPr>
        <w:t xml:space="preserve"> годы согласно приложению </w:t>
      </w:r>
      <w:r w:rsidR="00131AD3" w:rsidRPr="001820CE">
        <w:rPr>
          <w:rFonts w:ascii="Arial" w:hAnsi="Arial" w:cs="Arial"/>
          <w:sz w:val="24"/>
          <w:szCs w:val="24"/>
        </w:rPr>
        <w:t>7</w:t>
      </w:r>
      <w:r w:rsidR="00EC4C50" w:rsidRPr="001820CE">
        <w:rPr>
          <w:rFonts w:ascii="Arial" w:hAnsi="Arial" w:cs="Arial"/>
          <w:sz w:val="24"/>
          <w:szCs w:val="24"/>
        </w:rPr>
        <w:t xml:space="preserve"> к настоящему решению.</w:t>
      </w:r>
    </w:p>
    <w:p w:rsidR="00131AD3" w:rsidRPr="001820CE" w:rsidRDefault="00131AD3" w:rsidP="00281BE3">
      <w:pPr>
        <w:tabs>
          <w:tab w:val="left" w:pos="709"/>
          <w:tab w:val="left" w:pos="1100"/>
          <w:tab w:val="left" w:pos="1134"/>
        </w:tabs>
        <w:spacing w:after="0"/>
        <w:ind w:firstLine="709"/>
        <w:jc w:val="both"/>
        <w:rPr>
          <w:rFonts w:ascii="Arial" w:hAnsi="Arial" w:cs="Arial"/>
          <w:sz w:val="24"/>
          <w:szCs w:val="24"/>
        </w:rPr>
      </w:pPr>
      <w:r w:rsidRPr="001820CE">
        <w:rPr>
          <w:rFonts w:ascii="Arial" w:hAnsi="Arial" w:cs="Arial"/>
          <w:sz w:val="24"/>
          <w:szCs w:val="24"/>
        </w:rPr>
        <w:t>5. Подпункт 2 пункта 7 изложить в следующей редакции:</w:t>
      </w:r>
    </w:p>
    <w:p w:rsidR="00081854" w:rsidRPr="001820CE" w:rsidRDefault="00081854" w:rsidP="001C70C2">
      <w:pPr>
        <w:tabs>
          <w:tab w:val="left" w:pos="1100"/>
        </w:tabs>
        <w:spacing w:after="0"/>
        <w:ind w:firstLine="709"/>
        <w:jc w:val="both"/>
        <w:rPr>
          <w:rFonts w:ascii="Arial" w:hAnsi="Arial" w:cs="Arial"/>
          <w:sz w:val="24"/>
          <w:szCs w:val="24"/>
        </w:rPr>
      </w:pPr>
      <w:r w:rsidRPr="001820CE">
        <w:rPr>
          <w:rFonts w:ascii="Arial" w:hAnsi="Arial" w:cs="Arial"/>
          <w:sz w:val="24"/>
          <w:szCs w:val="24"/>
        </w:rPr>
        <w:t xml:space="preserve">2.Утвердить </w:t>
      </w:r>
      <w:r w:rsidR="001C70C2" w:rsidRPr="001820CE">
        <w:rPr>
          <w:rFonts w:ascii="Arial" w:hAnsi="Arial" w:cs="Arial"/>
          <w:sz w:val="24"/>
          <w:szCs w:val="24"/>
        </w:rPr>
        <w:t>источники внутреннего финансирования дефицита бюджета</w:t>
      </w:r>
      <w:r w:rsidRPr="001820CE">
        <w:rPr>
          <w:rFonts w:ascii="Arial" w:hAnsi="Arial" w:cs="Arial"/>
          <w:sz w:val="24"/>
          <w:szCs w:val="24"/>
        </w:rPr>
        <w:t xml:space="preserve"> муниципального образования Бороди</w:t>
      </w:r>
      <w:r w:rsidR="002D4BCB" w:rsidRPr="001820CE">
        <w:rPr>
          <w:rFonts w:ascii="Arial" w:hAnsi="Arial" w:cs="Arial"/>
          <w:sz w:val="24"/>
          <w:szCs w:val="24"/>
        </w:rPr>
        <w:t>нское Киреевского района на 2021 год и на плановый период 2022 и 2023</w:t>
      </w:r>
      <w:r w:rsidRPr="001820CE">
        <w:rPr>
          <w:rFonts w:ascii="Arial" w:hAnsi="Arial" w:cs="Arial"/>
          <w:sz w:val="24"/>
          <w:szCs w:val="24"/>
        </w:rPr>
        <w:t xml:space="preserve"> годов согласно приложению 8 к настоящему решению.</w:t>
      </w:r>
    </w:p>
    <w:p w:rsidR="00081854" w:rsidRPr="001820CE" w:rsidRDefault="009466F5" w:rsidP="00281BE3">
      <w:pPr>
        <w:tabs>
          <w:tab w:val="left" w:pos="1100"/>
        </w:tabs>
        <w:spacing w:after="0"/>
        <w:ind w:firstLine="709"/>
        <w:jc w:val="both"/>
        <w:rPr>
          <w:rFonts w:ascii="Arial" w:hAnsi="Arial" w:cs="Arial"/>
          <w:sz w:val="24"/>
          <w:szCs w:val="24"/>
        </w:rPr>
      </w:pPr>
      <w:r w:rsidRPr="001820CE">
        <w:rPr>
          <w:rFonts w:ascii="Arial" w:hAnsi="Arial" w:cs="Arial"/>
          <w:sz w:val="24"/>
          <w:szCs w:val="24"/>
        </w:rPr>
        <w:t>6. Подпункт 1 пункта 9 изложить в следующей редакции:</w:t>
      </w:r>
    </w:p>
    <w:p w:rsidR="00281BE3" w:rsidRPr="001820CE" w:rsidRDefault="00281BE3" w:rsidP="00281BE3">
      <w:pPr>
        <w:tabs>
          <w:tab w:val="left" w:pos="1100"/>
        </w:tabs>
        <w:spacing w:after="0"/>
        <w:ind w:firstLine="993"/>
        <w:jc w:val="both"/>
        <w:rPr>
          <w:rFonts w:ascii="Arial" w:hAnsi="Arial" w:cs="Arial"/>
          <w:sz w:val="24"/>
          <w:szCs w:val="24"/>
        </w:rPr>
      </w:pPr>
      <w:r w:rsidRPr="001820CE">
        <w:rPr>
          <w:rStyle w:val="a4"/>
          <w:rFonts w:ascii="Arial" w:hAnsi="Arial" w:cs="Arial"/>
          <w:i w:val="0"/>
          <w:sz w:val="24"/>
          <w:szCs w:val="24"/>
        </w:rPr>
        <w:lastRenderedPageBreak/>
        <w:t>1. Предусмотреть в составе расходов бюджета муниципального образования</w:t>
      </w:r>
      <w:r w:rsidRPr="001820CE">
        <w:rPr>
          <w:rFonts w:ascii="Arial" w:hAnsi="Arial" w:cs="Arial"/>
          <w:sz w:val="24"/>
          <w:szCs w:val="24"/>
        </w:rPr>
        <w:t xml:space="preserve"> Бородинское Киреевского района резервный фонд на финансирование</w:t>
      </w:r>
      <w:r w:rsidR="002D4BCB" w:rsidRPr="001820CE">
        <w:rPr>
          <w:rFonts w:ascii="Arial" w:hAnsi="Arial" w:cs="Arial"/>
          <w:sz w:val="24"/>
          <w:szCs w:val="24"/>
        </w:rPr>
        <w:t xml:space="preserve"> непредвиденных расходов на 2021</w:t>
      </w:r>
      <w:r w:rsidRPr="001820CE">
        <w:rPr>
          <w:rFonts w:ascii="Arial" w:hAnsi="Arial" w:cs="Arial"/>
          <w:sz w:val="24"/>
          <w:szCs w:val="24"/>
        </w:rPr>
        <w:t xml:space="preserve"> год в сумме </w:t>
      </w:r>
      <w:r w:rsidR="00B77E59" w:rsidRPr="001820CE">
        <w:rPr>
          <w:rFonts w:ascii="Arial" w:hAnsi="Arial" w:cs="Arial"/>
          <w:sz w:val="24"/>
          <w:szCs w:val="24"/>
        </w:rPr>
        <w:t>0,0</w:t>
      </w:r>
      <w:r w:rsidR="002D4BCB" w:rsidRPr="001820CE">
        <w:rPr>
          <w:rFonts w:ascii="Arial" w:hAnsi="Arial" w:cs="Arial"/>
          <w:sz w:val="24"/>
          <w:szCs w:val="24"/>
        </w:rPr>
        <w:t xml:space="preserve"> тыс. рублей, на 2022</w:t>
      </w:r>
      <w:r w:rsidRPr="001820CE">
        <w:rPr>
          <w:rFonts w:ascii="Arial" w:hAnsi="Arial" w:cs="Arial"/>
          <w:sz w:val="24"/>
          <w:szCs w:val="24"/>
        </w:rPr>
        <w:t xml:space="preserve"> год в </w:t>
      </w:r>
      <w:r w:rsidR="002D4BCB" w:rsidRPr="001820CE">
        <w:rPr>
          <w:rFonts w:ascii="Arial" w:hAnsi="Arial" w:cs="Arial"/>
          <w:sz w:val="24"/>
          <w:szCs w:val="24"/>
        </w:rPr>
        <w:t>сумме 100,0 тыс. рублей, на 2023</w:t>
      </w:r>
      <w:r w:rsidRPr="001820CE">
        <w:rPr>
          <w:rFonts w:ascii="Arial" w:hAnsi="Arial" w:cs="Arial"/>
          <w:sz w:val="24"/>
          <w:szCs w:val="24"/>
        </w:rPr>
        <w:t xml:space="preserve"> год в сумме 100,0 тыс. рублей на финансовое обеспечение непредвиденных расходов, в том числе на проведение аварийно-восстановительных работ, иных мероприятий, связанных с ликвидацией последствий стихийных бедствий и других чрезвычайных ситуаций.</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Приложение </w:t>
      </w:r>
      <w:r w:rsidR="00524BF7" w:rsidRPr="001820CE">
        <w:rPr>
          <w:rFonts w:ascii="Arial" w:hAnsi="Arial" w:cs="Arial"/>
          <w:sz w:val="24"/>
          <w:szCs w:val="24"/>
        </w:rPr>
        <w:t>6</w:t>
      </w:r>
      <w:r w:rsidRPr="001820CE">
        <w:rPr>
          <w:rFonts w:ascii="Arial" w:hAnsi="Arial" w:cs="Arial"/>
          <w:sz w:val="24"/>
          <w:szCs w:val="24"/>
        </w:rPr>
        <w:t xml:space="preserve"> изложить в редакции приложения 1 к настоящему решению.</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Приложение </w:t>
      </w:r>
      <w:r w:rsidR="001555EB" w:rsidRPr="001820CE">
        <w:rPr>
          <w:rFonts w:ascii="Arial" w:hAnsi="Arial" w:cs="Arial"/>
          <w:sz w:val="24"/>
          <w:szCs w:val="24"/>
        </w:rPr>
        <w:t>7</w:t>
      </w:r>
      <w:r w:rsidRPr="001820CE">
        <w:rPr>
          <w:rFonts w:ascii="Arial" w:hAnsi="Arial" w:cs="Arial"/>
          <w:sz w:val="24"/>
          <w:szCs w:val="24"/>
        </w:rPr>
        <w:t xml:space="preserve"> изложить в редакции приложения 2 к настоящему решению.</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Приложение </w:t>
      </w:r>
      <w:r w:rsidR="001555EB" w:rsidRPr="001820CE">
        <w:rPr>
          <w:rFonts w:ascii="Arial" w:hAnsi="Arial" w:cs="Arial"/>
          <w:sz w:val="24"/>
          <w:szCs w:val="24"/>
        </w:rPr>
        <w:t>8</w:t>
      </w:r>
      <w:r w:rsidRPr="001820CE">
        <w:rPr>
          <w:rFonts w:ascii="Arial" w:hAnsi="Arial" w:cs="Arial"/>
          <w:sz w:val="24"/>
          <w:szCs w:val="24"/>
        </w:rPr>
        <w:t xml:space="preserve"> изложить в редакции приложения 3 к настоящему решению.</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Приложение </w:t>
      </w:r>
      <w:r w:rsidR="001555EB" w:rsidRPr="001820CE">
        <w:rPr>
          <w:rFonts w:ascii="Arial" w:hAnsi="Arial" w:cs="Arial"/>
          <w:sz w:val="24"/>
          <w:szCs w:val="24"/>
        </w:rPr>
        <w:t>9</w:t>
      </w:r>
      <w:r w:rsidRPr="001820CE">
        <w:rPr>
          <w:rFonts w:ascii="Arial" w:hAnsi="Arial" w:cs="Arial"/>
          <w:sz w:val="24"/>
          <w:szCs w:val="24"/>
        </w:rPr>
        <w:t xml:space="preserve"> изложить в редакции приложения 4 к настоящему решению.</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Приложение </w:t>
      </w:r>
      <w:r w:rsidR="001555EB" w:rsidRPr="001820CE">
        <w:rPr>
          <w:rFonts w:ascii="Arial" w:hAnsi="Arial" w:cs="Arial"/>
          <w:sz w:val="24"/>
          <w:szCs w:val="24"/>
        </w:rPr>
        <w:t>10</w:t>
      </w:r>
      <w:r w:rsidRPr="001820CE">
        <w:rPr>
          <w:rFonts w:ascii="Arial" w:hAnsi="Arial" w:cs="Arial"/>
          <w:sz w:val="24"/>
          <w:szCs w:val="24"/>
        </w:rPr>
        <w:t xml:space="preserve"> изложить в редакции приложения 5 к настоящему решению.</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 xml:space="preserve">Приложение </w:t>
      </w:r>
      <w:r w:rsidR="001555EB" w:rsidRPr="001820CE">
        <w:rPr>
          <w:rFonts w:ascii="Arial" w:hAnsi="Arial" w:cs="Arial"/>
          <w:sz w:val="24"/>
          <w:szCs w:val="24"/>
        </w:rPr>
        <w:t>11</w:t>
      </w:r>
      <w:r w:rsidRPr="001820CE">
        <w:rPr>
          <w:rFonts w:ascii="Arial" w:hAnsi="Arial" w:cs="Arial"/>
          <w:sz w:val="24"/>
          <w:szCs w:val="24"/>
        </w:rPr>
        <w:t xml:space="preserve"> изложить в редакции приложения 6 к настоящему решению.</w:t>
      </w:r>
    </w:p>
    <w:p w:rsidR="00EC4C50" w:rsidRPr="001820CE" w:rsidRDefault="00EC4C50"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Приложение 1</w:t>
      </w:r>
      <w:r w:rsidR="00281BE3" w:rsidRPr="001820CE">
        <w:rPr>
          <w:rFonts w:ascii="Arial" w:hAnsi="Arial" w:cs="Arial"/>
          <w:sz w:val="24"/>
          <w:szCs w:val="24"/>
        </w:rPr>
        <w:t>3</w:t>
      </w:r>
      <w:r w:rsidRPr="001820CE">
        <w:rPr>
          <w:rFonts w:ascii="Arial" w:hAnsi="Arial" w:cs="Arial"/>
          <w:sz w:val="24"/>
          <w:szCs w:val="24"/>
        </w:rPr>
        <w:t xml:space="preserve"> изложить в редакции приложения 7 к настоящему решению.</w:t>
      </w:r>
    </w:p>
    <w:p w:rsidR="001555EB" w:rsidRPr="001820CE" w:rsidRDefault="001555EB"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Приложение 1</w:t>
      </w:r>
      <w:r w:rsidR="00281BE3" w:rsidRPr="001820CE">
        <w:rPr>
          <w:rFonts w:ascii="Arial" w:hAnsi="Arial" w:cs="Arial"/>
          <w:sz w:val="24"/>
          <w:szCs w:val="24"/>
        </w:rPr>
        <w:t>4</w:t>
      </w:r>
      <w:r w:rsidRPr="001820CE">
        <w:rPr>
          <w:rFonts w:ascii="Arial" w:hAnsi="Arial" w:cs="Arial"/>
          <w:sz w:val="24"/>
          <w:szCs w:val="24"/>
        </w:rPr>
        <w:t xml:space="preserve"> изложить в редакции приложения 8 к настоящему решению.</w:t>
      </w:r>
    </w:p>
    <w:p w:rsidR="00EA2CA5" w:rsidRPr="001820CE" w:rsidRDefault="003E0550" w:rsidP="00281BE3">
      <w:pPr>
        <w:tabs>
          <w:tab w:val="left" w:pos="1100"/>
        </w:tabs>
        <w:spacing w:after="0"/>
        <w:ind w:firstLine="709"/>
        <w:jc w:val="both"/>
        <w:rPr>
          <w:rFonts w:ascii="Arial" w:hAnsi="Arial" w:cs="Arial"/>
          <w:sz w:val="24"/>
          <w:szCs w:val="24"/>
        </w:rPr>
      </w:pPr>
      <w:r w:rsidRPr="001820CE">
        <w:rPr>
          <w:rFonts w:ascii="Arial" w:hAnsi="Arial" w:cs="Arial"/>
          <w:sz w:val="24"/>
          <w:szCs w:val="24"/>
        </w:rPr>
        <w:t>7.</w:t>
      </w:r>
      <w:r w:rsidR="000C7476" w:rsidRPr="001820CE">
        <w:rPr>
          <w:rFonts w:ascii="Arial" w:hAnsi="Arial" w:cs="Arial"/>
          <w:sz w:val="24"/>
          <w:szCs w:val="24"/>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1820CE" w:rsidRDefault="00EA2CA5" w:rsidP="00281BE3">
      <w:pPr>
        <w:tabs>
          <w:tab w:val="left" w:pos="1100"/>
          <w:tab w:val="left" w:pos="1134"/>
        </w:tabs>
        <w:spacing w:after="0"/>
        <w:ind w:firstLine="709"/>
        <w:jc w:val="both"/>
        <w:rPr>
          <w:rFonts w:ascii="Arial" w:hAnsi="Arial" w:cs="Arial"/>
          <w:sz w:val="24"/>
          <w:szCs w:val="24"/>
        </w:rPr>
      </w:pPr>
      <w:r w:rsidRPr="001820CE">
        <w:rPr>
          <w:rFonts w:ascii="Arial" w:hAnsi="Arial" w:cs="Arial"/>
          <w:sz w:val="24"/>
          <w:szCs w:val="24"/>
        </w:rPr>
        <w:t>8</w:t>
      </w:r>
      <w:r w:rsidR="00EC4C50" w:rsidRPr="001820CE">
        <w:rPr>
          <w:rFonts w:ascii="Arial" w:hAnsi="Arial" w:cs="Arial"/>
          <w:sz w:val="24"/>
          <w:szCs w:val="24"/>
        </w:rPr>
        <w:t>. Настоящее решение вступает</w:t>
      </w:r>
      <w:r w:rsidR="000C7476" w:rsidRPr="001820CE">
        <w:rPr>
          <w:rFonts w:ascii="Arial" w:hAnsi="Arial" w:cs="Arial"/>
          <w:sz w:val="24"/>
          <w:szCs w:val="24"/>
        </w:rPr>
        <w:t xml:space="preserve"> в силу со дня подписания</w:t>
      </w:r>
      <w:r w:rsidR="00EC4C50" w:rsidRPr="001820CE">
        <w:rPr>
          <w:rFonts w:ascii="Arial" w:hAnsi="Arial" w:cs="Arial"/>
          <w:sz w:val="24"/>
          <w:szCs w:val="24"/>
        </w:rPr>
        <w:t>.</w:t>
      </w:r>
    </w:p>
    <w:p w:rsidR="00EC4C50" w:rsidRPr="001820CE" w:rsidRDefault="00EC4C50" w:rsidP="000C7476">
      <w:pPr>
        <w:tabs>
          <w:tab w:val="left" w:pos="1100"/>
        </w:tabs>
        <w:spacing w:after="0"/>
        <w:jc w:val="both"/>
        <w:rPr>
          <w:rFonts w:ascii="Arial" w:hAnsi="Arial" w:cs="Arial"/>
          <w:sz w:val="24"/>
          <w:szCs w:val="24"/>
        </w:rPr>
      </w:pPr>
    </w:p>
    <w:p w:rsidR="00EC4C50" w:rsidRPr="001820CE" w:rsidRDefault="00EC4C50" w:rsidP="0074608E">
      <w:pPr>
        <w:tabs>
          <w:tab w:val="left" w:pos="1100"/>
        </w:tabs>
        <w:spacing w:after="0"/>
        <w:ind w:firstLine="993"/>
        <w:jc w:val="both"/>
        <w:rPr>
          <w:rFonts w:ascii="Arial" w:hAnsi="Arial" w:cs="Arial"/>
          <w:sz w:val="24"/>
          <w:szCs w:val="24"/>
        </w:rPr>
      </w:pPr>
    </w:p>
    <w:p w:rsidR="00A02B62" w:rsidRPr="001820CE" w:rsidRDefault="00A02B62" w:rsidP="0074608E">
      <w:pPr>
        <w:tabs>
          <w:tab w:val="left" w:pos="1100"/>
        </w:tabs>
        <w:spacing w:after="0"/>
        <w:ind w:firstLine="993"/>
        <w:jc w:val="both"/>
        <w:rPr>
          <w:rFonts w:ascii="Arial" w:hAnsi="Arial" w:cs="Arial"/>
          <w:sz w:val="24"/>
          <w:szCs w:val="24"/>
        </w:rPr>
      </w:pPr>
    </w:p>
    <w:p w:rsidR="00A02B62" w:rsidRPr="001820CE" w:rsidRDefault="00A02B62" w:rsidP="0074608E">
      <w:pPr>
        <w:tabs>
          <w:tab w:val="left" w:pos="1100"/>
        </w:tabs>
        <w:spacing w:after="0"/>
        <w:ind w:firstLine="993"/>
        <w:jc w:val="both"/>
        <w:rPr>
          <w:rFonts w:ascii="Arial" w:hAnsi="Arial" w:cs="Arial"/>
          <w:sz w:val="24"/>
          <w:szCs w:val="24"/>
        </w:rPr>
      </w:pPr>
    </w:p>
    <w:p w:rsidR="00EC4C50" w:rsidRPr="001820CE" w:rsidRDefault="00EC4C50" w:rsidP="0074608E">
      <w:pPr>
        <w:tabs>
          <w:tab w:val="left" w:pos="720"/>
          <w:tab w:val="left" w:pos="1100"/>
        </w:tabs>
        <w:spacing w:after="0"/>
        <w:ind w:firstLine="709"/>
        <w:rPr>
          <w:rFonts w:ascii="Arial" w:hAnsi="Arial" w:cs="Arial"/>
          <w:b/>
          <w:sz w:val="24"/>
          <w:szCs w:val="24"/>
        </w:rPr>
      </w:pPr>
      <w:r w:rsidRPr="001820CE">
        <w:rPr>
          <w:rFonts w:ascii="Arial" w:hAnsi="Arial" w:cs="Arial"/>
          <w:b/>
          <w:sz w:val="24"/>
          <w:szCs w:val="24"/>
        </w:rPr>
        <w:t>Глава</w:t>
      </w:r>
    </w:p>
    <w:p w:rsidR="00EC4C50" w:rsidRPr="001820CE" w:rsidRDefault="00EC4C50" w:rsidP="0074608E">
      <w:pPr>
        <w:tabs>
          <w:tab w:val="left" w:pos="720"/>
          <w:tab w:val="left" w:pos="1100"/>
        </w:tabs>
        <w:spacing w:after="0"/>
        <w:rPr>
          <w:rFonts w:ascii="Arial" w:hAnsi="Arial" w:cs="Arial"/>
          <w:b/>
          <w:sz w:val="24"/>
          <w:szCs w:val="24"/>
        </w:rPr>
      </w:pPr>
      <w:r w:rsidRPr="001820CE">
        <w:rPr>
          <w:rFonts w:ascii="Arial" w:hAnsi="Arial" w:cs="Arial"/>
          <w:b/>
          <w:sz w:val="24"/>
          <w:szCs w:val="24"/>
        </w:rPr>
        <w:t>муниципального образования</w:t>
      </w:r>
    </w:p>
    <w:p w:rsidR="00EC4C50" w:rsidRPr="001820CE" w:rsidRDefault="00EC4C50" w:rsidP="0074608E">
      <w:pPr>
        <w:tabs>
          <w:tab w:val="left" w:pos="720"/>
          <w:tab w:val="left" w:pos="1100"/>
        </w:tabs>
        <w:spacing w:after="0"/>
        <w:rPr>
          <w:rFonts w:ascii="Arial" w:hAnsi="Arial" w:cs="Arial"/>
          <w:b/>
          <w:sz w:val="24"/>
          <w:szCs w:val="24"/>
        </w:rPr>
      </w:pPr>
      <w:r w:rsidRPr="001820CE">
        <w:rPr>
          <w:rFonts w:ascii="Arial" w:hAnsi="Arial" w:cs="Arial"/>
          <w:b/>
          <w:sz w:val="24"/>
          <w:szCs w:val="24"/>
        </w:rPr>
        <w:t>Бородинское Киреевско</w:t>
      </w:r>
      <w:r w:rsidR="0074608E" w:rsidRPr="001820CE">
        <w:rPr>
          <w:rFonts w:ascii="Arial" w:hAnsi="Arial" w:cs="Arial"/>
          <w:b/>
          <w:sz w:val="24"/>
          <w:szCs w:val="24"/>
        </w:rPr>
        <w:t xml:space="preserve">го района      </w:t>
      </w:r>
      <w:r w:rsidRPr="001820CE">
        <w:rPr>
          <w:rFonts w:ascii="Arial" w:hAnsi="Arial" w:cs="Arial"/>
          <w:b/>
          <w:sz w:val="24"/>
          <w:szCs w:val="24"/>
        </w:rPr>
        <w:t xml:space="preserve">                                     А.Ю.Бычков</w:t>
      </w:r>
    </w:p>
    <w:p w:rsidR="00EC4C50" w:rsidRPr="001820CE" w:rsidRDefault="00EC4C50" w:rsidP="0074608E">
      <w:pPr>
        <w:tabs>
          <w:tab w:val="left" w:pos="720"/>
          <w:tab w:val="left" w:pos="1100"/>
        </w:tabs>
        <w:spacing w:after="0"/>
        <w:rPr>
          <w:rFonts w:ascii="Arial" w:hAnsi="Arial" w:cs="Arial"/>
          <w:b/>
          <w:sz w:val="24"/>
          <w:szCs w:val="24"/>
        </w:rPr>
      </w:pPr>
    </w:p>
    <w:p w:rsidR="00140A84" w:rsidRPr="001820CE" w:rsidRDefault="00140A84">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tbl>
      <w:tblPr>
        <w:tblW w:w="16421" w:type="dxa"/>
        <w:tblInd w:w="93" w:type="dxa"/>
        <w:tblLook w:val="04A0" w:firstRow="1" w:lastRow="0" w:firstColumn="1" w:lastColumn="0" w:noHBand="0" w:noVBand="1"/>
      </w:tblPr>
      <w:tblGrid>
        <w:gridCol w:w="2200"/>
        <w:gridCol w:w="3700"/>
        <w:gridCol w:w="1446"/>
        <w:gridCol w:w="1155"/>
        <w:gridCol w:w="1400"/>
        <w:gridCol w:w="3260"/>
        <w:gridCol w:w="3260"/>
      </w:tblGrid>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4001" w:type="dxa"/>
            <w:gridSpan w:val="3"/>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Приложение № 1</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4001" w:type="dxa"/>
            <w:gridSpan w:val="3"/>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к решению Собрания депутатов</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4001" w:type="dxa"/>
            <w:gridSpan w:val="3"/>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 xml:space="preserve">муниципального образования </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4001" w:type="dxa"/>
            <w:gridSpan w:val="3"/>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Бородинское Киреевского района</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  </w:t>
            </w:r>
          </w:p>
        </w:tc>
        <w:tc>
          <w:tcPr>
            <w:tcW w:w="4001" w:type="dxa"/>
            <w:gridSpan w:val="3"/>
            <w:tcBorders>
              <w:top w:val="nil"/>
              <w:left w:val="nil"/>
              <w:bottom w:val="nil"/>
              <w:right w:val="nil"/>
            </w:tcBorders>
            <w:shd w:val="clear" w:color="auto" w:fill="auto"/>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 xml:space="preserve">от  </w:t>
            </w:r>
            <w:r>
              <w:rPr>
                <w:rFonts w:ascii="Arial" w:eastAsia="Times New Roman" w:hAnsi="Arial" w:cs="Arial"/>
                <w:sz w:val="24"/>
                <w:szCs w:val="24"/>
              </w:rPr>
              <w:t>24.э12.2021 г</w:t>
            </w:r>
            <w:r w:rsidRPr="001820CE">
              <w:rPr>
                <w:rFonts w:ascii="Arial" w:eastAsia="Times New Roman" w:hAnsi="Arial" w:cs="Arial"/>
                <w:sz w:val="24"/>
                <w:szCs w:val="24"/>
              </w:rPr>
              <w:t xml:space="preserve">   № </w:t>
            </w:r>
            <w:r>
              <w:rPr>
                <w:rFonts w:ascii="Arial" w:eastAsia="Times New Roman" w:hAnsi="Arial" w:cs="Arial"/>
                <w:sz w:val="24"/>
                <w:szCs w:val="24"/>
              </w:rPr>
              <w:t>48-131</w:t>
            </w:r>
            <w:r w:rsidRPr="001820CE">
              <w:rPr>
                <w:rFonts w:ascii="Arial" w:eastAsia="Times New Roman" w:hAnsi="Arial" w:cs="Arial"/>
                <w:sz w:val="24"/>
                <w:szCs w:val="24"/>
              </w:rPr>
              <w:t xml:space="preserve"> </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  </w:t>
            </w:r>
          </w:p>
        </w:tc>
        <w:tc>
          <w:tcPr>
            <w:tcW w:w="1446"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155"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4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1446"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155"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4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9901" w:type="dxa"/>
            <w:gridSpan w:val="5"/>
            <w:tcBorders>
              <w:top w:val="nil"/>
              <w:left w:val="nil"/>
              <w:bottom w:val="nil"/>
              <w:right w:val="nil"/>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xml:space="preserve">Объем доходов бюджета муниципального образования Бородинское Киреевского района                                              </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9901" w:type="dxa"/>
            <w:gridSpan w:val="5"/>
            <w:tcBorders>
              <w:top w:val="nil"/>
              <w:left w:val="nil"/>
              <w:bottom w:val="nil"/>
              <w:right w:val="nil"/>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на 2021 год и на плановый период 2022 и 2023 годов</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xml:space="preserve">  </w:t>
            </w: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1446"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155"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4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37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rPr>
                <w:rFonts w:ascii="Arial" w:eastAsia="Times New Roman" w:hAnsi="Arial" w:cs="Arial"/>
                <w:color w:val="000000"/>
                <w:sz w:val="24"/>
                <w:szCs w:val="24"/>
              </w:rPr>
            </w:pPr>
          </w:p>
        </w:tc>
        <w:tc>
          <w:tcPr>
            <w:tcW w:w="1446"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155"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140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(тыс. рублей)</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58"/>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 xml:space="preserve">Код классификации доходов бюджетов РФ </w:t>
            </w:r>
          </w:p>
        </w:tc>
        <w:tc>
          <w:tcPr>
            <w:tcW w:w="3700" w:type="dxa"/>
            <w:tcBorders>
              <w:top w:val="single" w:sz="4" w:space="0" w:color="auto"/>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446" w:type="dxa"/>
            <w:tcBorders>
              <w:top w:val="single" w:sz="4" w:space="0" w:color="auto"/>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2021 год</w:t>
            </w:r>
          </w:p>
        </w:tc>
        <w:tc>
          <w:tcPr>
            <w:tcW w:w="1155" w:type="dxa"/>
            <w:tcBorders>
              <w:top w:val="single" w:sz="4" w:space="0" w:color="auto"/>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2022 год</w:t>
            </w:r>
          </w:p>
        </w:tc>
        <w:tc>
          <w:tcPr>
            <w:tcW w:w="1400" w:type="dxa"/>
            <w:tcBorders>
              <w:top w:val="single" w:sz="4" w:space="0" w:color="auto"/>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2023 год</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1</w:t>
            </w:r>
          </w:p>
        </w:tc>
        <w:tc>
          <w:tcPr>
            <w:tcW w:w="37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2</w:t>
            </w:r>
          </w:p>
        </w:tc>
        <w:tc>
          <w:tcPr>
            <w:tcW w:w="1446"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3</w:t>
            </w:r>
          </w:p>
        </w:tc>
        <w:tc>
          <w:tcPr>
            <w:tcW w:w="1155"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4</w:t>
            </w:r>
          </w:p>
        </w:tc>
        <w:tc>
          <w:tcPr>
            <w:tcW w:w="14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5</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000 1 00 00000 00 0000 000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НАЛОГОВЫЕ И НЕНАЛОГОВЫЕ ДОХОДЫ</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13 949,9</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10 696,0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10 814,9</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000 1 01 00000 00 0000 000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НАЛОГИ НА ПРИБЫЛЬ, ДОХОДЫ</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664,8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691,4</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727,4</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000 1 01 02000 00 0000 110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Налог на доходы физических лиц</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664,8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691,4</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727,4</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8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000 1 01 02010 01 0000 110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664,8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691,4</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727,4</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НАЛОГИ НА ИМУЩЕСТВО</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6 519,8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5 543,4</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5 626,3</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000 1 06 01000 10 0000 110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Налог на имущество физических лиц</w:t>
            </w:r>
          </w:p>
        </w:tc>
        <w:tc>
          <w:tcPr>
            <w:tcW w:w="1446"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1345,8</w:t>
            </w:r>
          </w:p>
        </w:tc>
        <w:tc>
          <w:tcPr>
            <w:tcW w:w="1155"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1 403,4</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1 467,0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609"/>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000 1 06 01030 10 0000 110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6" w:type="dxa"/>
            <w:tcBorders>
              <w:top w:val="single" w:sz="4" w:space="0" w:color="auto"/>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1 345,8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1 403,4</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1 467,0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8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lastRenderedPageBreak/>
              <w:t>000 1 06 06000 10 0000 110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Земельный налог</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5 174,0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4 140,0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4 159,3</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0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000 1 06 06030 00 0000 110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Земельный налог с организаций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2 642,7</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1 659,5</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1 666,4</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72"/>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000 1 06 06033 10 0000 110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Земельный налог с организаций, обладающих земельным участком, расположенным в границах сельских  поселений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2 642,7</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1 659,5</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1 666,4</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0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000 1 06 06040 00 0000 110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Земельный налог с физических лиц</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2 531,3</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2 480,5</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2 492,9</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2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000 1 06 06043 10 0000 110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2 531,3</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2 480,5</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2 492,9</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000 1 08 00000 00 0000 000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ГОСУДАРСТВЕННАЯ ПОШЛИНА</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0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000 1 08 04000 01 0000 110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59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000 1 08 04020 01 1000 110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59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000 1 11 00000 00 0000 000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ИСПОЛЬЗОВАНИЯ ИМУЩЕСТВА, НАХОДЯЩЕГОСЯ В ГОСУДАРСТВЕННОЙ И МУНИЦИПАЛЬНОЙ СОБСТВЕННОСТИ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5 250,3</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3 796,2</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3 796,2</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84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lastRenderedPageBreak/>
              <w:t>000 1 11 05013 05 0000 120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3 578,8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2 386,2</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2 386,2</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4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 xml:space="preserve">000 1 11 05075 10 0000 120 </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сдачи в аренду имущества, составляющего казну сельских поселений (за исключением земельных участков)</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97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000 1 11 09000 00 0000 120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Прочие доходы от использования имущества и прав, находящихся в государственной и муниципальной собственности (за </w:t>
            </w:r>
            <w:proofErr w:type="spellStart"/>
            <w:r w:rsidRPr="001820CE">
              <w:rPr>
                <w:rFonts w:ascii="Arial" w:eastAsia="Times New Roman" w:hAnsi="Arial" w:cs="Arial"/>
                <w:sz w:val="24"/>
                <w:szCs w:val="24"/>
              </w:rPr>
              <w:t>исключениеми</w:t>
            </w:r>
            <w:proofErr w:type="spellEnd"/>
            <w:r w:rsidRPr="001820CE">
              <w:rPr>
                <w:rFonts w:ascii="Arial" w:eastAsia="Times New Roman" w:hAnsi="Arial" w:cs="Arial"/>
                <w:sz w:val="24"/>
                <w:szCs w:val="24"/>
              </w:rPr>
              <w:t xml:space="preserve">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1 161,5</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900,0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900,0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69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000 1 11 09045 10 0000 120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поступления от использования имущества, находящегося в собственности сельских поселений (за исключением земельных участков)</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1 161,5</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900,0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900,0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000 1 14 00000 00 0000 000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ПРОДАЖИ МАТЕРИАЛЬНЫХ И НЕМАТЕРИАЛЬНЫХ АКТИВОВ</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1 150,0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8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000 1 14 02000 00 0000 410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500,0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86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000 1 14 02053 10 0000 410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500,0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000 1 14 06000 00 0000 430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продажи земельных участков, находящихся в государственной и муниципальной собственности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650,0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9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000 1 14 06025 10 0000 430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650,0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000 1 17 00000 00 0000 000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НЕНАЛОГОВЫЕ ДОХОДЫ</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000 1 17 05000 10 0000 180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неналоговые доходы</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000 1 17 05050 10 0000 180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неналоговые доходы бюджетов сельских поселений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000 2 00 00000 00 0000 000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БЕЗВОЗМЕЗДНЫЕ ПОСТУПЛЕНИЯ</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16 348,27741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9 280,745</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9 365,901</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5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БЕЗВОЗМЕЗДНЫЕ ПОСТУПЛЕНИЯ ОТ ДРУГИХ  БЮДЖЕТОВ БЮДЖЕТНОЙ СИСТЕМЫ РОССИЙСКОЙ ФЕДЕРАЦИИ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16 158,467</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9 280,745</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9 365,901</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9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000 2 02 10000 00 0000 150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Дотации бюджетам бюджетной системы Российской Федерации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5 330,54</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5 409,617</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5 481,373</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57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xml:space="preserve">000 2 02 16001 00 0000 150 </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5 330,54</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5 409,617</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5 481,373</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7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000 2 02 16001 10 0000 150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5 330,54</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5 409,617</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5 481,373</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6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000 2 02 30000 00 0000 150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Субвенции бюджетам бюджетной системы Российской Федерации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417,11441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448,2</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461,6</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6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000 2 02 35118 00 0000 150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417,11441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448,2</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461,6</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6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000 2 02 35118 10 00000 150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417,11441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448,2</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461,6</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72"/>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000 2 02 40000 00 0000 150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межбюджетные трансферты</w:t>
            </w:r>
          </w:p>
        </w:tc>
        <w:tc>
          <w:tcPr>
            <w:tcW w:w="144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10 410,813</w:t>
            </w:r>
          </w:p>
        </w:tc>
        <w:tc>
          <w:tcPr>
            <w:tcW w:w="1155"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3 422,928</w:t>
            </w:r>
          </w:p>
        </w:tc>
        <w:tc>
          <w:tcPr>
            <w:tcW w:w="1400"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3 422,928</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3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000 2 02 49999 00 0000 150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межбюджетные трансферты, передаваемые бюджетам</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2 546,78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152,928</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152,928</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0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000 2 02 49999 10 0000 150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межбюджетные трансферты, передаваемые бюджетам сельских поселений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2 546,78</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152,928</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152,928</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22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000 2 02 40014 00 0000 150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7 864,033</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3 270,0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3 270,0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52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000 2 02 40014 10 0000 150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7 864,033</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3 270,0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3 270,0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2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000 2 07 00000 00 0000 000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ПРОЧИЕ БЕЗВОЗМЕЗДНЫЕ ПОСТУПЛЕНИЯ</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189,81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20"/>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000 2 07 05000 10 0000 0000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Прочие безвозмездные поступления в бюджеты сельских поселений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189,81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60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000 2 07 05020 10 0000 150</w:t>
            </w:r>
          </w:p>
        </w:tc>
        <w:tc>
          <w:tcPr>
            <w:tcW w:w="3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Поступления от денежных пожертвований, предоставляемых физическими лицами получателями средств бюджетов сельских поселений</w:t>
            </w:r>
          </w:p>
        </w:tc>
        <w:tc>
          <w:tcPr>
            <w:tcW w:w="144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189,81</w:t>
            </w:r>
          </w:p>
        </w:tc>
        <w:tc>
          <w:tcPr>
            <w:tcW w:w="1155"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14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37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ВСЕГО ДОХОДОВ</w:t>
            </w:r>
          </w:p>
        </w:tc>
        <w:tc>
          <w:tcPr>
            <w:tcW w:w="1446" w:type="dxa"/>
            <w:tcBorders>
              <w:top w:val="nil"/>
              <w:left w:val="nil"/>
              <w:bottom w:val="single" w:sz="4" w:space="0" w:color="auto"/>
              <w:right w:val="single" w:sz="4" w:space="0" w:color="auto"/>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30 298,177</w:t>
            </w:r>
          </w:p>
        </w:tc>
        <w:tc>
          <w:tcPr>
            <w:tcW w:w="1155" w:type="dxa"/>
            <w:tcBorders>
              <w:top w:val="nil"/>
              <w:left w:val="nil"/>
              <w:bottom w:val="single" w:sz="4" w:space="0" w:color="auto"/>
              <w:right w:val="single" w:sz="4" w:space="0" w:color="auto"/>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19 976,745</w:t>
            </w:r>
          </w:p>
        </w:tc>
        <w:tc>
          <w:tcPr>
            <w:tcW w:w="1400" w:type="dxa"/>
            <w:tcBorders>
              <w:top w:val="nil"/>
              <w:left w:val="nil"/>
              <w:bottom w:val="single" w:sz="4" w:space="0" w:color="auto"/>
              <w:right w:val="single" w:sz="4" w:space="0" w:color="auto"/>
            </w:tcBorders>
            <w:shd w:val="clear" w:color="auto" w:fill="auto"/>
            <w:noWrap/>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20 180,801</w:t>
            </w:r>
          </w:p>
        </w:tc>
        <w:tc>
          <w:tcPr>
            <w:tcW w:w="3260" w:type="dxa"/>
            <w:tcBorders>
              <w:top w:val="nil"/>
              <w:left w:val="nil"/>
              <w:bottom w:val="nil"/>
              <w:right w:val="nil"/>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p>
        </w:tc>
        <w:tc>
          <w:tcPr>
            <w:tcW w:w="3260" w:type="dxa"/>
            <w:tcBorders>
              <w:top w:val="nil"/>
              <w:left w:val="nil"/>
              <w:bottom w:val="nil"/>
              <w:right w:val="nil"/>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p>
        </w:tc>
      </w:tr>
    </w:tbl>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p w:rsidR="001820CE" w:rsidRPr="001820CE" w:rsidRDefault="001820CE">
      <w:pPr>
        <w:rPr>
          <w:rFonts w:ascii="Arial" w:hAnsi="Arial" w:cs="Arial"/>
          <w:sz w:val="24"/>
          <w:szCs w:val="24"/>
        </w:rPr>
      </w:pPr>
    </w:p>
    <w:tbl>
      <w:tblPr>
        <w:tblW w:w="11876" w:type="dxa"/>
        <w:tblInd w:w="93" w:type="dxa"/>
        <w:tblLayout w:type="fixed"/>
        <w:tblLook w:val="04A0" w:firstRow="1" w:lastRow="0" w:firstColumn="1" w:lastColumn="0" w:noHBand="0" w:noVBand="1"/>
      </w:tblPr>
      <w:tblGrid>
        <w:gridCol w:w="3460"/>
        <w:gridCol w:w="837"/>
        <w:gridCol w:w="700"/>
        <w:gridCol w:w="742"/>
        <w:gridCol w:w="483"/>
        <w:gridCol w:w="380"/>
        <w:gridCol w:w="500"/>
        <w:gridCol w:w="910"/>
        <w:gridCol w:w="1060"/>
        <w:gridCol w:w="866"/>
        <w:gridCol w:w="1938"/>
      </w:tblGrid>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bookmarkStart w:id="1" w:name="RANGE!J1:T193"/>
            <w:bookmarkEnd w:id="1"/>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8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5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91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866"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716" w:type="dxa"/>
            <w:gridSpan w:val="5"/>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Приложение № 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716" w:type="dxa"/>
            <w:gridSpan w:val="5"/>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к решению Собрания депутатов</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716" w:type="dxa"/>
            <w:gridSpan w:val="5"/>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 xml:space="preserve">муниципального образования </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716" w:type="dxa"/>
            <w:gridSpan w:val="5"/>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Бородинское Киреевского района</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716" w:type="dxa"/>
            <w:gridSpan w:val="5"/>
            <w:tcBorders>
              <w:top w:val="nil"/>
              <w:left w:val="nil"/>
              <w:bottom w:val="nil"/>
              <w:right w:val="nil"/>
            </w:tcBorders>
            <w:shd w:val="clear" w:color="auto" w:fill="auto"/>
            <w:noWrap/>
            <w:vAlign w:val="bottom"/>
            <w:hideMark/>
          </w:tcPr>
          <w:p w:rsidR="001820CE" w:rsidRPr="001820CE" w:rsidRDefault="001820CE" w:rsidP="001820CE">
            <w:pPr>
              <w:spacing w:after="0" w:line="240" w:lineRule="auto"/>
              <w:ind w:firstLine="773"/>
              <w:jc w:val="center"/>
              <w:rPr>
                <w:rFonts w:ascii="Arial" w:eastAsia="Times New Roman" w:hAnsi="Arial" w:cs="Arial"/>
                <w:sz w:val="24"/>
                <w:szCs w:val="24"/>
              </w:rPr>
            </w:pPr>
            <w:r>
              <w:rPr>
                <w:rFonts w:ascii="Arial" w:eastAsia="Times New Roman" w:hAnsi="Arial" w:cs="Arial"/>
                <w:sz w:val="24"/>
                <w:szCs w:val="24"/>
              </w:rPr>
              <w:t>от 24</w:t>
            </w:r>
            <w:r w:rsidRPr="001820CE">
              <w:rPr>
                <w:rFonts w:ascii="Arial" w:eastAsia="Times New Roman" w:hAnsi="Arial" w:cs="Arial"/>
                <w:sz w:val="24"/>
                <w:szCs w:val="24"/>
              </w:rPr>
              <w:t xml:space="preserve">.12.2021 № </w:t>
            </w:r>
            <w:r>
              <w:rPr>
                <w:rFonts w:ascii="Arial" w:eastAsia="Times New Roman" w:hAnsi="Arial" w:cs="Arial"/>
                <w:sz w:val="24"/>
                <w:szCs w:val="24"/>
              </w:rPr>
              <w:t>48-131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38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5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91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866"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742" w:type="dxa"/>
            <w:tcBorders>
              <w:top w:val="nil"/>
              <w:left w:val="nil"/>
              <w:bottom w:val="nil"/>
              <w:right w:val="nil"/>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p>
        </w:tc>
        <w:tc>
          <w:tcPr>
            <w:tcW w:w="483" w:type="dxa"/>
            <w:tcBorders>
              <w:top w:val="nil"/>
              <w:left w:val="nil"/>
              <w:bottom w:val="nil"/>
              <w:right w:val="nil"/>
            </w:tcBorders>
            <w:shd w:val="clear" w:color="auto" w:fill="auto"/>
            <w:vAlign w:val="bottom"/>
            <w:hideMark/>
          </w:tcPr>
          <w:p w:rsidR="001820CE" w:rsidRPr="001820CE" w:rsidRDefault="001820CE" w:rsidP="001820CE">
            <w:pPr>
              <w:spacing w:after="0" w:line="240" w:lineRule="auto"/>
              <w:jc w:val="center"/>
              <w:rPr>
                <w:rFonts w:ascii="Arial" w:eastAsia="Times New Roman" w:hAnsi="Arial" w:cs="Arial"/>
                <w:sz w:val="24"/>
                <w:szCs w:val="24"/>
              </w:rPr>
            </w:pPr>
          </w:p>
        </w:tc>
        <w:tc>
          <w:tcPr>
            <w:tcW w:w="380" w:type="dxa"/>
            <w:tcBorders>
              <w:top w:val="nil"/>
              <w:left w:val="nil"/>
              <w:bottom w:val="nil"/>
              <w:right w:val="nil"/>
            </w:tcBorders>
            <w:shd w:val="clear" w:color="auto" w:fill="auto"/>
            <w:vAlign w:val="bottom"/>
            <w:hideMark/>
          </w:tcPr>
          <w:p w:rsidR="001820CE" w:rsidRPr="001820CE" w:rsidRDefault="001820CE" w:rsidP="001820CE">
            <w:pPr>
              <w:spacing w:after="0" w:line="240" w:lineRule="auto"/>
              <w:jc w:val="center"/>
              <w:rPr>
                <w:rFonts w:ascii="Arial" w:eastAsia="Times New Roman" w:hAnsi="Arial" w:cs="Arial"/>
                <w:sz w:val="24"/>
                <w:szCs w:val="24"/>
              </w:rPr>
            </w:pPr>
          </w:p>
        </w:tc>
        <w:tc>
          <w:tcPr>
            <w:tcW w:w="500" w:type="dxa"/>
            <w:tcBorders>
              <w:top w:val="nil"/>
              <w:left w:val="nil"/>
              <w:bottom w:val="nil"/>
              <w:right w:val="nil"/>
            </w:tcBorders>
            <w:shd w:val="clear" w:color="auto" w:fill="auto"/>
            <w:vAlign w:val="bottom"/>
            <w:hideMark/>
          </w:tcPr>
          <w:p w:rsidR="001820CE" w:rsidRPr="001820CE" w:rsidRDefault="001820CE" w:rsidP="001820CE">
            <w:pPr>
              <w:spacing w:after="0" w:line="240" w:lineRule="auto"/>
              <w:jc w:val="center"/>
              <w:rPr>
                <w:rFonts w:ascii="Arial" w:eastAsia="Times New Roman" w:hAnsi="Arial" w:cs="Arial"/>
                <w:sz w:val="24"/>
                <w:szCs w:val="24"/>
              </w:rPr>
            </w:pPr>
          </w:p>
        </w:tc>
        <w:tc>
          <w:tcPr>
            <w:tcW w:w="910" w:type="dxa"/>
            <w:tcBorders>
              <w:top w:val="nil"/>
              <w:left w:val="nil"/>
              <w:bottom w:val="nil"/>
              <w:right w:val="nil"/>
            </w:tcBorders>
            <w:shd w:val="clear" w:color="auto" w:fill="auto"/>
            <w:vAlign w:val="bottom"/>
            <w:hideMark/>
          </w:tcPr>
          <w:p w:rsidR="001820CE" w:rsidRPr="001820CE" w:rsidRDefault="001820CE" w:rsidP="001820CE">
            <w:pPr>
              <w:spacing w:after="0" w:line="240" w:lineRule="auto"/>
              <w:jc w:val="center"/>
              <w:rPr>
                <w:rFonts w:ascii="Arial" w:eastAsia="Times New Roman" w:hAnsi="Arial" w:cs="Arial"/>
                <w:sz w:val="24"/>
                <w:szCs w:val="24"/>
              </w:rPr>
            </w:pPr>
          </w:p>
        </w:tc>
        <w:tc>
          <w:tcPr>
            <w:tcW w:w="1060" w:type="dxa"/>
            <w:tcBorders>
              <w:top w:val="nil"/>
              <w:left w:val="nil"/>
              <w:bottom w:val="nil"/>
              <w:right w:val="nil"/>
            </w:tcBorders>
            <w:shd w:val="clear" w:color="auto" w:fill="auto"/>
            <w:vAlign w:val="bottom"/>
            <w:hideMark/>
          </w:tcPr>
          <w:p w:rsidR="001820CE" w:rsidRPr="001820CE" w:rsidRDefault="001820CE" w:rsidP="001820CE">
            <w:pPr>
              <w:spacing w:after="0" w:line="240" w:lineRule="auto"/>
              <w:jc w:val="center"/>
              <w:rPr>
                <w:rFonts w:ascii="Arial" w:eastAsia="Times New Roman" w:hAnsi="Arial" w:cs="Arial"/>
                <w:sz w:val="24"/>
                <w:szCs w:val="24"/>
              </w:rPr>
            </w:pPr>
          </w:p>
        </w:tc>
        <w:tc>
          <w:tcPr>
            <w:tcW w:w="866" w:type="dxa"/>
            <w:tcBorders>
              <w:top w:val="nil"/>
              <w:left w:val="nil"/>
              <w:bottom w:val="nil"/>
              <w:right w:val="nil"/>
            </w:tcBorders>
            <w:shd w:val="clear" w:color="auto" w:fill="auto"/>
            <w:vAlign w:val="bottom"/>
            <w:hideMark/>
          </w:tcPr>
          <w:p w:rsidR="001820CE" w:rsidRPr="001820CE" w:rsidRDefault="001820CE" w:rsidP="001820CE">
            <w:pPr>
              <w:spacing w:after="0" w:line="240" w:lineRule="auto"/>
              <w:jc w:val="center"/>
              <w:rPr>
                <w:rFonts w:ascii="Arial" w:eastAsia="Times New Roman" w:hAnsi="Arial" w:cs="Arial"/>
                <w:sz w:val="24"/>
                <w:szCs w:val="24"/>
              </w:rPr>
            </w:pP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63"/>
        </w:trPr>
        <w:tc>
          <w:tcPr>
            <w:tcW w:w="9938" w:type="dxa"/>
            <w:gridSpan w:val="10"/>
            <w:tcBorders>
              <w:top w:val="nil"/>
              <w:left w:val="nil"/>
              <w:bottom w:val="nil"/>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xml:space="preserve">Ведомственная структура                                                                                                                                              расходов бюджета муниципального образования  Бородинское Киреевского района </w:t>
            </w:r>
            <w:r w:rsidRPr="001820CE">
              <w:rPr>
                <w:rFonts w:ascii="Arial" w:eastAsia="Times New Roman" w:hAnsi="Arial" w:cs="Arial"/>
                <w:b/>
                <w:bCs/>
                <w:sz w:val="24"/>
                <w:szCs w:val="24"/>
              </w:rPr>
              <w:br/>
              <w:t>на 2021 год</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85"/>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38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5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91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1926" w:type="dxa"/>
            <w:gridSpan w:val="2"/>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(тыс. рублей)</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25"/>
        </w:trPr>
        <w:tc>
          <w:tcPr>
            <w:tcW w:w="3460"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837" w:type="dxa"/>
            <w:tcBorders>
              <w:top w:val="nil"/>
              <w:left w:val="nil"/>
              <w:bottom w:val="nil"/>
              <w:right w:val="nil"/>
            </w:tcBorders>
            <w:shd w:val="clear" w:color="auto" w:fill="auto"/>
            <w:noWrap/>
            <w:vAlign w:val="center"/>
            <w:hideMark/>
          </w:tcPr>
          <w:p w:rsidR="001820CE" w:rsidRPr="001820CE" w:rsidRDefault="001820CE" w:rsidP="001820CE">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742"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483"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38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5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91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c>
          <w:tcPr>
            <w:tcW w:w="106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866"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40"/>
        </w:trPr>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Наименование</w:t>
            </w:r>
          </w:p>
        </w:tc>
        <w:tc>
          <w:tcPr>
            <w:tcW w:w="5612" w:type="dxa"/>
            <w:gridSpan w:val="8"/>
            <w:tcBorders>
              <w:top w:val="single" w:sz="4" w:space="0" w:color="auto"/>
              <w:left w:val="nil"/>
              <w:bottom w:val="single" w:sz="4" w:space="0" w:color="auto"/>
              <w:right w:val="single" w:sz="4" w:space="0" w:color="000000"/>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xml:space="preserve">          Код классификации</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2021 год</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883"/>
        </w:trPr>
        <w:tc>
          <w:tcPr>
            <w:tcW w:w="3460" w:type="dxa"/>
            <w:vMerge/>
            <w:tcBorders>
              <w:top w:val="single" w:sz="4" w:space="0" w:color="auto"/>
              <w:left w:val="single" w:sz="4" w:space="0" w:color="auto"/>
              <w:bottom w:val="single" w:sz="4" w:space="0" w:color="auto"/>
              <w:right w:val="single" w:sz="4" w:space="0" w:color="auto"/>
            </w:tcBorders>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ГРБС</w:t>
            </w:r>
          </w:p>
        </w:tc>
        <w:tc>
          <w:tcPr>
            <w:tcW w:w="7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Под-раз-дел</w:t>
            </w:r>
          </w:p>
        </w:tc>
        <w:tc>
          <w:tcPr>
            <w:tcW w:w="2273" w:type="dxa"/>
            <w:gridSpan w:val="4"/>
            <w:tcBorders>
              <w:top w:val="single" w:sz="4" w:space="0" w:color="auto"/>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xml:space="preserve">Группа, под-группа видов </w:t>
            </w:r>
            <w:proofErr w:type="spellStart"/>
            <w:r w:rsidRPr="001820CE">
              <w:rPr>
                <w:rFonts w:ascii="Arial" w:eastAsia="Times New Roman" w:hAnsi="Arial" w:cs="Arial"/>
                <w:sz w:val="24"/>
                <w:szCs w:val="24"/>
              </w:rPr>
              <w:t>расхо-дов</w:t>
            </w:r>
            <w:proofErr w:type="spellEnd"/>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1820CE" w:rsidRPr="001820CE" w:rsidRDefault="001820CE" w:rsidP="001820CE">
            <w:pPr>
              <w:spacing w:after="0" w:line="240" w:lineRule="auto"/>
              <w:rPr>
                <w:rFonts w:ascii="Arial" w:eastAsia="Times New Roman" w:hAnsi="Arial" w:cs="Arial"/>
                <w:sz w:val="24"/>
                <w:szCs w:val="24"/>
              </w:rPr>
            </w:pP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r>
      <w:tr w:rsidR="001820CE" w:rsidRPr="001820CE" w:rsidTr="001820CE">
        <w:trPr>
          <w:trHeight w:val="289"/>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w:t>
            </w:r>
          </w:p>
        </w:tc>
        <w:tc>
          <w:tcPr>
            <w:tcW w:w="837"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3</w:t>
            </w:r>
          </w:p>
        </w:tc>
        <w:tc>
          <w:tcPr>
            <w:tcW w:w="742"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5</w:t>
            </w:r>
          </w:p>
        </w:tc>
        <w:tc>
          <w:tcPr>
            <w:tcW w:w="38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6</w:t>
            </w:r>
          </w:p>
        </w:tc>
        <w:tc>
          <w:tcPr>
            <w:tcW w:w="5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7</w:t>
            </w:r>
          </w:p>
        </w:tc>
        <w:tc>
          <w:tcPr>
            <w:tcW w:w="91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w:t>
            </w:r>
          </w:p>
        </w:tc>
        <w:tc>
          <w:tcPr>
            <w:tcW w:w="106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9</w:t>
            </w:r>
          </w:p>
        </w:tc>
        <w:tc>
          <w:tcPr>
            <w:tcW w:w="866"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p>
        </w:tc>
      </w:tr>
      <w:tr w:rsidR="001820CE" w:rsidRPr="001820CE" w:rsidTr="001820CE">
        <w:trPr>
          <w:trHeight w:val="26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 xml:space="preserve">12 134,85 </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58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10 163,15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4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9 775,85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proofErr w:type="spellStart"/>
            <w:r w:rsidRPr="001820CE">
              <w:rPr>
                <w:rFonts w:ascii="Arial" w:eastAsia="Times New Roman" w:hAnsi="Arial" w:cs="Arial"/>
                <w:color w:val="000000"/>
                <w:sz w:val="24"/>
                <w:szCs w:val="24"/>
              </w:rPr>
              <w:t>Подпрогамма</w:t>
            </w:r>
            <w:proofErr w:type="spellEnd"/>
            <w:r w:rsidRPr="001820CE">
              <w:rPr>
                <w:rFonts w:ascii="Arial" w:eastAsia="Times New Roman" w:hAnsi="Arial" w:cs="Arial"/>
                <w:color w:val="000000"/>
                <w:sz w:val="24"/>
                <w:szCs w:val="24"/>
              </w:rPr>
              <w:t xml:space="preserve"> "Обеспечение деятельности главы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1 107,56</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9"/>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1 107,56</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89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1 107,56</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9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120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1 107,56</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8 610,99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6 434,19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84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6 434,19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7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120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6 434,19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29"/>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2 176,8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87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13,0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29"/>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120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13,0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2 109,95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5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2 109,95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2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53,85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850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53,85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Подпрограмма "Межбюджетные трансферты, передаваемые  из бюджета поселения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84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0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 xml:space="preserve">Межбюджетные </w:t>
            </w:r>
            <w:proofErr w:type="spellStart"/>
            <w:r w:rsidRPr="001820CE">
              <w:rPr>
                <w:rFonts w:ascii="Arial" w:eastAsia="Times New Roman" w:hAnsi="Arial" w:cs="Arial"/>
                <w:color w:val="000000"/>
                <w:sz w:val="24"/>
                <w:szCs w:val="24"/>
              </w:rPr>
              <w:t>трансфертвы</w:t>
            </w:r>
            <w:proofErr w:type="spellEnd"/>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5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5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387,3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5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Иные 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387,3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4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387,3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8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387,3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9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120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387,3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Резервные фонды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50"/>
        </w:trPr>
        <w:tc>
          <w:tcPr>
            <w:tcW w:w="3460" w:type="dxa"/>
            <w:tcBorders>
              <w:top w:val="nil"/>
              <w:left w:val="single" w:sz="4" w:space="0" w:color="auto"/>
              <w:bottom w:val="nil"/>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tcBorders>
              <w:top w:val="nil"/>
              <w:left w:val="nil"/>
              <w:bottom w:val="nil"/>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nil"/>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3460" w:type="dxa"/>
            <w:tcBorders>
              <w:top w:val="single" w:sz="4" w:space="0" w:color="auto"/>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Подпрограмма "Создание резервного фонда"</w:t>
            </w:r>
          </w:p>
        </w:tc>
        <w:tc>
          <w:tcPr>
            <w:tcW w:w="837" w:type="dxa"/>
            <w:tcBorders>
              <w:top w:val="single" w:sz="4" w:space="0" w:color="auto"/>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0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Резервные средства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color w:val="000000"/>
                <w:sz w:val="24"/>
                <w:szCs w:val="24"/>
              </w:rPr>
            </w:pPr>
            <w:r w:rsidRPr="001820CE">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9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1 971,7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89"/>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1 971,7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не 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1 971,7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820,7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0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808,5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808,5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межбюджетные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12,2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850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12,2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Расхода, направленные на проведение государственных праздников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95,2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95,2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95,2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9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Мероприятия, связанные с материальным поощрением представителей территориального общественного самоуправления и старост сельского поселения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S0530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S0530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3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Премии и гранты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S0530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350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2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связанные с мероприятиями по проведению конкурсов "Активный сельский староста", "Активный руководитель территориального общественного самоуправления"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81260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81,0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81260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81,0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3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81260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360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81,0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направленные на погашение задолженности по исполнительным листам</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959,8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2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межбюджетные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959,8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38"/>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Исполнение судебных актов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830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959,8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9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Национальная оборона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417,11441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7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Мобилизационная и вневойсковая</w:t>
            </w:r>
            <w:r w:rsidRPr="001820CE">
              <w:rPr>
                <w:rFonts w:ascii="Arial" w:eastAsia="Times New Roman" w:hAnsi="Arial" w:cs="Arial"/>
                <w:b/>
                <w:bCs/>
                <w:sz w:val="24"/>
                <w:szCs w:val="24"/>
              </w:rPr>
              <w:br/>
              <w:t>подготовка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417,11441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417,11441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417,11441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9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Осуществление первичного воинского учета на территориях, где отсутствуют военные комиссариаты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417,11441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0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414,11441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6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120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414,11441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4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130,0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130,0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9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2019-2022 годы"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130,0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Подпрограмма "Устройство </w:t>
            </w:r>
            <w:proofErr w:type="spellStart"/>
            <w:r w:rsidRPr="001820CE">
              <w:rPr>
                <w:rFonts w:ascii="Arial" w:eastAsia="Times New Roman" w:hAnsi="Arial" w:cs="Arial"/>
                <w:sz w:val="24"/>
                <w:szCs w:val="24"/>
              </w:rPr>
              <w:t>наружнего</w:t>
            </w:r>
            <w:proofErr w:type="spellEnd"/>
            <w:r w:rsidRPr="001820CE">
              <w:rPr>
                <w:rFonts w:ascii="Arial" w:eastAsia="Times New Roman" w:hAnsi="Arial" w:cs="Arial"/>
                <w:sz w:val="24"/>
                <w:szCs w:val="24"/>
              </w:rPr>
              <w:t xml:space="preserve"> водоснабжения и перезарядка огнетушителей"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0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0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"Опашка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77,2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77,2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77,2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77,2</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"Пожарная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32,8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7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Мероприятия, направленные на пожарную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32,8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32,8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7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32,8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0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Национальная экономика</w:t>
            </w:r>
          </w:p>
        </w:tc>
        <w:tc>
          <w:tcPr>
            <w:tcW w:w="837"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4 886,713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b/>
                <w:bCs/>
                <w:color w:val="000000"/>
                <w:sz w:val="24"/>
                <w:szCs w:val="24"/>
              </w:rPr>
            </w:pPr>
            <w:r w:rsidRPr="001820CE">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4 702,933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57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2017-2023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4 702,933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8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1 376,0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Расхода, направленные на реализацию проекта "Народный бюджет"</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1 376,0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8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1 376,0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1 376,0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"Содержание дорог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2 526,93269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9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2 526,93269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9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2 526,93269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2 526,93269</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69"/>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"Повышение безопасности дорожного движения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800,00031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23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800,00031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800,00031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800,00031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Связь и информатика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183,78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4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183,78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6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183,78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proofErr w:type="spellStart"/>
            <w:r w:rsidRPr="001820CE">
              <w:rPr>
                <w:rFonts w:ascii="Arial" w:eastAsia="Times New Roman" w:hAnsi="Arial" w:cs="Arial"/>
                <w:sz w:val="24"/>
                <w:szCs w:val="24"/>
              </w:rPr>
              <w:t>Обеспечениереализации</w:t>
            </w:r>
            <w:proofErr w:type="spellEnd"/>
            <w:r w:rsidRPr="001820CE">
              <w:rPr>
                <w:rFonts w:ascii="Arial" w:eastAsia="Times New Roman" w:hAnsi="Arial" w:cs="Arial"/>
                <w:sz w:val="24"/>
                <w:szCs w:val="24"/>
              </w:rPr>
              <w:t xml:space="preserve">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183,78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7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183,78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183,78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Жилищно-коммунальное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12 600,01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Жилищное хозяйство</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1 473,15151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3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1 473,15151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1 473,15151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860,45151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860,45151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w:t>
            </w:r>
            <w:r w:rsidRPr="001820CE">
              <w:rPr>
                <w:rFonts w:ascii="Arial" w:eastAsia="Times New Roman" w:hAnsi="Arial" w:cs="Arial"/>
                <w:sz w:val="24"/>
                <w:szCs w:val="24"/>
              </w:rPr>
              <w:br/>
              <w:t>для обеспечения государственных</w:t>
            </w:r>
            <w:r w:rsidRPr="001820CE">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860,45151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9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612,7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612,7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w:t>
            </w:r>
            <w:r w:rsidRPr="001820CE">
              <w:rPr>
                <w:rFonts w:ascii="Arial" w:eastAsia="Times New Roman" w:hAnsi="Arial" w:cs="Arial"/>
                <w:sz w:val="24"/>
                <w:szCs w:val="24"/>
              </w:rPr>
              <w:br/>
              <w:t>для обеспечения государственных</w:t>
            </w:r>
            <w:r w:rsidRPr="001820CE">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612,7</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5 263,89615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5 263,89615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9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5 263,89615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15"/>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0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w:t>
            </w:r>
            <w:r w:rsidRPr="001820CE">
              <w:rPr>
                <w:rFonts w:ascii="Arial" w:eastAsia="Times New Roman" w:hAnsi="Arial" w:cs="Arial"/>
                <w:sz w:val="24"/>
                <w:szCs w:val="24"/>
              </w:rPr>
              <w:br/>
              <w:t>для обеспечения государственных</w:t>
            </w:r>
            <w:r w:rsidRPr="001820CE">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3 161,1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3 161,1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0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3 161,1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2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Расходы, связанные с </w:t>
            </w:r>
            <w:proofErr w:type="spellStart"/>
            <w:r w:rsidRPr="001820CE">
              <w:rPr>
                <w:rFonts w:ascii="Arial" w:eastAsia="Times New Roman" w:hAnsi="Arial" w:cs="Arial"/>
                <w:sz w:val="24"/>
                <w:szCs w:val="24"/>
              </w:rPr>
              <w:t>мероприятими</w:t>
            </w:r>
            <w:proofErr w:type="spellEnd"/>
            <w:r w:rsidRPr="001820CE">
              <w:rPr>
                <w:rFonts w:ascii="Arial" w:eastAsia="Times New Roman" w:hAnsi="Arial" w:cs="Arial"/>
                <w:sz w:val="24"/>
                <w:szCs w:val="24"/>
              </w:rPr>
              <w:t xml:space="preserve"> в области 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1 812,79615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1 812,79615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6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1 812,79615</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Благоустройство</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5 862,96234</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1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2019-2023 г.г."</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5 544,10533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1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proofErr w:type="spellStart"/>
            <w:r w:rsidRPr="001820CE">
              <w:rPr>
                <w:rFonts w:ascii="Arial" w:eastAsia="Times New Roman" w:hAnsi="Arial" w:cs="Arial"/>
                <w:sz w:val="24"/>
                <w:szCs w:val="24"/>
              </w:rPr>
              <w:t>Подрограмма</w:t>
            </w:r>
            <w:proofErr w:type="spellEnd"/>
            <w:r w:rsidRPr="001820CE">
              <w:rPr>
                <w:rFonts w:ascii="Arial" w:eastAsia="Times New Roman" w:hAnsi="Arial" w:cs="Arial"/>
                <w:sz w:val="24"/>
                <w:szCs w:val="24"/>
              </w:rPr>
              <w:t xml:space="preserve"> "Содержание и ремонт объектов инфраструктуры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1 026,41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85"/>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связанные с мероприятиями в области коммунального хозяйства</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280,0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280,0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280,0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98"/>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Расхода, направленные на реализацию проекта "Народный бюджет"</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S0500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746,41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5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S0500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746,41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50"/>
        </w:trPr>
        <w:tc>
          <w:tcPr>
            <w:tcW w:w="3460" w:type="dxa"/>
            <w:tcBorders>
              <w:top w:val="nil"/>
              <w:left w:val="single" w:sz="4" w:space="0" w:color="auto"/>
              <w:bottom w:val="single" w:sz="4" w:space="0" w:color="auto"/>
              <w:right w:val="single" w:sz="4" w:space="0" w:color="auto"/>
            </w:tcBorders>
            <w:shd w:val="clear" w:color="000000" w:fill="FFFFFF"/>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S0500</w:t>
            </w:r>
          </w:p>
        </w:tc>
        <w:tc>
          <w:tcPr>
            <w:tcW w:w="1060" w:type="dxa"/>
            <w:tcBorders>
              <w:top w:val="nil"/>
              <w:left w:val="nil"/>
              <w:bottom w:val="single" w:sz="4" w:space="0" w:color="auto"/>
              <w:right w:val="single" w:sz="4" w:space="0" w:color="auto"/>
            </w:tcBorders>
            <w:shd w:val="clear" w:color="000000" w:fill="FFFFFF"/>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000000" w:fill="FFFFFF"/>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746,41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"Содержание и очистка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1 027,69533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1 027,69533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1 027,69533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1 027,69533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2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"Организация уличного освещения"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3 490,0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proofErr w:type="spellStart"/>
            <w:r w:rsidRPr="001820CE">
              <w:rPr>
                <w:rFonts w:ascii="Arial" w:eastAsia="Times New Roman" w:hAnsi="Arial" w:cs="Arial"/>
                <w:sz w:val="24"/>
                <w:szCs w:val="24"/>
              </w:rPr>
              <w:t>Мероприятияпо</w:t>
            </w:r>
            <w:proofErr w:type="spellEnd"/>
            <w:r w:rsidRPr="001820CE">
              <w:rPr>
                <w:rFonts w:ascii="Arial" w:eastAsia="Times New Roman" w:hAnsi="Arial" w:cs="Arial"/>
                <w:sz w:val="24"/>
                <w:szCs w:val="24"/>
              </w:rPr>
              <w:t xml:space="preserve">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3 490,0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3 490,0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18"/>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3 490,0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9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Программа "Формирование современной городской среды в муниципальном образовании Бородинское Киреевского района на 2018-2020 годы"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5,55478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10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proofErr w:type="spellStart"/>
            <w:r w:rsidRPr="001820CE">
              <w:rPr>
                <w:rFonts w:ascii="Arial" w:eastAsia="Times New Roman" w:hAnsi="Arial" w:cs="Arial"/>
                <w:sz w:val="24"/>
                <w:szCs w:val="24"/>
              </w:rPr>
              <w:t>Мероприячтия</w:t>
            </w:r>
            <w:proofErr w:type="spellEnd"/>
            <w:r w:rsidRPr="001820CE">
              <w:rPr>
                <w:rFonts w:ascii="Arial" w:eastAsia="Times New Roman" w:hAnsi="Arial" w:cs="Arial"/>
                <w:sz w:val="24"/>
                <w:szCs w:val="24"/>
              </w:rPr>
              <w:t>, направленные на повышения качества и комфорта городской среды на территории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23390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5,55478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2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23390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5,55478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23390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5,55478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313,30223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6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313,30223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8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Расходы, связанные с мероприятиями по </w:t>
            </w:r>
            <w:proofErr w:type="spellStart"/>
            <w:r w:rsidRPr="001820CE">
              <w:rPr>
                <w:rFonts w:ascii="Arial" w:eastAsia="Times New Roman" w:hAnsi="Arial" w:cs="Arial"/>
                <w:sz w:val="24"/>
                <w:szCs w:val="24"/>
              </w:rPr>
              <w:t>сдержанию</w:t>
            </w:r>
            <w:proofErr w:type="spellEnd"/>
            <w:r w:rsidRPr="001820CE">
              <w:rPr>
                <w:rFonts w:ascii="Arial" w:eastAsia="Times New Roman" w:hAnsi="Arial" w:cs="Arial"/>
                <w:sz w:val="24"/>
                <w:szCs w:val="24"/>
              </w:rPr>
              <w:t xml:space="preserve"> и ремонту объектов инфраструктуры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6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5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связанные с мероприятиями по техническому присоединению электрических сетей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73,30223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9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73,30223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2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73,30223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23"/>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Прочие мероприятия в области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05</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38"/>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направленные на мероприятия по сносу аварийного жилого фонда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78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5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Социальная политика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378,3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Пенсионное обеспечение</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378,3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44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378,3</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3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"Доплата к пенсиям муниципальных служащих"</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446,8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Расходы, связанные с доплатой к пенсии муниципальных служащих </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446,8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2"/>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300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446,8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510"/>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Публичные нормативные социальные выплаты гражданам</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08</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310</w:t>
            </w:r>
          </w:p>
        </w:tc>
        <w:tc>
          <w:tcPr>
            <w:tcW w:w="866"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446,8</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Физическая культура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nil"/>
              <w:bottom w:val="nil"/>
              <w:right w:val="nil"/>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Физическая культура и спорт</w:t>
            </w:r>
          </w:p>
        </w:tc>
        <w:tc>
          <w:tcPr>
            <w:tcW w:w="837"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single" w:sz="4" w:space="0" w:color="auto"/>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43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27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color w:val="000000"/>
                <w:sz w:val="24"/>
                <w:szCs w:val="24"/>
              </w:rPr>
            </w:pPr>
            <w:r w:rsidRPr="001820CE">
              <w:rPr>
                <w:rFonts w:ascii="Arial" w:eastAsia="Times New Roman" w:hAnsi="Arial" w:cs="Arial"/>
                <w:color w:val="000000"/>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88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200</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9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99</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20273</w:t>
            </w:r>
          </w:p>
        </w:tc>
        <w:tc>
          <w:tcPr>
            <w:tcW w:w="1060" w:type="dxa"/>
            <w:tcBorders>
              <w:top w:val="nil"/>
              <w:left w:val="nil"/>
              <w:bottom w:val="single" w:sz="4" w:space="0" w:color="auto"/>
              <w:right w:val="nil"/>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240</w:t>
            </w:r>
          </w:p>
        </w:tc>
        <w:tc>
          <w:tcPr>
            <w:tcW w:w="866" w:type="dxa"/>
            <w:tcBorders>
              <w:top w:val="nil"/>
              <w:left w:val="single" w:sz="4" w:space="0" w:color="auto"/>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300,0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b/>
                <w:bCs/>
                <w:sz w:val="24"/>
                <w:szCs w:val="24"/>
              </w:rPr>
            </w:pPr>
            <w:r w:rsidRPr="001820CE">
              <w:rPr>
                <w:rFonts w:ascii="Arial" w:eastAsia="Times New Roman" w:hAnsi="Arial" w:cs="Arial"/>
                <w:b/>
                <w:bCs/>
                <w:sz w:val="24"/>
                <w:szCs w:val="24"/>
              </w:rPr>
              <w:t>Прочие межбюджетные трансферты общего характера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14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66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2017-2023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30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6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Расходы, направленные на реализацию проекта "Народный бюджет"</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noWrap/>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 xml:space="preserve">Межбюджетные </w:t>
            </w:r>
            <w:proofErr w:type="spellStart"/>
            <w:r w:rsidRPr="001820CE">
              <w:rPr>
                <w:rFonts w:ascii="Arial" w:eastAsia="Times New Roman" w:hAnsi="Arial" w:cs="Arial"/>
                <w:sz w:val="24"/>
                <w:szCs w:val="24"/>
              </w:rPr>
              <w:t>трансфертвы</w:t>
            </w:r>
            <w:proofErr w:type="spellEnd"/>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14</w:t>
            </w:r>
          </w:p>
        </w:tc>
        <w:tc>
          <w:tcPr>
            <w:tcW w:w="742"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500</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315"/>
        </w:trPr>
        <w:tc>
          <w:tcPr>
            <w:tcW w:w="3460" w:type="dxa"/>
            <w:tcBorders>
              <w:top w:val="nil"/>
              <w:left w:val="single" w:sz="4" w:space="0" w:color="auto"/>
              <w:bottom w:val="single" w:sz="4" w:space="0" w:color="auto"/>
              <w:right w:val="single" w:sz="4" w:space="0" w:color="auto"/>
            </w:tcBorders>
            <w:shd w:val="clear" w:color="auto" w:fill="auto"/>
            <w:hideMark/>
          </w:tcPr>
          <w:p w:rsidR="001820CE" w:rsidRPr="001820CE" w:rsidRDefault="001820CE" w:rsidP="001820CE">
            <w:pPr>
              <w:spacing w:after="0" w:line="240" w:lineRule="auto"/>
              <w:rPr>
                <w:rFonts w:ascii="Arial" w:eastAsia="Times New Roman" w:hAnsi="Arial" w:cs="Arial"/>
                <w:sz w:val="24"/>
                <w:szCs w:val="24"/>
              </w:rPr>
            </w:pPr>
            <w:r w:rsidRPr="001820CE">
              <w:rPr>
                <w:rFonts w:ascii="Arial" w:eastAsia="Times New Roman" w:hAnsi="Arial" w:cs="Arial"/>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871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01</w:t>
            </w:r>
          </w:p>
        </w:tc>
        <w:tc>
          <w:tcPr>
            <w:tcW w:w="38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1820CE" w:rsidRPr="001820CE" w:rsidRDefault="001820CE" w:rsidP="001820CE">
            <w:pPr>
              <w:spacing w:after="0" w:line="240" w:lineRule="auto"/>
              <w:jc w:val="center"/>
              <w:rPr>
                <w:rFonts w:ascii="Arial" w:eastAsia="Times New Roman" w:hAnsi="Arial" w:cs="Arial"/>
                <w:sz w:val="24"/>
                <w:szCs w:val="24"/>
              </w:rPr>
            </w:pPr>
            <w:r w:rsidRPr="001820CE">
              <w:rPr>
                <w:rFonts w:ascii="Arial" w:eastAsia="Times New Roman" w:hAnsi="Arial" w:cs="Arial"/>
                <w:sz w:val="24"/>
                <w:szCs w:val="24"/>
              </w:rPr>
              <w:t>540</w:t>
            </w:r>
          </w:p>
        </w:tc>
        <w:tc>
          <w:tcPr>
            <w:tcW w:w="866" w:type="dxa"/>
            <w:tcBorders>
              <w:top w:val="nil"/>
              <w:left w:val="nil"/>
              <w:bottom w:val="single" w:sz="4" w:space="0" w:color="auto"/>
              <w:right w:val="single" w:sz="4" w:space="0" w:color="auto"/>
            </w:tcBorders>
            <w:shd w:val="clear" w:color="auto" w:fill="auto"/>
            <w:noWrap/>
            <w:vAlign w:val="bottom"/>
            <w:hideMark/>
          </w:tcPr>
          <w:p w:rsidR="001820CE" w:rsidRPr="001820CE" w:rsidRDefault="001820CE" w:rsidP="001820CE">
            <w:pPr>
              <w:spacing w:after="0" w:line="240" w:lineRule="auto"/>
              <w:jc w:val="right"/>
              <w:rPr>
                <w:rFonts w:ascii="Arial" w:eastAsia="Times New Roman" w:hAnsi="Arial" w:cs="Arial"/>
                <w:sz w:val="24"/>
                <w:szCs w:val="24"/>
              </w:rPr>
            </w:pPr>
            <w:r w:rsidRPr="001820CE">
              <w:rPr>
                <w:rFonts w:ascii="Arial" w:eastAsia="Times New Roman" w:hAnsi="Arial" w:cs="Arial"/>
                <w:sz w:val="24"/>
                <w:szCs w:val="24"/>
              </w:rPr>
              <w:t>115,0</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r w:rsidR="001820CE" w:rsidRPr="001820CE" w:rsidTr="001820CE">
        <w:trPr>
          <w:trHeight w:val="1032"/>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ИТОГО:</w:t>
            </w:r>
          </w:p>
        </w:tc>
        <w:tc>
          <w:tcPr>
            <w:tcW w:w="837"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7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38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50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91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1820CE" w:rsidRPr="001820CE" w:rsidRDefault="001820CE" w:rsidP="001820CE">
            <w:pPr>
              <w:spacing w:after="0" w:line="240" w:lineRule="auto"/>
              <w:jc w:val="center"/>
              <w:rPr>
                <w:rFonts w:ascii="Arial" w:eastAsia="Times New Roman" w:hAnsi="Arial" w:cs="Arial"/>
                <w:b/>
                <w:bCs/>
                <w:sz w:val="24"/>
                <w:szCs w:val="24"/>
              </w:rPr>
            </w:pPr>
            <w:r w:rsidRPr="001820CE">
              <w:rPr>
                <w:rFonts w:ascii="Arial" w:eastAsia="Times New Roman" w:hAnsi="Arial" w:cs="Arial"/>
                <w:b/>
                <w:bCs/>
                <w:sz w:val="24"/>
                <w:szCs w:val="24"/>
              </w:rPr>
              <w:t>х</w:t>
            </w:r>
          </w:p>
        </w:tc>
        <w:tc>
          <w:tcPr>
            <w:tcW w:w="866" w:type="dxa"/>
            <w:tcBorders>
              <w:top w:val="nil"/>
              <w:left w:val="nil"/>
              <w:bottom w:val="single" w:sz="4" w:space="0" w:color="auto"/>
              <w:right w:val="single" w:sz="4" w:space="0" w:color="auto"/>
            </w:tcBorders>
            <w:shd w:val="clear" w:color="auto" w:fill="auto"/>
            <w:noWrap/>
            <w:vAlign w:val="center"/>
            <w:hideMark/>
          </w:tcPr>
          <w:p w:rsidR="001820CE" w:rsidRPr="001820CE" w:rsidRDefault="001820CE" w:rsidP="001820CE">
            <w:pPr>
              <w:spacing w:after="0" w:line="240" w:lineRule="auto"/>
              <w:jc w:val="right"/>
              <w:rPr>
                <w:rFonts w:ascii="Arial" w:eastAsia="Times New Roman" w:hAnsi="Arial" w:cs="Arial"/>
                <w:b/>
                <w:bCs/>
                <w:sz w:val="24"/>
                <w:szCs w:val="24"/>
              </w:rPr>
            </w:pPr>
            <w:r w:rsidRPr="001820CE">
              <w:rPr>
                <w:rFonts w:ascii="Arial" w:eastAsia="Times New Roman" w:hAnsi="Arial" w:cs="Arial"/>
                <w:b/>
                <w:bCs/>
                <w:sz w:val="24"/>
                <w:szCs w:val="24"/>
              </w:rPr>
              <w:t>31 030,48741</w:t>
            </w:r>
          </w:p>
        </w:tc>
        <w:tc>
          <w:tcPr>
            <w:tcW w:w="1938" w:type="dxa"/>
            <w:tcBorders>
              <w:top w:val="nil"/>
              <w:left w:val="nil"/>
              <w:bottom w:val="nil"/>
              <w:right w:val="nil"/>
            </w:tcBorders>
            <w:shd w:val="clear" w:color="auto" w:fill="auto"/>
            <w:noWrap/>
            <w:vAlign w:val="bottom"/>
            <w:hideMark/>
          </w:tcPr>
          <w:p w:rsidR="001820CE" w:rsidRPr="001820CE" w:rsidRDefault="001820CE" w:rsidP="001820CE">
            <w:pPr>
              <w:spacing w:after="0" w:line="240" w:lineRule="auto"/>
              <w:rPr>
                <w:rFonts w:ascii="Arial" w:eastAsia="Times New Roman" w:hAnsi="Arial" w:cs="Arial"/>
                <w:sz w:val="24"/>
                <w:szCs w:val="24"/>
              </w:rPr>
            </w:pPr>
          </w:p>
        </w:tc>
      </w:tr>
    </w:tbl>
    <w:p w:rsidR="001820CE" w:rsidRPr="00A02B62" w:rsidRDefault="001820CE">
      <w:pPr>
        <w:rPr>
          <w:rFonts w:ascii="PT Astra Serif" w:hAnsi="PT Astra Serif"/>
        </w:rPr>
      </w:pPr>
    </w:p>
    <w:sectPr w:rsidR="001820CE" w:rsidRPr="00A02B62" w:rsidSect="001820CE">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64FDE"/>
    <w:rsid w:val="00081854"/>
    <w:rsid w:val="000C7476"/>
    <w:rsid w:val="00131AD3"/>
    <w:rsid w:val="00140A84"/>
    <w:rsid w:val="00153277"/>
    <w:rsid w:val="001555EB"/>
    <w:rsid w:val="001820CE"/>
    <w:rsid w:val="00183302"/>
    <w:rsid w:val="001A5D7C"/>
    <w:rsid w:val="001C70C2"/>
    <w:rsid w:val="001D178B"/>
    <w:rsid w:val="001D734D"/>
    <w:rsid w:val="00250A14"/>
    <w:rsid w:val="00276CC9"/>
    <w:rsid w:val="00280F1B"/>
    <w:rsid w:val="00281BE3"/>
    <w:rsid w:val="002D4BCB"/>
    <w:rsid w:val="00337EDD"/>
    <w:rsid w:val="003E0550"/>
    <w:rsid w:val="003F3AC0"/>
    <w:rsid w:val="00400340"/>
    <w:rsid w:val="00423D8A"/>
    <w:rsid w:val="00437ACC"/>
    <w:rsid w:val="004549D2"/>
    <w:rsid w:val="00472864"/>
    <w:rsid w:val="00480524"/>
    <w:rsid w:val="00482D8B"/>
    <w:rsid w:val="00486A34"/>
    <w:rsid w:val="004C35E0"/>
    <w:rsid w:val="004C69FA"/>
    <w:rsid w:val="005031CD"/>
    <w:rsid w:val="00506B5F"/>
    <w:rsid w:val="00520B3C"/>
    <w:rsid w:val="00524BF7"/>
    <w:rsid w:val="00553D16"/>
    <w:rsid w:val="00583912"/>
    <w:rsid w:val="00594E02"/>
    <w:rsid w:val="005F0EB5"/>
    <w:rsid w:val="00604FCF"/>
    <w:rsid w:val="006101C9"/>
    <w:rsid w:val="0063488C"/>
    <w:rsid w:val="00635288"/>
    <w:rsid w:val="0067733E"/>
    <w:rsid w:val="0074608E"/>
    <w:rsid w:val="007575D2"/>
    <w:rsid w:val="007C3E8C"/>
    <w:rsid w:val="007D43B3"/>
    <w:rsid w:val="00801DF4"/>
    <w:rsid w:val="00842ED8"/>
    <w:rsid w:val="008777A0"/>
    <w:rsid w:val="00894DFC"/>
    <w:rsid w:val="00903B29"/>
    <w:rsid w:val="00917FFB"/>
    <w:rsid w:val="0093719D"/>
    <w:rsid w:val="009430AA"/>
    <w:rsid w:val="009466F5"/>
    <w:rsid w:val="00950C10"/>
    <w:rsid w:val="009A1628"/>
    <w:rsid w:val="009B2D8C"/>
    <w:rsid w:val="009D3092"/>
    <w:rsid w:val="009E15CC"/>
    <w:rsid w:val="00A02B62"/>
    <w:rsid w:val="00A2279D"/>
    <w:rsid w:val="00A24F4F"/>
    <w:rsid w:val="00AA07B4"/>
    <w:rsid w:val="00B04ABC"/>
    <w:rsid w:val="00B36334"/>
    <w:rsid w:val="00B52113"/>
    <w:rsid w:val="00B77E59"/>
    <w:rsid w:val="00BB174B"/>
    <w:rsid w:val="00C15E3E"/>
    <w:rsid w:val="00C256C5"/>
    <w:rsid w:val="00CA6C15"/>
    <w:rsid w:val="00D01D16"/>
    <w:rsid w:val="00D9047B"/>
    <w:rsid w:val="00DD6B32"/>
    <w:rsid w:val="00E445BD"/>
    <w:rsid w:val="00E70AE9"/>
    <w:rsid w:val="00EA2CA5"/>
    <w:rsid w:val="00EC4C50"/>
    <w:rsid w:val="00EC56D9"/>
    <w:rsid w:val="00EC6925"/>
    <w:rsid w:val="00ED5F0A"/>
    <w:rsid w:val="00EE2A3B"/>
    <w:rsid w:val="00F20F7A"/>
    <w:rsid w:val="00F2461C"/>
    <w:rsid w:val="00F25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9B249-FA19-4614-A9B7-D1B4C619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 w:type="character" w:styleId="a7">
    <w:name w:val="Hyperlink"/>
    <w:basedOn w:val="a0"/>
    <w:uiPriority w:val="99"/>
    <w:semiHidden/>
    <w:unhideWhenUsed/>
    <w:rsid w:val="001820CE"/>
    <w:rPr>
      <w:color w:val="0000FF"/>
      <w:u w:val="single"/>
    </w:rPr>
  </w:style>
  <w:style w:type="character" w:styleId="a8">
    <w:name w:val="FollowedHyperlink"/>
    <w:basedOn w:val="a0"/>
    <w:uiPriority w:val="99"/>
    <w:semiHidden/>
    <w:unhideWhenUsed/>
    <w:rsid w:val="001820CE"/>
    <w:rPr>
      <w:color w:val="800080"/>
      <w:u w:val="single"/>
    </w:rPr>
  </w:style>
  <w:style w:type="paragraph" w:customStyle="1" w:styleId="xl64">
    <w:name w:val="xl64"/>
    <w:basedOn w:val="a"/>
    <w:rsid w:val="001820CE"/>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1820CE"/>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1820C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1820C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182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820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1820C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1820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1820C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1820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1820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820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820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182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1820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1820C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1820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1820C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1820C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1820CE"/>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1820C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1820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820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820C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1820CE"/>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0">
    <w:name w:val="xl90"/>
    <w:basedOn w:val="a"/>
    <w:rsid w:val="001820CE"/>
    <w:pP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91">
    <w:name w:val="xl91"/>
    <w:basedOn w:val="a"/>
    <w:rsid w:val="001820C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1820C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820CE"/>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4">
    <w:name w:val="xl94"/>
    <w:basedOn w:val="a"/>
    <w:rsid w:val="001820C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1820C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1820C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1820C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1820CE"/>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9">
    <w:name w:val="xl99"/>
    <w:basedOn w:val="a"/>
    <w:rsid w:val="001820C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rsid w:val="001820CE"/>
    <w:pPr>
      <w:pBdr>
        <w:top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1">
    <w:name w:val="xl101"/>
    <w:basedOn w:val="a"/>
    <w:rsid w:val="001820C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1820C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rsid w:val="001820C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0">
    <w:name w:val="xl110"/>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1">
    <w:name w:val="xl111"/>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4">
    <w:name w:val="xl114"/>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5">
    <w:name w:val="xl115"/>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6">
    <w:name w:val="xl116"/>
    <w:basedOn w:val="a"/>
    <w:rsid w:val="001820C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7">
    <w:name w:val="xl117"/>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9">
    <w:name w:val="xl119"/>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0">
    <w:name w:val="xl120"/>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1">
    <w:name w:val="xl121"/>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2">
    <w:name w:val="xl122"/>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3">
    <w:name w:val="xl123"/>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4">
    <w:name w:val="xl124"/>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5">
    <w:name w:val="xl125"/>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6">
    <w:name w:val="xl126"/>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27">
    <w:name w:val="xl127"/>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28">
    <w:name w:val="xl128"/>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9">
    <w:name w:val="xl129"/>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0">
    <w:name w:val="xl130"/>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1">
    <w:name w:val="xl131"/>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2">
    <w:name w:val="xl132"/>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33">
    <w:name w:val="xl133"/>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34">
    <w:name w:val="xl134"/>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35">
    <w:name w:val="xl135"/>
    <w:basedOn w:val="a"/>
    <w:rsid w:val="001820C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1820C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7">
    <w:name w:val="xl137"/>
    <w:basedOn w:val="a"/>
    <w:rsid w:val="001820C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8">
    <w:name w:val="xl138"/>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39">
    <w:name w:val="xl139"/>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0">
    <w:name w:val="xl140"/>
    <w:basedOn w:val="a"/>
    <w:rsid w:val="001820CE"/>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1">
    <w:name w:val="xl141"/>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2">
    <w:name w:val="xl142"/>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3">
    <w:name w:val="xl143"/>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4">
    <w:name w:val="xl144"/>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5">
    <w:name w:val="xl145"/>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6">
    <w:name w:val="xl146"/>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8">
    <w:name w:val="xl148"/>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9">
    <w:name w:val="xl149"/>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0">
    <w:name w:val="xl150"/>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51">
    <w:name w:val="xl151"/>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52">
    <w:name w:val="xl152"/>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3">
    <w:name w:val="xl153"/>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4">
    <w:name w:val="xl154"/>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5">
    <w:name w:val="xl155"/>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7">
    <w:name w:val="xl157"/>
    <w:basedOn w:val="a"/>
    <w:rsid w:val="001820CE"/>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8">
    <w:name w:val="xl158"/>
    <w:basedOn w:val="a"/>
    <w:rsid w:val="00182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9">
    <w:name w:val="xl159"/>
    <w:basedOn w:val="a"/>
    <w:rsid w:val="001820CE"/>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0">
    <w:name w:val="xl160"/>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1">
    <w:name w:val="xl161"/>
    <w:basedOn w:val="a"/>
    <w:rsid w:val="001820C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2">
    <w:name w:val="xl162"/>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3">
    <w:name w:val="xl163"/>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1820C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65">
    <w:name w:val="xl165"/>
    <w:basedOn w:val="a"/>
    <w:rsid w:val="001820CE"/>
    <w:pP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66">
    <w:name w:val="xl166"/>
    <w:basedOn w:val="a"/>
    <w:rsid w:val="001820CE"/>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7">
    <w:name w:val="xl167"/>
    <w:basedOn w:val="a"/>
    <w:rsid w:val="00182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68">
    <w:name w:val="xl168"/>
    <w:basedOn w:val="a"/>
    <w:rsid w:val="001820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1820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1820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1820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1820C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3">
    <w:name w:val="xl173"/>
    <w:basedOn w:val="a"/>
    <w:rsid w:val="001820C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362320699">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1739354740">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B5C0-5C27-4E7F-807E-C7D30C7D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5287</Words>
  <Characters>30141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bor-u-gbuh1</dc:creator>
  <cp:lastModifiedBy>1</cp:lastModifiedBy>
  <cp:revision>2</cp:revision>
  <cp:lastPrinted>2021-09-17T13:31:00Z</cp:lastPrinted>
  <dcterms:created xsi:type="dcterms:W3CDTF">2025-04-23T09:32:00Z</dcterms:created>
  <dcterms:modified xsi:type="dcterms:W3CDTF">2025-04-23T09:32:00Z</dcterms:modified>
</cp:coreProperties>
</file>