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61" w:rsidRPr="00B02BEF" w:rsidRDefault="00D61961" w:rsidP="00D61961">
      <w:pPr>
        <w:jc w:val="right"/>
        <w:rPr>
          <w:b/>
          <w:sz w:val="28"/>
          <w:szCs w:val="28"/>
        </w:rPr>
      </w:pPr>
      <w:bookmarkStart w:id="0" w:name="_GoBack"/>
      <w:bookmarkEnd w:id="0"/>
    </w:p>
    <w:tbl>
      <w:tblPr>
        <w:tblW w:w="0" w:type="auto"/>
        <w:tblLook w:val="04A0" w:firstRow="1" w:lastRow="0" w:firstColumn="1" w:lastColumn="0" w:noHBand="0" w:noVBand="1"/>
      </w:tblPr>
      <w:tblGrid>
        <w:gridCol w:w="4691"/>
        <w:gridCol w:w="4595"/>
      </w:tblGrid>
      <w:tr w:rsidR="00D61961" w:rsidRPr="00C02439" w:rsidTr="00377876">
        <w:tc>
          <w:tcPr>
            <w:tcW w:w="9286" w:type="dxa"/>
            <w:gridSpan w:val="2"/>
            <w:shd w:val="clear" w:color="auto" w:fill="auto"/>
          </w:tcPr>
          <w:p w:rsidR="00D61961" w:rsidRPr="00287560" w:rsidRDefault="00D61961" w:rsidP="00377876">
            <w:pPr>
              <w:contextualSpacing/>
              <w:jc w:val="center"/>
              <w:rPr>
                <w:rFonts w:ascii="PT Astra Serif" w:eastAsia="Calibri" w:hAnsi="PT Astra Serif"/>
                <w:sz w:val="28"/>
                <w:szCs w:val="28"/>
                <w:lang w:eastAsia="en-US"/>
              </w:rPr>
            </w:pPr>
            <w:r w:rsidRPr="00287560">
              <w:rPr>
                <w:rFonts w:ascii="PT Astra Serif" w:eastAsia="Calibri" w:hAnsi="PT Astra Serif"/>
                <w:sz w:val="28"/>
                <w:szCs w:val="28"/>
                <w:lang w:eastAsia="en-US"/>
              </w:rPr>
              <w:t>АДМИНИСТРАЦИЯ</w:t>
            </w:r>
          </w:p>
        </w:tc>
      </w:tr>
      <w:tr w:rsidR="00D61961" w:rsidRPr="00C02439" w:rsidTr="00377876">
        <w:tc>
          <w:tcPr>
            <w:tcW w:w="9286" w:type="dxa"/>
            <w:gridSpan w:val="2"/>
            <w:shd w:val="clear" w:color="auto" w:fill="auto"/>
          </w:tcPr>
          <w:p w:rsidR="00D61961" w:rsidRPr="00287560" w:rsidRDefault="00D61961" w:rsidP="00377876">
            <w:pPr>
              <w:contextualSpacing/>
              <w:jc w:val="center"/>
              <w:rPr>
                <w:rFonts w:ascii="PT Astra Serif" w:eastAsia="Calibri" w:hAnsi="PT Astra Serif"/>
                <w:sz w:val="28"/>
                <w:szCs w:val="28"/>
                <w:lang w:eastAsia="en-US"/>
              </w:rPr>
            </w:pPr>
            <w:r w:rsidRPr="00287560">
              <w:rPr>
                <w:rFonts w:ascii="PT Astra Serif" w:eastAsia="Calibri" w:hAnsi="PT Astra Serif"/>
                <w:sz w:val="28"/>
                <w:szCs w:val="28"/>
                <w:lang w:eastAsia="en-US"/>
              </w:rPr>
              <w:t>МУНИЦИПАЛЬНОГО ОБРАЗОВАНИЯ</w:t>
            </w:r>
          </w:p>
        </w:tc>
      </w:tr>
      <w:tr w:rsidR="00D61961" w:rsidRPr="00C02439" w:rsidTr="00377876">
        <w:tc>
          <w:tcPr>
            <w:tcW w:w="9286" w:type="dxa"/>
            <w:gridSpan w:val="2"/>
            <w:shd w:val="clear" w:color="auto" w:fill="auto"/>
          </w:tcPr>
          <w:p w:rsidR="00D61961" w:rsidRPr="00287560" w:rsidRDefault="00D61961" w:rsidP="00377876">
            <w:pPr>
              <w:contextualSpacing/>
              <w:jc w:val="center"/>
              <w:rPr>
                <w:rFonts w:ascii="PT Astra Serif" w:eastAsia="Calibri" w:hAnsi="PT Astra Serif"/>
                <w:sz w:val="28"/>
                <w:szCs w:val="28"/>
                <w:lang w:eastAsia="en-US"/>
              </w:rPr>
            </w:pPr>
            <w:r w:rsidRPr="00287560">
              <w:rPr>
                <w:rFonts w:ascii="PT Astra Serif" w:eastAsia="Calibri" w:hAnsi="PT Astra Serif"/>
                <w:sz w:val="28"/>
                <w:szCs w:val="28"/>
                <w:lang w:eastAsia="en-US"/>
              </w:rPr>
              <w:t>БОРОДИНСКОЕ КИРЕЕВСКОГО РАЙОНА</w:t>
            </w:r>
          </w:p>
        </w:tc>
      </w:tr>
      <w:tr w:rsidR="00D61961" w:rsidRPr="00C02439" w:rsidTr="00377876">
        <w:trPr>
          <w:trHeight w:val="272"/>
        </w:trPr>
        <w:tc>
          <w:tcPr>
            <w:tcW w:w="9286" w:type="dxa"/>
            <w:gridSpan w:val="2"/>
            <w:shd w:val="clear" w:color="auto" w:fill="auto"/>
          </w:tcPr>
          <w:p w:rsidR="00D61961" w:rsidRPr="00287560" w:rsidRDefault="00D61961" w:rsidP="00377876">
            <w:pPr>
              <w:contextualSpacing/>
              <w:rPr>
                <w:rFonts w:ascii="PT Astra Serif" w:eastAsia="Calibri" w:hAnsi="PT Astra Serif"/>
                <w:sz w:val="28"/>
                <w:szCs w:val="28"/>
                <w:lang w:eastAsia="en-US"/>
              </w:rPr>
            </w:pPr>
          </w:p>
        </w:tc>
      </w:tr>
      <w:tr w:rsidR="00D61961" w:rsidRPr="00C02439" w:rsidTr="00377876">
        <w:trPr>
          <w:trHeight w:val="91"/>
        </w:trPr>
        <w:tc>
          <w:tcPr>
            <w:tcW w:w="9286" w:type="dxa"/>
            <w:gridSpan w:val="2"/>
            <w:shd w:val="clear" w:color="auto" w:fill="auto"/>
          </w:tcPr>
          <w:p w:rsidR="00D61961" w:rsidRPr="00287560" w:rsidRDefault="00D61961" w:rsidP="00377876">
            <w:pPr>
              <w:contextualSpacing/>
              <w:rPr>
                <w:rFonts w:ascii="PT Astra Serif" w:eastAsia="Calibri" w:hAnsi="PT Astra Serif"/>
                <w:sz w:val="28"/>
                <w:szCs w:val="28"/>
                <w:lang w:eastAsia="en-US"/>
              </w:rPr>
            </w:pPr>
          </w:p>
        </w:tc>
      </w:tr>
      <w:tr w:rsidR="00D61961" w:rsidRPr="00C02439" w:rsidTr="00377876">
        <w:trPr>
          <w:trHeight w:val="80"/>
        </w:trPr>
        <w:tc>
          <w:tcPr>
            <w:tcW w:w="9286" w:type="dxa"/>
            <w:gridSpan w:val="2"/>
            <w:shd w:val="clear" w:color="auto" w:fill="auto"/>
          </w:tcPr>
          <w:p w:rsidR="00D61961" w:rsidRPr="00287560" w:rsidRDefault="00D61961" w:rsidP="00377876">
            <w:pPr>
              <w:contextualSpacing/>
              <w:rPr>
                <w:rFonts w:ascii="PT Astra Serif" w:eastAsia="Calibri" w:hAnsi="PT Astra Serif"/>
                <w:b/>
                <w:sz w:val="28"/>
                <w:szCs w:val="28"/>
                <w:lang w:eastAsia="en-US"/>
              </w:rPr>
            </w:pPr>
          </w:p>
        </w:tc>
      </w:tr>
      <w:tr w:rsidR="00D61961" w:rsidRPr="00C02439" w:rsidTr="00377876">
        <w:tc>
          <w:tcPr>
            <w:tcW w:w="9286" w:type="dxa"/>
            <w:gridSpan w:val="2"/>
            <w:shd w:val="clear" w:color="auto" w:fill="auto"/>
          </w:tcPr>
          <w:p w:rsidR="00D61961" w:rsidRPr="00287560" w:rsidRDefault="00D61961" w:rsidP="00377876">
            <w:pPr>
              <w:contextualSpacing/>
              <w:jc w:val="center"/>
              <w:rPr>
                <w:rFonts w:ascii="PT Astra Serif" w:eastAsia="Calibri" w:hAnsi="PT Astra Serif"/>
                <w:b/>
                <w:sz w:val="28"/>
                <w:szCs w:val="28"/>
                <w:lang w:eastAsia="en-US"/>
              </w:rPr>
            </w:pPr>
            <w:r w:rsidRPr="00287560">
              <w:rPr>
                <w:rFonts w:ascii="PT Astra Serif" w:eastAsia="Calibri" w:hAnsi="PT Astra Serif"/>
                <w:b/>
                <w:sz w:val="28"/>
                <w:szCs w:val="28"/>
                <w:lang w:eastAsia="en-US"/>
              </w:rPr>
              <w:t>ПОСТАНОВЛЕНИЕ</w:t>
            </w:r>
          </w:p>
        </w:tc>
      </w:tr>
      <w:tr w:rsidR="00D61961" w:rsidRPr="00C02439" w:rsidTr="00377876">
        <w:tc>
          <w:tcPr>
            <w:tcW w:w="9286" w:type="dxa"/>
            <w:gridSpan w:val="2"/>
            <w:shd w:val="clear" w:color="auto" w:fill="auto"/>
          </w:tcPr>
          <w:p w:rsidR="00D61961" w:rsidRPr="00287560" w:rsidRDefault="00D61961" w:rsidP="00377876">
            <w:pPr>
              <w:contextualSpacing/>
              <w:jc w:val="right"/>
              <w:rPr>
                <w:rFonts w:ascii="PT Astra Serif" w:eastAsia="Calibri" w:hAnsi="PT Astra Serif"/>
                <w:sz w:val="28"/>
                <w:szCs w:val="28"/>
                <w:lang w:eastAsia="en-US"/>
              </w:rPr>
            </w:pPr>
          </w:p>
        </w:tc>
      </w:tr>
      <w:tr w:rsidR="00D61961" w:rsidRPr="00EC1754" w:rsidTr="00377876">
        <w:tc>
          <w:tcPr>
            <w:tcW w:w="4691" w:type="dxa"/>
            <w:shd w:val="clear" w:color="auto" w:fill="auto"/>
          </w:tcPr>
          <w:p w:rsidR="00D61961" w:rsidRPr="00287560" w:rsidRDefault="00D61961" w:rsidP="00377876">
            <w:pPr>
              <w:contextualSpacing/>
              <w:rPr>
                <w:rFonts w:ascii="PT Astra Serif" w:eastAsia="Calibri" w:hAnsi="PT Astra Serif"/>
                <w:sz w:val="28"/>
                <w:szCs w:val="28"/>
                <w:u w:val="single"/>
                <w:lang w:eastAsia="en-US"/>
              </w:rPr>
            </w:pPr>
            <w:r w:rsidRPr="00287560">
              <w:rPr>
                <w:rFonts w:ascii="PT Astra Serif" w:eastAsia="Calibri" w:hAnsi="PT Astra Serif"/>
                <w:b/>
                <w:sz w:val="28"/>
                <w:szCs w:val="28"/>
                <w:lang w:eastAsia="en-US"/>
              </w:rPr>
              <w:t xml:space="preserve">от </w:t>
            </w:r>
            <w:r w:rsidR="00414968" w:rsidRPr="00414968">
              <w:rPr>
                <w:rFonts w:ascii="PT Astra Serif" w:eastAsia="Calibri" w:hAnsi="PT Astra Serif"/>
                <w:b/>
                <w:sz w:val="28"/>
                <w:szCs w:val="28"/>
                <w:u w:val="single"/>
                <w:lang w:eastAsia="en-US"/>
              </w:rPr>
              <w:t>08.04.2022</w:t>
            </w:r>
          </w:p>
        </w:tc>
        <w:tc>
          <w:tcPr>
            <w:tcW w:w="4595" w:type="dxa"/>
            <w:shd w:val="clear" w:color="auto" w:fill="auto"/>
          </w:tcPr>
          <w:p w:rsidR="00D61961" w:rsidRPr="00C32BD4" w:rsidRDefault="00D61961" w:rsidP="00377876">
            <w:pPr>
              <w:contextualSpacing/>
              <w:jc w:val="right"/>
              <w:rPr>
                <w:rFonts w:ascii="PT Astra Serif" w:eastAsia="Calibri" w:hAnsi="PT Astra Serif"/>
                <w:b/>
                <w:sz w:val="28"/>
                <w:szCs w:val="28"/>
                <w:u w:val="single"/>
                <w:lang w:eastAsia="en-US"/>
              </w:rPr>
            </w:pPr>
            <w:r w:rsidRPr="00287560">
              <w:rPr>
                <w:rFonts w:ascii="PT Astra Serif" w:eastAsia="Calibri" w:hAnsi="PT Astra Serif"/>
                <w:sz w:val="28"/>
                <w:szCs w:val="28"/>
                <w:lang w:eastAsia="en-US"/>
              </w:rPr>
              <w:t xml:space="preserve">   </w:t>
            </w:r>
            <w:r w:rsidRPr="00287560">
              <w:rPr>
                <w:rFonts w:ascii="PT Astra Serif" w:eastAsia="Calibri" w:hAnsi="PT Astra Serif"/>
                <w:b/>
                <w:sz w:val="28"/>
                <w:szCs w:val="28"/>
                <w:lang w:eastAsia="en-US"/>
              </w:rPr>
              <w:t>№</w:t>
            </w:r>
            <w:r w:rsidRPr="00287560">
              <w:rPr>
                <w:rFonts w:ascii="PT Astra Serif" w:eastAsia="Calibri" w:hAnsi="PT Astra Serif"/>
                <w:sz w:val="28"/>
                <w:szCs w:val="28"/>
                <w:lang w:eastAsia="en-US"/>
              </w:rPr>
              <w:t xml:space="preserve"> </w:t>
            </w:r>
            <w:r w:rsidR="00414968">
              <w:rPr>
                <w:rFonts w:ascii="PT Astra Serif" w:eastAsia="Calibri" w:hAnsi="PT Astra Serif"/>
                <w:b/>
                <w:sz w:val="28"/>
                <w:szCs w:val="28"/>
                <w:u w:val="single"/>
                <w:lang w:eastAsia="en-US"/>
              </w:rPr>
              <w:t>33</w:t>
            </w:r>
          </w:p>
        </w:tc>
      </w:tr>
      <w:tr w:rsidR="00D61961" w:rsidRPr="00C02439" w:rsidTr="00377876">
        <w:tc>
          <w:tcPr>
            <w:tcW w:w="9286" w:type="dxa"/>
            <w:gridSpan w:val="2"/>
            <w:shd w:val="clear" w:color="auto" w:fill="auto"/>
          </w:tcPr>
          <w:p w:rsidR="00D61961" w:rsidRPr="00C02439" w:rsidRDefault="00D61961" w:rsidP="00377876">
            <w:pPr>
              <w:contextualSpacing/>
              <w:rPr>
                <w:rFonts w:eastAsia="Calibri"/>
                <w:szCs w:val="28"/>
                <w:lang w:eastAsia="en-US"/>
              </w:rPr>
            </w:pPr>
          </w:p>
        </w:tc>
      </w:tr>
    </w:tbl>
    <w:p w:rsidR="00D61961" w:rsidRPr="00D0203F" w:rsidRDefault="00D61961" w:rsidP="00D61961">
      <w:pPr>
        <w:jc w:val="right"/>
        <w:rPr>
          <w:b/>
          <w:sz w:val="28"/>
          <w:szCs w:val="28"/>
        </w:rPr>
      </w:pPr>
    </w:p>
    <w:p w:rsidR="00D61961" w:rsidRDefault="00D61961" w:rsidP="00D61961">
      <w:pPr>
        <w:ind w:right="140"/>
        <w:jc w:val="center"/>
        <w:rPr>
          <w:rFonts w:ascii="PT Astra Serif" w:hAnsi="PT Astra Serif"/>
          <w:b/>
          <w:sz w:val="28"/>
          <w:szCs w:val="28"/>
        </w:rPr>
      </w:pPr>
      <w:r>
        <w:rPr>
          <w:rFonts w:ascii="PT Astra Serif" w:hAnsi="PT Astra Serif"/>
          <w:b/>
          <w:sz w:val="28"/>
          <w:szCs w:val="28"/>
        </w:rPr>
        <w:t>Об утверждении муниципальной программы «Обеспечение доступным и комфортным жильем населения муниципального образования Бородинское Киреевского района»</w:t>
      </w:r>
    </w:p>
    <w:p w:rsidR="00D61961" w:rsidRDefault="00D61961" w:rsidP="00D61961">
      <w:pPr>
        <w:jc w:val="center"/>
        <w:rPr>
          <w:rFonts w:ascii="PT Astra Serif" w:hAnsi="PT Astra Serif"/>
          <w:b/>
          <w:sz w:val="28"/>
          <w:szCs w:val="28"/>
        </w:rPr>
      </w:pPr>
    </w:p>
    <w:p w:rsidR="00D61961" w:rsidRDefault="00D61961" w:rsidP="00D61961">
      <w:pPr>
        <w:ind w:right="-2"/>
        <w:jc w:val="both"/>
        <w:rPr>
          <w:rFonts w:ascii="PT Astra Serif" w:hAnsi="PT Astra Serif"/>
          <w:sz w:val="28"/>
          <w:szCs w:val="28"/>
        </w:rPr>
      </w:pPr>
      <w:r>
        <w:rPr>
          <w:rFonts w:ascii="PT Astra Serif" w:eastAsia="Lucida Sans Unicode" w:hAnsi="PT Astra Serif"/>
          <w:kern w:val="2"/>
          <w:sz w:val="28"/>
          <w:szCs w:val="28"/>
        </w:rPr>
        <w:t>П</w:t>
      </w:r>
      <w:r>
        <w:rPr>
          <w:rFonts w:ascii="PT Astra Serif" w:eastAsia="Lucida Sans Unicode" w:hAnsi="PT Astra Serif"/>
          <w:color w:val="000000"/>
          <w:kern w:val="2"/>
          <w:sz w:val="28"/>
          <w:szCs w:val="28"/>
        </w:rPr>
        <w:t xml:space="preserve">остановлением администрации муниципального образования Бородинское Киреевского района от </w:t>
      </w:r>
      <w:r w:rsidRPr="00C91B43">
        <w:rPr>
          <w:rFonts w:ascii="PT Astra Serif" w:eastAsia="Lucida Sans Unicode" w:hAnsi="PT Astra Serif"/>
          <w:color w:val="000000" w:themeColor="text1"/>
          <w:kern w:val="2"/>
          <w:sz w:val="28"/>
          <w:szCs w:val="28"/>
        </w:rPr>
        <w:t>05.03.2022 г. № 15</w:t>
      </w:r>
      <w:r>
        <w:rPr>
          <w:rFonts w:ascii="PT Astra Serif" w:eastAsia="Lucida Sans Unicode" w:hAnsi="PT Astra Serif"/>
          <w:color w:val="000000"/>
          <w:kern w:val="2"/>
          <w:sz w:val="28"/>
          <w:szCs w:val="28"/>
        </w:rPr>
        <w:t xml:space="preserve"> «</w:t>
      </w:r>
      <w:r>
        <w:rPr>
          <w:rFonts w:ascii="PT Astra Serif" w:hAnsi="PT Astra Serif"/>
          <w:sz w:val="28"/>
          <w:szCs w:val="28"/>
        </w:rPr>
        <w:t xml:space="preserve">Об утверждении порядка разработки и </w:t>
      </w:r>
      <w:r>
        <w:rPr>
          <w:rFonts w:ascii="PT Astra Serif" w:hAnsi="PT Astra Serif"/>
          <w:bCs/>
          <w:kern w:val="36"/>
          <w:sz w:val="28"/>
          <w:szCs w:val="28"/>
        </w:rPr>
        <w:t xml:space="preserve">оценки эффективности реализации муниципальных программ </w:t>
      </w:r>
      <w:r>
        <w:rPr>
          <w:rFonts w:ascii="PT Astra Serif" w:hAnsi="PT Astra Serif"/>
          <w:sz w:val="28"/>
          <w:szCs w:val="28"/>
        </w:rPr>
        <w:t>администрации муниципального образования Бородинское Киреевского района</w:t>
      </w:r>
      <w:r>
        <w:rPr>
          <w:rFonts w:ascii="PT Astra Serif" w:eastAsia="Lucida Sans Unicode" w:hAnsi="PT Astra Serif"/>
          <w:color w:val="000000"/>
          <w:kern w:val="2"/>
          <w:sz w:val="28"/>
          <w:szCs w:val="28"/>
        </w:rPr>
        <w:t>»,</w:t>
      </w:r>
      <w:r>
        <w:rPr>
          <w:rFonts w:ascii="PT Astra Serif" w:eastAsia="Lucida Sans Unicode" w:hAnsi="PT Astra Serif"/>
          <w:kern w:val="2"/>
          <w:sz w:val="28"/>
          <w:szCs w:val="28"/>
        </w:rPr>
        <w:t xml:space="preserve"> Решением Собрания депутатов муниципального образования Бородинское Киреевского района от 29.12.2021 г.  № 48 - 132  «О бюджете муниципального образования Бородинское Киреевского района на 2022 год и на плановый период 2023 и 2024 годов»,  </w:t>
      </w:r>
      <w:r>
        <w:rPr>
          <w:rFonts w:ascii="PT Astra Serif" w:hAnsi="PT Astra Serif"/>
          <w:sz w:val="28"/>
          <w:szCs w:val="28"/>
        </w:rPr>
        <w:t>на основании Устава муниципального Бородинское Киреевского района, администрация муниципального образования Бородинское Киреевского района ПОСТАНОВЛЯЕТ:</w:t>
      </w:r>
    </w:p>
    <w:p w:rsidR="00D61961" w:rsidRPr="006A0FEC" w:rsidRDefault="00D61961" w:rsidP="00D61961">
      <w:pPr>
        <w:ind w:firstLine="709"/>
        <w:jc w:val="both"/>
        <w:rPr>
          <w:rFonts w:ascii="PT Astra Serif" w:hAnsi="PT Astra Serif"/>
          <w:sz w:val="28"/>
          <w:szCs w:val="28"/>
        </w:rPr>
      </w:pPr>
      <w:r w:rsidRPr="00D06984">
        <w:rPr>
          <w:rFonts w:ascii="PT Astra Serif" w:hAnsi="PT Astra Serif"/>
          <w:sz w:val="28"/>
          <w:szCs w:val="28"/>
        </w:rPr>
        <w:t>1.</w:t>
      </w:r>
      <w:r>
        <w:rPr>
          <w:rFonts w:ascii="PT Astra Serif" w:hAnsi="PT Astra Serif"/>
          <w:sz w:val="28"/>
          <w:szCs w:val="28"/>
        </w:rPr>
        <w:t>У</w:t>
      </w:r>
      <w:r w:rsidRPr="00D06984">
        <w:rPr>
          <w:rFonts w:ascii="PT Astra Serif" w:hAnsi="PT Astra Serif"/>
          <w:bCs/>
          <w:sz w:val="28"/>
          <w:szCs w:val="28"/>
        </w:rPr>
        <w:t>твер</w:t>
      </w:r>
      <w:r>
        <w:rPr>
          <w:rFonts w:ascii="PT Astra Serif" w:hAnsi="PT Astra Serif"/>
          <w:bCs/>
          <w:sz w:val="28"/>
          <w:szCs w:val="28"/>
        </w:rPr>
        <w:t>дить</w:t>
      </w:r>
      <w:r w:rsidRPr="00D06984">
        <w:rPr>
          <w:rFonts w:ascii="PT Astra Serif" w:hAnsi="PT Astra Serif"/>
          <w:bCs/>
          <w:sz w:val="28"/>
          <w:szCs w:val="28"/>
        </w:rPr>
        <w:t xml:space="preserve"> муниципальн</w:t>
      </w:r>
      <w:r>
        <w:rPr>
          <w:rFonts w:ascii="PT Astra Serif" w:hAnsi="PT Astra Serif"/>
          <w:bCs/>
          <w:sz w:val="28"/>
          <w:szCs w:val="28"/>
        </w:rPr>
        <w:t>ую</w:t>
      </w:r>
      <w:r w:rsidRPr="00D06984">
        <w:rPr>
          <w:rFonts w:ascii="PT Astra Serif" w:hAnsi="PT Astra Serif"/>
          <w:bCs/>
          <w:sz w:val="28"/>
          <w:szCs w:val="28"/>
        </w:rPr>
        <w:t xml:space="preserve"> программ</w:t>
      </w:r>
      <w:r>
        <w:rPr>
          <w:rFonts w:ascii="PT Astra Serif" w:hAnsi="PT Astra Serif"/>
          <w:bCs/>
          <w:sz w:val="28"/>
          <w:szCs w:val="28"/>
        </w:rPr>
        <w:t>у</w:t>
      </w:r>
      <w:r w:rsidRPr="00D06984">
        <w:rPr>
          <w:rFonts w:ascii="PT Astra Serif" w:hAnsi="PT Astra Serif"/>
          <w:bCs/>
          <w:sz w:val="28"/>
          <w:szCs w:val="28"/>
        </w:rPr>
        <w:t xml:space="preserve"> </w:t>
      </w:r>
      <w:r w:rsidRPr="00D06984">
        <w:rPr>
          <w:rFonts w:ascii="PT Astra Serif" w:hAnsi="PT Astra Serif"/>
          <w:sz w:val="28"/>
          <w:szCs w:val="28"/>
        </w:rPr>
        <w:t>«</w:t>
      </w:r>
      <w:r w:rsidRPr="002D2C1D">
        <w:rPr>
          <w:rFonts w:ascii="PT Astra Serif" w:hAnsi="PT Astra Serif"/>
          <w:sz w:val="28"/>
          <w:szCs w:val="28"/>
        </w:rPr>
        <w:t>Обеспечение доступным и комфортным жильем населения муниципального образования Бородинское Киреевского района</w:t>
      </w:r>
      <w:r w:rsidRPr="00D06984">
        <w:rPr>
          <w:rFonts w:ascii="PT Astra Serif" w:hAnsi="PT Astra Serif"/>
          <w:sz w:val="28"/>
          <w:szCs w:val="28"/>
        </w:rPr>
        <w:t xml:space="preserve">» </w:t>
      </w:r>
      <w:r w:rsidRPr="006A0FEC">
        <w:rPr>
          <w:rFonts w:ascii="PT Astra Serif" w:hAnsi="PT Astra Serif"/>
          <w:sz w:val="28"/>
          <w:szCs w:val="28"/>
        </w:rPr>
        <w:t>(приложение 1)</w:t>
      </w:r>
      <w:r>
        <w:rPr>
          <w:rFonts w:ascii="PT Astra Serif" w:hAnsi="PT Astra Serif"/>
          <w:sz w:val="28"/>
          <w:szCs w:val="28"/>
        </w:rPr>
        <w:t>.</w:t>
      </w:r>
    </w:p>
    <w:p w:rsidR="00D61961" w:rsidRDefault="00D61961" w:rsidP="00D61961">
      <w:pPr>
        <w:ind w:firstLine="709"/>
        <w:jc w:val="both"/>
        <w:rPr>
          <w:rFonts w:ascii="PT Astra Serif" w:hAnsi="PT Astra Serif"/>
          <w:sz w:val="28"/>
          <w:szCs w:val="28"/>
        </w:rPr>
      </w:pPr>
      <w:r w:rsidRPr="006A0FEC">
        <w:rPr>
          <w:rFonts w:ascii="PT Astra Serif" w:hAnsi="PT Astra Serif"/>
          <w:sz w:val="28"/>
          <w:szCs w:val="28"/>
        </w:rPr>
        <w:t xml:space="preserve">2. </w:t>
      </w:r>
      <w:r>
        <w:rPr>
          <w:rFonts w:ascii="PT Astra Serif" w:hAnsi="PT Astra Serif"/>
          <w:sz w:val="28"/>
          <w:szCs w:val="28"/>
        </w:rPr>
        <w:t>У</w:t>
      </w:r>
      <w:r w:rsidRPr="00D06984">
        <w:rPr>
          <w:rFonts w:ascii="PT Astra Serif" w:hAnsi="PT Astra Serif"/>
          <w:bCs/>
          <w:sz w:val="28"/>
          <w:szCs w:val="28"/>
        </w:rPr>
        <w:t>твер</w:t>
      </w:r>
      <w:r>
        <w:rPr>
          <w:rFonts w:ascii="PT Astra Serif" w:hAnsi="PT Astra Serif"/>
          <w:bCs/>
          <w:sz w:val="28"/>
          <w:szCs w:val="28"/>
        </w:rPr>
        <w:t>дить</w:t>
      </w:r>
      <w:r w:rsidRPr="00D06984">
        <w:rPr>
          <w:rFonts w:ascii="PT Astra Serif" w:hAnsi="PT Astra Serif"/>
          <w:bCs/>
          <w:sz w:val="28"/>
          <w:szCs w:val="28"/>
        </w:rPr>
        <w:t xml:space="preserve"> </w:t>
      </w:r>
      <w:r>
        <w:rPr>
          <w:rFonts w:ascii="PT Astra Serif" w:hAnsi="PT Astra Serif"/>
          <w:bCs/>
          <w:sz w:val="28"/>
          <w:szCs w:val="28"/>
        </w:rPr>
        <w:t xml:space="preserve">состав управляющего совета </w:t>
      </w:r>
      <w:r w:rsidRPr="00D06984">
        <w:rPr>
          <w:rFonts w:ascii="PT Astra Serif" w:hAnsi="PT Astra Serif"/>
          <w:bCs/>
          <w:sz w:val="28"/>
          <w:szCs w:val="28"/>
        </w:rPr>
        <w:t>муниципальн</w:t>
      </w:r>
      <w:r>
        <w:rPr>
          <w:rFonts w:ascii="PT Astra Serif" w:hAnsi="PT Astra Serif"/>
          <w:bCs/>
          <w:sz w:val="28"/>
          <w:szCs w:val="28"/>
        </w:rPr>
        <w:t>ой</w:t>
      </w:r>
      <w:r w:rsidRPr="00D06984">
        <w:rPr>
          <w:rFonts w:ascii="PT Astra Serif" w:hAnsi="PT Astra Serif"/>
          <w:bCs/>
          <w:sz w:val="28"/>
          <w:szCs w:val="28"/>
        </w:rPr>
        <w:t xml:space="preserve"> программ</w:t>
      </w:r>
      <w:r>
        <w:rPr>
          <w:rFonts w:ascii="PT Astra Serif" w:hAnsi="PT Astra Serif"/>
          <w:bCs/>
          <w:sz w:val="28"/>
          <w:szCs w:val="28"/>
        </w:rPr>
        <w:t>ы</w:t>
      </w:r>
      <w:r w:rsidRPr="00D06984">
        <w:rPr>
          <w:rFonts w:ascii="PT Astra Serif" w:hAnsi="PT Astra Serif"/>
          <w:bCs/>
          <w:sz w:val="28"/>
          <w:szCs w:val="28"/>
        </w:rPr>
        <w:t xml:space="preserve"> </w:t>
      </w:r>
      <w:r w:rsidRPr="00D06984">
        <w:rPr>
          <w:rFonts w:ascii="PT Astra Serif" w:hAnsi="PT Astra Serif"/>
          <w:sz w:val="28"/>
          <w:szCs w:val="28"/>
        </w:rPr>
        <w:t>«</w:t>
      </w:r>
      <w:r w:rsidRPr="00E46256">
        <w:rPr>
          <w:rFonts w:ascii="PT Astra Serif" w:hAnsi="PT Astra Serif"/>
          <w:sz w:val="28"/>
          <w:szCs w:val="28"/>
        </w:rPr>
        <w:t>Об утверждении муниципальной программы «</w:t>
      </w:r>
      <w:r w:rsidRPr="002D2C1D">
        <w:rPr>
          <w:rFonts w:ascii="PT Astra Serif" w:hAnsi="PT Astra Serif"/>
          <w:sz w:val="28"/>
          <w:szCs w:val="28"/>
        </w:rPr>
        <w:t>Обеспечение доступным и комфортным жильем населения муниципального образования Бородинское Киреевского района</w:t>
      </w:r>
      <w:r w:rsidRPr="00D06984">
        <w:rPr>
          <w:rFonts w:ascii="PT Astra Serif" w:hAnsi="PT Astra Serif"/>
          <w:sz w:val="28"/>
          <w:szCs w:val="28"/>
        </w:rPr>
        <w:t xml:space="preserve">» </w:t>
      </w:r>
      <w:r>
        <w:rPr>
          <w:rFonts w:ascii="PT Astra Serif" w:hAnsi="PT Astra Serif"/>
          <w:sz w:val="28"/>
          <w:szCs w:val="28"/>
        </w:rPr>
        <w:t xml:space="preserve">по должностям </w:t>
      </w:r>
      <w:r w:rsidRPr="006A0FEC">
        <w:rPr>
          <w:rFonts w:ascii="PT Astra Serif" w:hAnsi="PT Astra Serif"/>
          <w:sz w:val="28"/>
          <w:szCs w:val="28"/>
        </w:rPr>
        <w:t xml:space="preserve">(приложение </w:t>
      </w:r>
      <w:r>
        <w:rPr>
          <w:rFonts w:ascii="PT Astra Serif" w:hAnsi="PT Astra Serif"/>
          <w:sz w:val="28"/>
          <w:szCs w:val="28"/>
        </w:rPr>
        <w:t>2</w:t>
      </w:r>
      <w:r w:rsidRPr="006A0FEC">
        <w:rPr>
          <w:rFonts w:ascii="PT Astra Serif" w:hAnsi="PT Astra Serif"/>
          <w:sz w:val="28"/>
          <w:szCs w:val="28"/>
        </w:rPr>
        <w:t>).</w:t>
      </w:r>
    </w:p>
    <w:p w:rsidR="00D61961" w:rsidRDefault="00D61961" w:rsidP="00D61961">
      <w:pPr>
        <w:ind w:firstLine="709"/>
        <w:jc w:val="both"/>
        <w:rPr>
          <w:rFonts w:ascii="PT Astra Serif" w:hAnsi="PT Astra Serif"/>
          <w:sz w:val="28"/>
          <w:szCs w:val="28"/>
        </w:rPr>
      </w:pPr>
      <w:r>
        <w:rPr>
          <w:rFonts w:ascii="PT Astra Serif" w:hAnsi="PT Astra Serif"/>
          <w:sz w:val="28"/>
          <w:szCs w:val="28"/>
        </w:rPr>
        <w:t>3. Обнародовать настоящее постановление в местах для обнародования, установленных в соответствии с решением Собрания депутатов муниципального образования Бородинское Киреевского района от 18.12.2020г. №32-97.</w:t>
      </w:r>
    </w:p>
    <w:p w:rsidR="00D61961" w:rsidRDefault="00D61961" w:rsidP="00D61961">
      <w:pPr>
        <w:ind w:firstLine="709"/>
        <w:jc w:val="both"/>
        <w:rPr>
          <w:rFonts w:ascii="PT Astra Serif" w:hAnsi="PT Astra Serif"/>
          <w:sz w:val="28"/>
          <w:szCs w:val="28"/>
        </w:rPr>
      </w:pPr>
      <w:r>
        <w:rPr>
          <w:rFonts w:ascii="PT Astra Serif" w:hAnsi="PT Astra Serif"/>
          <w:sz w:val="28"/>
          <w:szCs w:val="28"/>
        </w:rPr>
        <w:t>4. Настоящее постановление вступает в силу со дня официального  обнародования.</w:t>
      </w:r>
    </w:p>
    <w:p w:rsidR="00BD7B35" w:rsidRDefault="00D61961" w:rsidP="00BD7B35">
      <w:pPr>
        <w:ind w:firstLine="709"/>
        <w:jc w:val="both"/>
        <w:rPr>
          <w:rFonts w:ascii="PT Astra Serif" w:hAnsi="PT Astra Serif"/>
          <w:sz w:val="28"/>
          <w:szCs w:val="28"/>
        </w:rPr>
      </w:pPr>
      <w:r>
        <w:rPr>
          <w:rFonts w:ascii="PT Astra Serif" w:hAnsi="PT Astra Serif"/>
          <w:sz w:val="28"/>
          <w:szCs w:val="28"/>
        </w:rPr>
        <w:t>5. Контроль за исполнением настоящего постановления оставляю за собой.</w:t>
      </w:r>
    </w:p>
    <w:p w:rsidR="00D61961" w:rsidRDefault="00D61961" w:rsidP="00D61961">
      <w:pPr>
        <w:rPr>
          <w:rFonts w:ascii="PT Astra Serif" w:hAnsi="PT Astra Serif"/>
          <w:b/>
          <w:sz w:val="28"/>
          <w:szCs w:val="28"/>
        </w:rPr>
      </w:pPr>
      <w:r>
        <w:rPr>
          <w:rFonts w:ascii="PT Astra Serif" w:hAnsi="PT Astra Serif"/>
          <w:b/>
          <w:sz w:val="28"/>
          <w:szCs w:val="28"/>
        </w:rPr>
        <w:t>Глава администрации</w:t>
      </w:r>
    </w:p>
    <w:p w:rsidR="00D61961" w:rsidRDefault="00D61961" w:rsidP="00D61961">
      <w:pPr>
        <w:rPr>
          <w:rFonts w:ascii="PT Astra Serif" w:hAnsi="PT Astra Serif"/>
          <w:b/>
          <w:sz w:val="28"/>
          <w:szCs w:val="28"/>
        </w:rPr>
      </w:pPr>
      <w:r>
        <w:rPr>
          <w:rFonts w:ascii="PT Astra Serif" w:hAnsi="PT Astra Serif"/>
          <w:b/>
          <w:sz w:val="28"/>
          <w:szCs w:val="28"/>
        </w:rPr>
        <w:t>муниципального образования</w:t>
      </w:r>
    </w:p>
    <w:p w:rsidR="00D61961" w:rsidRPr="008F6886" w:rsidRDefault="00D61961" w:rsidP="00D61961">
      <w:pPr>
        <w:rPr>
          <w:rFonts w:ascii="PT Astra Serif" w:hAnsi="PT Astra Serif"/>
          <w:b/>
          <w:sz w:val="28"/>
          <w:szCs w:val="28"/>
        </w:rPr>
      </w:pPr>
      <w:r>
        <w:rPr>
          <w:rFonts w:ascii="PT Astra Serif" w:hAnsi="PT Astra Serif"/>
          <w:b/>
          <w:sz w:val="28"/>
          <w:szCs w:val="28"/>
        </w:rPr>
        <w:lastRenderedPageBreak/>
        <w:t>Бородинское Киреевского района</w:t>
      </w:r>
      <w:r>
        <w:rPr>
          <w:rFonts w:ascii="PT Astra Serif" w:hAnsi="PT Astra Serif"/>
          <w:b/>
          <w:sz w:val="28"/>
          <w:szCs w:val="28"/>
        </w:rPr>
        <w:tab/>
      </w:r>
      <w:r>
        <w:rPr>
          <w:rFonts w:ascii="PT Astra Serif" w:hAnsi="PT Astra Serif"/>
          <w:b/>
          <w:sz w:val="28"/>
          <w:szCs w:val="28"/>
        </w:rPr>
        <w:tab/>
        <w:t xml:space="preserve">    </w:t>
      </w:r>
      <w:r>
        <w:rPr>
          <w:rFonts w:ascii="PT Astra Serif" w:hAnsi="PT Astra Serif"/>
          <w:b/>
          <w:sz w:val="28"/>
          <w:szCs w:val="28"/>
        </w:rPr>
        <w:tab/>
        <w:t xml:space="preserve">                              Е.В. Зятнин</w:t>
      </w:r>
    </w:p>
    <w:tbl>
      <w:tblPr>
        <w:tblW w:w="0" w:type="auto"/>
        <w:jc w:val="right"/>
        <w:tblLayout w:type="fixed"/>
        <w:tblLook w:val="0000" w:firstRow="0" w:lastRow="0" w:firstColumn="0" w:lastColumn="0" w:noHBand="0" w:noVBand="0"/>
      </w:tblPr>
      <w:tblGrid>
        <w:gridCol w:w="4486"/>
        <w:gridCol w:w="3311"/>
        <w:gridCol w:w="1559"/>
      </w:tblGrid>
      <w:tr w:rsidR="00D61961" w:rsidRPr="00D3366E" w:rsidTr="00377876">
        <w:trPr>
          <w:trHeight w:val="1084"/>
          <w:jc w:val="right"/>
        </w:trPr>
        <w:tc>
          <w:tcPr>
            <w:tcW w:w="4486" w:type="dxa"/>
          </w:tcPr>
          <w:p w:rsidR="00D61961" w:rsidRPr="00D3366E" w:rsidRDefault="00D61961" w:rsidP="00377876">
            <w:pPr>
              <w:spacing w:line="240" w:lineRule="exact"/>
              <w:rPr>
                <w:rFonts w:ascii="PT Astra Serif" w:hAnsi="PT Astra Serif"/>
                <w:sz w:val="24"/>
                <w:szCs w:val="24"/>
              </w:rPr>
            </w:pPr>
          </w:p>
        </w:tc>
        <w:tc>
          <w:tcPr>
            <w:tcW w:w="4870" w:type="dxa"/>
            <w:gridSpan w:val="2"/>
          </w:tcPr>
          <w:p w:rsidR="00D61961" w:rsidRPr="00D3366E" w:rsidRDefault="00D61961" w:rsidP="00377876">
            <w:pPr>
              <w:spacing w:line="240" w:lineRule="exact"/>
              <w:jc w:val="center"/>
              <w:rPr>
                <w:rFonts w:ascii="PT Astra Serif" w:hAnsi="PT Astra Serif"/>
                <w:sz w:val="24"/>
                <w:szCs w:val="24"/>
              </w:rPr>
            </w:pPr>
            <w:r w:rsidRPr="00D3366E">
              <w:rPr>
                <w:rFonts w:ascii="PT Astra Serif" w:hAnsi="PT Astra Serif"/>
                <w:sz w:val="24"/>
                <w:szCs w:val="24"/>
              </w:rPr>
              <w:t>Приложение 1</w:t>
            </w:r>
            <w:r w:rsidRPr="00D3366E">
              <w:rPr>
                <w:rFonts w:ascii="PT Astra Serif" w:hAnsi="PT Astra Serif"/>
                <w:sz w:val="24"/>
                <w:szCs w:val="24"/>
              </w:rPr>
              <w:br/>
              <w:t>к постановлению администрации муниципального образования</w:t>
            </w:r>
            <w:r w:rsidR="00A720DE">
              <w:rPr>
                <w:rFonts w:ascii="PT Astra Serif" w:hAnsi="PT Astra Serif"/>
                <w:sz w:val="24"/>
                <w:szCs w:val="24"/>
              </w:rPr>
              <w:t xml:space="preserve"> Бородинское Киреевского</w:t>
            </w:r>
            <w:r w:rsidRPr="00D3366E">
              <w:rPr>
                <w:rFonts w:ascii="PT Astra Serif" w:hAnsi="PT Astra Serif"/>
                <w:sz w:val="24"/>
                <w:szCs w:val="24"/>
              </w:rPr>
              <w:t xml:space="preserve"> район</w:t>
            </w:r>
            <w:r w:rsidR="00A720DE">
              <w:rPr>
                <w:rFonts w:ascii="PT Astra Serif" w:hAnsi="PT Astra Serif"/>
                <w:sz w:val="24"/>
                <w:szCs w:val="24"/>
              </w:rPr>
              <w:t>а</w:t>
            </w:r>
          </w:p>
        </w:tc>
      </w:tr>
      <w:tr w:rsidR="00D61961" w:rsidRPr="00D3366E" w:rsidTr="00377876">
        <w:trPr>
          <w:cantSplit/>
          <w:jc w:val="right"/>
        </w:trPr>
        <w:tc>
          <w:tcPr>
            <w:tcW w:w="4486" w:type="dxa"/>
          </w:tcPr>
          <w:p w:rsidR="00D61961" w:rsidRPr="00D3366E" w:rsidRDefault="00D61961" w:rsidP="00377876">
            <w:pPr>
              <w:spacing w:line="240" w:lineRule="exact"/>
              <w:rPr>
                <w:rFonts w:ascii="PT Astra Serif" w:hAnsi="PT Astra Serif"/>
                <w:sz w:val="24"/>
                <w:szCs w:val="24"/>
              </w:rPr>
            </w:pPr>
          </w:p>
        </w:tc>
        <w:tc>
          <w:tcPr>
            <w:tcW w:w="3311" w:type="dxa"/>
          </w:tcPr>
          <w:p w:rsidR="00D61961" w:rsidRPr="00D3366E" w:rsidRDefault="00D61961" w:rsidP="00377876">
            <w:pPr>
              <w:spacing w:line="240" w:lineRule="exact"/>
              <w:ind w:firstLine="368"/>
              <w:rPr>
                <w:rFonts w:ascii="PT Astra Serif" w:hAnsi="PT Astra Serif"/>
                <w:sz w:val="24"/>
                <w:szCs w:val="24"/>
              </w:rPr>
            </w:pPr>
            <w:r w:rsidRPr="00D3366E">
              <w:rPr>
                <w:rFonts w:ascii="PT Astra Serif" w:hAnsi="PT Astra Serif"/>
                <w:sz w:val="24"/>
                <w:szCs w:val="24"/>
              </w:rPr>
              <w:t>от _______________ г.</w:t>
            </w:r>
          </w:p>
        </w:tc>
        <w:tc>
          <w:tcPr>
            <w:tcW w:w="1559" w:type="dxa"/>
          </w:tcPr>
          <w:p w:rsidR="00D61961" w:rsidRPr="00D3366E" w:rsidRDefault="00D61961" w:rsidP="00377876">
            <w:pPr>
              <w:spacing w:line="240" w:lineRule="exact"/>
              <w:rPr>
                <w:rFonts w:ascii="PT Astra Serif" w:hAnsi="PT Astra Serif"/>
                <w:sz w:val="24"/>
                <w:szCs w:val="24"/>
              </w:rPr>
            </w:pPr>
            <w:r w:rsidRPr="00D3366E">
              <w:rPr>
                <w:rFonts w:ascii="PT Astra Serif" w:hAnsi="PT Astra Serif"/>
                <w:sz w:val="24"/>
                <w:szCs w:val="24"/>
              </w:rPr>
              <w:t>№ ______</w:t>
            </w:r>
          </w:p>
        </w:tc>
      </w:tr>
    </w:tbl>
    <w:p w:rsidR="00D61961" w:rsidRDefault="00D61961" w:rsidP="00D61961">
      <w:pPr>
        <w:jc w:val="both"/>
        <w:rPr>
          <w:rFonts w:ascii="PT Astra Serif" w:hAnsi="PT Astra Serif"/>
          <w:sz w:val="24"/>
          <w:szCs w:val="24"/>
        </w:rPr>
      </w:pPr>
    </w:p>
    <w:p w:rsidR="00D61961" w:rsidRDefault="00D61961" w:rsidP="00D61961">
      <w:pPr>
        <w:ind w:firstLine="709"/>
        <w:jc w:val="center"/>
        <w:rPr>
          <w:rFonts w:ascii="PT Astra Serif" w:hAnsi="PT Astra Serif"/>
          <w:b/>
          <w:bCs/>
          <w:sz w:val="28"/>
          <w:szCs w:val="28"/>
        </w:rPr>
      </w:pPr>
      <w:r>
        <w:rPr>
          <w:rFonts w:ascii="PT Astra Serif" w:hAnsi="PT Astra Serif"/>
          <w:b/>
          <w:bCs/>
          <w:sz w:val="28"/>
          <w:szCs w:val="28"/>
        </w:rPr>
        <w:t>М</w:t>
      </w:r>
      <w:r w:rsidRPr="00D06984">
        <w:rPr>
          <w:rFonts w:ascii="PT Astra Serif" w:hAnsi="PT Astra Serif"/>
          <w:b/>
          <w:bCs/>
          <w:sz w:val="28"/>
          <w:szCs w:val="28"/>
        </w:rPr>
        <w:t>униципальн</w:t>
      </w:r>
      <w:r>
        <w:rPr>
          <w:rFonts w:ascii="PT Astra Serif" w:hAnsi="PT Astra Serif"/>
          <w:b/>
          <w:bCs/>
          <w:sz w:val="28"/>
          <w:szCs w:val="28"/>
        </w:rPr>
        <w:t>ая</w:t>
      </w:r>
      <w:r w:rsidRPr="00D06984">
        <w:rPr>
          <w:rFonts w:ascii="PT Astra Serif" w:hAnsi="PT Astra Serif"/>
          <w:b/>
          <w:bCs/>
          <w:sz w:val="28"/>
          <w:szCs w:val="28"/>
        </w:rPr>
        <w:t xml:space="preserve"> программ</w:t>
      </w:r>
      <w:r>
        <w:rPr>
          <w:rFonts w:ascii="PT Astra Serif" w:hAnsi="PT Astra Serif"/>
          <w:b/>
          <w:bCs/>
          <w:sz w:val="28"/>
          <w:szCs w:val="28"/>
        </w:rPr>
        <w:t>а</w:t>
      </w:r>
    </w:p>
    <w:p w:rsidR="00D61961" w:rsidRPr="0044620D" w:rsidRDefault="00D61961" w:rsidP="00D61961">
      <w:pPr>
        <w:ind w:firstLine="709"/>
        <w:jc w:val="center"/>
        <w:rPr>
          <w:rFonts w:ascii="PT Astra Serif" w:hAnsi="PT Astra Serif" w:cs="PT Astra Serif"/>
          <w:b/>
          <w:color w:val="FF0000"/>
          <w:sz w:val="28"/>
          <w:szCs w:val="28"/>
        </w:rPr>
      </w:pPr>
      <w:r w:rsidRPr="00D06984">
        <w:rPr>
          <w:rFonts w:ascii="PT Astra Serif" w:hAnsi="PT Astra Serif"/>
          <w:b/>
          <w:bCs/>
          <w:sz w:val="28"/>
          <w:szCs w:val="28"/>
        </w:rPr>
        <w:t xml:space="preserve"> </w:t>
      </w:r>
      <w:r w:rsidRPr="00D06984">
        <w:rPr>
          <w:rFonts w:ascii="PT Astra Serif" w:hAnsi="PT Astra Serif"/>
          <w:b/>
          <w:sz w:val="28"/>
          <w:szCs w:val="28"/>
        </w:rPr>
        <w:t>«</w:t>
      </w:r>
      <w:r>
        <w:rPr>
          <w:rFonts w:ascii="PT Astra Serif" w:hAnsi="PT Astra Serif"/>
          <w:b/>
          <w:sz w:val="28"/>
          <w:szCs w:val="28"/>
        </w:rPr>
        <w:t>Обеспечение доступным и комфортным жильем населения муниципального образования Бородинское Киреевского района</w:t>
      </w:r>
      <w:r w:rsidRPr="00D06984">
        <w:rPr>
          <w:rFonts w:ascii="PT Astra Serif" w:hAnsi="PT Astra Serif"/>
          <w:b/>
          <w:sz w:val="28"/>
          <w:szCs w:val="28"/>
        </w:rPr>
        <w:t>»</w:t>
      </w:r>
    </w:p>
    <w:p w:rsidR="00D61961" w:rsidRPr="0044620D" w:rsidRDefault="00D61961" w:rsidP="00D61961">
      <w:pPr>
        <w:ind w:firstLine="709"/>
        <w:jc w:val="center"/>
        <w:rPr>
          <w:rFonts w:ascii="PT Astra Serif" w:hAnsi="PT Astra Serif" w:cs="PT Astra Serif"/>
          <w:b/>
          <w:color w:val="FF0000"/>
          <w:sz w:val="28"/>
          <w:szCs w:val="28"/>
        </w:rPr>
      </w:pPr>
    </w:p>
    <w:p w:rsidR="00D61961" w:rsidRPr="003B4D10" w:rsidRDefault="00D61961" w:rsidP="00D61961">
      <w:pPr>
        <w:ind w:firstLine="709"/>
        <w:jc w:val="center"/>
        <w:rPr>
          <w:rFonts w:ascii="PT Astra Serif" w:hAnsi="PT Astra Serif" w:cs="PT Astra Serif"/>
          <w:b/>
          <w:sz w:val="28"/>
          <w:szCs w:val="28"/>
        </w:rPr>
      </w:pPr>
      <w:r>
        <w:rPr>
          <w:rFonts w:ascii="PT Astra Serif" w:hAnsi="PT Astra Serif" w:cs="PT Astra Serif"/>
          <w:b/>
          <w:sz w:val="28"/>
          <w:szCs w:val="28"/>
        </w:rPr>
        <w:t>1.</w:t>
      </w:r>
      <w:r w:rsidRPr="003B4D10">
        <w:rPr>
          <w:rFonts w:ascii="PT Astra Serif" w:hAnsi="PT Astra Serif" w:cs="PT Astra Serif"/>
          <w:b/>
          <w:sz w:val="28"/>
          <w:szCs w:val="28"/>
        </w:rPr>
        <w:t>Стратегические приоритеты в сфере реализации муниципальной программы</w:t>
      </w:r>
    </w:p>
    <w:p w:rsidR="00D61961" w:rsidRPr="003B4D10" w:rsidRDefault="00D61961" w:rsidP="00D61961">
      <w:pPr>
        <w:ind w:firstLine="709"/>
        <w:jc w:val="center"/>
        <w:rPr>
          <w:rFonts w:ascii="PT Astra Serif" w:hAnsi="PT Astra Serif" w:cs="PT Astra Serif"/>
          <w:b/>
          <w:sz w:val="28"/>
          <w:szCs w:val="28"/>
        </w:rPr>
      </w:pPr>
    </w:p>
    <w:p w:rsidR="00D61961" w:rsidRDefault="00D61961" w:rsidP="00D61961">
      <w:pPr>
        <w:suppressAutoHyphens/>
        <w:ind w:left="709"/>
        <w:jc w:val="center"/>
        <w:rPr>
          <w:rFonts w:ascii="PT Astra Serif" w:hAnsi="PT Astra Serif" w:cs="PT Astra Serif"/>
          <w:b/>
          <w:sz w:val="28"/>
          <w:szCs w:val="28"/>
        </w:rPr>
      </w:pPr>
      <w:r w:rsidRPr="00977545">
        <w:rPr>
          <w:rFonts w:ascii="PT Astra Serif" w:hAnsi="PT Astra Serif" w:cs="PT Astra Serif"/>
          <w:b/>
          <w:sz w:val="28"/>
          <w:szCs w:val="28"/>
        </w:rPr>
        <w:t>Оценка текущего состояния сферы</w:t>
      </w:r>
      <w:r w:rsidRPr="00977545">
        <w:rPr>
          <w:rFonts w:ascii="PT Astra Serif" w:hAnsi="PT Astra Serif"/>
          <w:b/>
          <w:sz w:val="28"/>
          <w:szCs w:val="28"/>
        </w:rPr>
        <w:t xml:space="preserve"> </w:t>
      </w:r>
      <w:r w:rsidR="00BD7B35">
        <w:rPr>
          <w:rFonts w:ascii="PT Astra Serif" w:hAnsi="PT Astra Serif"/>
          <w:b/>
          <w:sz w:val="28"/>
          <w:szCs w:val="28"/>
        </w:rPr>
        <w:t xml:space="preserve"> </w:t>
      </w:r>
      <w:r>
        <w:rPr>
          <w:rFonts w:ascii="PT Astra Serif" w:hAnsi="PT Astra Serif"/>
          <w:b/>
          <w:sz w:val="28"/>
          <w:szCs w:val="28"/>
        </w:rPr>
        <w:t>обеспечения доступным и комфортным жильем населения муниципального образования Бородинское Киреевского района</w:t>
      </w:r>
      <w:r>
        <w:rPr>
          <w:rFonts w:ascii="PT Astra Serif" w:hAnsi="PT Astra Serif" w:cs="PT Astra Serif"/>
          <w:b/>
          <w:sz w:val="28"/>
          <w:szCs w:val="28"/>
        </w:rPr>
        <w:t>.</w:t>
      </w:r>
    </w:p>
    <w:p w:rsidR="00D61961" w:rsidRDefault="00D61961" w:rsidP="00D61961"/>
    <w:p w:rsidR="00D61961" w:rsidRPr="00957242" w:rsidRDefault="00D61961" w:rsidP="00D61961">
      <w:pPr>
        <w:autoSpaceDE w:val="0"/>
        <w:autoSpaceDN w:val="0"/>
        <w:adjustRightInd w:val="0"/>
        <w:ind w:firstLine="540"/>
        <w:jc w:val="both"/>
        <w:rPr>
          <w:rFonts w:ascii="PT Astra Serif" w:hAnsi="PT Astra Serif" w:cs="Calibri"/>
          <w:sz w:val="28"/>
          <w:szCs w:val="28"/>
        </w:rPr>
      </w:pPr>
      <w:r w:rsidRPr="00957242">
        <w:rPr>
          <w:rFonts w:ascii="PT Astra Serif" w:hAnsi="PT Astra Serif" w:cs="Calibri"/>
          <w:sz w:val="28"/>
          <w:szCs w:val="28"/>
        </w:rPr>
        <w:t xml:space="preserve">В соответствии с </w:t>
      </w:r>
      <w:hyperlink r:id="rId7" w:history="1">
        <w:r w:rsidRPr="00957242">
          <w:rPr>
            <w:rFonts w:ascii="PT Astra Serif" w:hAnsi="PT Astra Serif" w:cs="Calibri"/>
            <w:color w:val="000000"/>
            <w:sz w:val="28"/>
            <w:szCs w:val="28"/>
          </w:rPr>
          <w:t>Конституцией</w:t>
        </w:r>
      </w:hyperlink>
      <w:r w:rsidRPr="00957242">
        <w:rPr>
          <w:rFonts w:ascii="PT Astra Serif" w:hAnsi="PT Astra Serif" w:cs="Calibri"/>
          <w:color w:val="000000"/>
          <w:sz w:val="28"/>
          <w:szCs w:val="28"/>
        </w:rPr>
        <w:t xml:space="preserve"> </w:t>
      </w:r>
      <w:r w:rsidRPr="00957242">
        <w:rPr>
          <w:rFonts w:ascii="PT Astra Serif" w:hAnsi="PT Astra Serif" w:cs="Calibri"/>
          <w:sz w:val="28"/>
          <w:szCs w:val="28"/>
        </w:rPr>
        <w:t>Российской Федерации государство несет ответственность за обеспечение гражданам достойных условий проживания.</w:t>
      </w:r>
    </w:p>
    <w:p w:rsidR="00D61961" w:rsidRDefault="00D61961" w:rsidP="00D61961">
      <w:pPr>
        <w:jc w:val="both"/>
        <w:rPr>
          <w:rFonts w:ascii="PT Astra Serif" w:hAnsi="PT Astra Serif"/>
          <w:color w:val="000000"/>
          <w:spacing w:val="-5"/>
          <w:sz w:val="28"/>
          <w:szCs w:val="28"/>
        </w:rPr>
      </w:pPr>
      <w:r>
        <w:rPr>
          <w:rFonts w:ascii="PT Astra Serif" w:hAnsi="PT Astra Serif"/>
          <w:sz w:val="28"/>
          <w:szCs w:val="28"/>
        </w:rPr>
        <w:t xml:space="preserve">        </w:t>
      </w:r>
      <w:r w:rsidRPr="00957242">
        <w:rPr>
          <w:rFonts w:ascii="PT Astra Serif" w:hAnsi="PT Astra Serif"/>
          <w:color w:val="000000"/>
          <w:sz w:val="28"/>
          <w:szCs w:val="28"/>
        </w:rPr>
        <w:t>В настоящее время растёт число молодых семей, нуждающихся в улучшении жилищных условий.</w:t>
      </w:r>
      <w:r>
        <w:rPr>
          <w:rFonts w:ascii="PT Astra Serif" w:hAnsi="PT Astra Serif"/>
          <w:color w:val="000000"/>
          <w:sz w:val="28"/>
          <w:szCs w:val="28"/>
        </w:rPr>
        <w:t xml:space="preserve"> </w:t>
      </w:r>
      <w:r w:rsidRPr="00957242">
        <w:rPr>
          <w:rFonts w:ascii="PT Astra Serif" w:hAnsi="PT Astra Serif"/>
          <w:color w:val="000000"/>
          <w:spacing w:val="-1"/>
          <w:sz w:val="28"/>
          <w:szCs w:val="28"/>
        </w:rPr>
        <w:t xml:space="preserve">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w:t>
      </w:r>
      <w:r w:rsidRPr="00957242">
        <w:rPr>
          <w:rFonts w:ascii="PT Astra Serif" w:hAnsi="PT Astra Serif"/>
          <w:color w:val="000000"/>
          <w:spacing w:val="-5"/>
          <w:sz w:val="28"/>
          <w:szCs w:val="28"/>
        </w:rPr>
        <w:t>метода для решения их жилищной проблемы, поскольку эта проблема не может быть решена в пределах одного финансового года и требует бюджетных расходов в течение нескольких лет.</w:t>
      </w:r>
    </w:p>
    <w:p w:rsidR="00D61961" w:rsidRPr="000938E2" w:rsidRDefault="00D61961" w:rsidP="00D61961">
      <w:pPr>
        <w:jc w:val="both"/>
        <w:rPr>
          <w:rFonts w:ascii="PT Astra Serif" w:hAnsi="PT Astra Serif"/>
          <w:color w:val="000000"/>
          <w:sz w:val="28"/>
          <w:szCs w:val="28"/>
        </w:rPr>
      </w:pPr>
      <w:r>
        <w:rPr>
          <w:rFonts w:ascii="PT Astra Serif" w:hAnsi="PT Astra Serif"/>
          <w:color w:val="000000"/>
          <w:spacing w:val="-5"/>
          <w:sz w:val="28"/>
          <w:szCs w:val="28"/>
        </w:rPr>
        <w:t xml:space="preserve">       Муниципальная программа направлена на о</w:t>
      </w:r>
      <w:r w:rsidR="00BD7B35">
        <w:rPr>
          <w:rFonts w:ascii="PT Astra Serif" w:hAnsi="PT Astra Serif"/>
          <w:color w:val="000000"/>
          <w:spacing w:val="-5"/>
          <w:sz w:val="28"/>
          <w:szCs w:val="28"/>
        </w:rPr>
        <w:t xml:space="preserve">беспечение </w:t>
      </w:r>
      <w:r>
        <w:rPr>
          <w:rFonts w:ascii="PT Astra Serif" w:hAnsi="PT Astra Serif"/>
          <w:color w:val="000000"/>
          <w:spacing w:val="-5"/>
          <w:sz w:val="28"/>
          <w:szCs w:val="28"/>
        </w:rPr>
        <w:t>населения  доступным и комфортным жильем населения в муниципальном образовании Бородинское Киреевского района, для этого разработан муниципальный проект «Газификация населенных пунктов в муниципальном образовании Бородинское Киреевского района».</w:t>
      </w:r>
    </w:p>
    <w:p w:rsidR="00D61961" w:rsidRPr="00957242" w:rsidRDefault="00D61961" w:rsidP="00D61961">
      <w:pPr>
        <w:autoSpaceDE w:val="0"/>
        <w:autoSpaceDN w:val="0"/>
        <w:spacing w:line="350" w:lineRule="exact"/>
        <w:contextualSpacing/>
        <w:jc w:val="both"/>
        <w:rPr>
          <w:rFonts w:ascii="PT Astra Serif" w:hAnsi="PT Astra Serif"/>
          <w:sz w:val="28"/>
          <w:szCs w:val="28"/>
        </w:rPr>
      </w:pPr>
      <w:r>
        <w:rPr>
          <w:rFonts w:ascii="PT Astra Serif" w:hAnsi="PT Astra Serif"/>
          <w:sz w:val="28"/>
          <w:szCs w:val="28"/>
        </w:rPr>
        <w:t xml:space="preserve">       </w:t>
      </w:r>
      <w:r w:rsidRPr="00957242">
        <w:rPr>
          <w:rFonts w:ascii="PT Astra Serif" w:hAnsi="PT Astra Serif"/>
          <w:sz w:val="28"/>
          <w:szCs w:val="28"/>
        </w:rPr>
        <w:t xml:space="preserve">     За шесть лет в рамках программ газификации, реализуемых как органами исполнительной власти и местного самоуправления Тульской области, так и структурами публичного акционерного общества «Газпром», на территории Тульской области построены внутрипоселковые и межпоселковые газопроводы.</w:t>
      </w:r>
    </w:p>
    <w:p w:rsidR="00D61961" w:rsidRPr="00957242" w:rsidRDefault="00D61961" w:rsidP="00D61961">
      <w:pPr>
        <w:autoSpaceDE w:val="0"/>
        <w:autoSpaceDN w:val="0"/>
        <w:spacing w:line="350" w:lineRule="exact"/>
        <w:ind w:firstLine="709"/>
        <w:contextualSpacing/>
        <w:jc w:val="both"/>
        <w:rPr>
          <w:rFonts w:ascii="PT Astra Serif" w:hAnsi="PT Astra Serif"/>
          <w:sz w:val="28"/>
          <w:szCs w:val="28"/>
        </w:rPr>
      </w:pPr>
      <w:r w:rsidRPr="00957242">
        <w:rPr>
          <w:rFonts w:ascii="PT Astra Serif" w:hAnsi="PT Astra Serif"/>
          <w:sz w:val="28"/>
          <w:szCs w:val="28"/>
        </w:rPr>
        <w:t>За последние 5 лет в Киреевском районе</w:t>
      </w:r>
      <w:r>
        <w:rPr>
          <w:rFonts w:ascii="PT Astra Serif" w:hAnsi="PT Astra Serif"/>
          <w:sz w:val="28"/>
          <w:szCs w:val="28"/>
        </w:rPr>
        <w:t xml:space="preserve"> Тульской области</w:t>
      </w:r>
      <w:r w:rsidRPr="00957242">
        <w:rPr>
          <w:rFonts w:ascii="PT Astra Serif" w:hAnsi="PT Astra Serif"/>
          <w:sz w:val="28"/>
          <w:szCs w:val="28"/>
        </w:rPr>
        <w:t xml:space="preserve"> было газифицировано 176 домовладений в 14 населенных пунктах, построено 31 км нового газопровода.  (с. Богучарово, д. Владимировка, д. Воротыновка, д. Трушкино, д. Каменка, с. Круглое, п. Южный, д. Труновка, д. Стойлово, д. Смирновка, д. Хомяковка, с. Долгое, д. Ст. Вьевка).</w:t>
      </w:r>
    </w:p>
    <w:p w:rsidR="00D61961" w:rsidRDefault="00D61961" w:rsidP="00D61961">
      <w:pPr>
        <w:autoSpaceDN w:val="0"/>
        <w:spacing w:line="360" w:lineRule="exact"/>
        <w:ind w:firstLine="709"/>
        <w:contextualSpacing/>
        <w:jc w:val="both"/>
        <w:rPr>
          <w:rFonts w:ascii="PT Astra Serif" w:hAnsi="PT Astra Serif"/>
          <w:sz w:val="28"/>
          <w:szCs w:val="28"/>
        </w:rPr>
      </w:pPr>
      <w:r w:rsidRPr="00957242">
        <w:rPr>
          <w:rFonts w:ascii="PT Astra Serif" w:hAnsi="PT Astra Serif"/>
          <w:sz w:val="28"/>
          <w:szCs w:val="28"/>
        </w:rPr>
        <w:t>На 31.12.20</w:t>
      </w:r>
      <w:r>
        <w:rPr>
          <w:rFonts w:ascii="PT Astra Serif" w:hAnsi="PT Astra Serif"/>
          <w:sz w:val="28"/>
          <w:szCs w:val="28"/>
        </w:rPr>
        <w:t>20</w:t>
      </w:r>
      <w:r w:rsidRPr="00957242">
        <w:rPr>
          <w:rFonts w:ascii="PT Astra Serif" w:hAnsi="PT Astra Serif"/>
          <w:sz w:val="28"/>
          <w:szCs w:val="28"/>
        </w:rPr>
        <w:t xml:space="preserve"> года уровень газификации муниципального образования Киреевский район составляет </w:t>
      </w:r>
      <w:r>
        <w:rPr>
          <w:rFonts w:ascii="PT Astra Serif" w:hAnsi="PT Astra Serif"/>
          <w:sz w:val="28"/>
          <w:szCs w:val="28"/>
        </w:rPr>
        <w:t>50</w:t>
      </w:r>
      <w:r w:rsidRPr="00957242">
        <w:rPr>
          <w:rFonts w:ascii="PT Astra Serif" w:hAnsi="PT Astra Serif"/>
          <w:sz w:val="28"/>
          <w:szCs w:val="28"/>
        </w:rPr>
        <w:t>%.</w:t>
      </w:r>
    </w:p>
    <w:p w:rsidR="00D61961" w:rsidRPr="00957242" w:rsidRDefault="00D61961" w:rsidP="00D61961">
      <w:pPr>
        <w:autoSpaceDN w:val="0"/>
        <w:spacing w:line="360" w:lineRule="exact"/>
        <w:ind w:firstLine="709"/>
        <w:contextualSpacing/>
        <w:jc w:val="both"/>
        <w:rPr>
          <w:rFonts w:ascii="PT Astra Serif" w:hAnsi="PT Astra Serif"/>
          <w:sz w:val="28"/>
          <w:szCs w:val="28"/>
        </w:rPr>
      </w:pPr>
    </w:p>
    <w:p w:rsidR="00D61961" w:rsidRDefault="00D61961" w:rsidP="00D61961">
      <w:pPr>
        <w:rPr>
          <w:rFonts w:ascii="PT Astra Serif" w:hAnsi="PT Astra Serif"/>
          <w:sz w:val="28"/>
          <w:szCs w:val="28"/>
        </w:rPr>
      </w:pPr>
    </w:p>
    <w:p w:rsidR="00D61961" w:rsidRPr="00977545" w:rsidRDefault="00D61961" w:rsidP="00BD7B35">
      <w:pPr>
        <w:ind w:left="709"/>
        <w:jc w:val="center"/>
        <w:rPr>
          <w:rFonts w:ascii="PT Astra Serif" w:hAnsi="PT Astra Serif"/>
          <w:sz w:val="28"/>
        </w:rPr>
      </w:pPr>
      <w:r w:rsidRPr="00977545">
        <w:rPr>
          <w:rFonts w:ascii="PT Astra Serif" w:hAnsi="PT Astra Serif"/>
          <w:b/>
          <w:bCs/>
          <w:sz w:val="28"/>
        </w:rPr>
        <w:t>2. Описание приоритетов и целей муниципальной политики</w:t>
      </w:r>
    </w:p>
    <w:p w:rsidR="00D61961" w:rsidRDefault="00D61961" w:rsidP="00BD7B35">
      <w:pPr>
        <w:pStyle w:val="a4"/>
        <w:ind w:left="1069" w:firstLine="0"/>
        <w:jc w:val="center"/>
        <w:rPr>
          <w:rFonts w:ascii="PT Astra Serif" w:hAnsi="PT Astra Serif"/>
          <w:b/>
          <w:bCs/>
          <w:sz w:val="28"/>
        </w:rPr>
      </w:pPr>
      <w:r w:rsidRPr="00977545">
        <w:rPr>
          <w:rFonts w:ascii="PT Astra Serif" w:hAnsi="PT Astra Serif"/>
          <w:b/>
          <w:bCs/>
          <w:sz w:val="28"/>
        </w:rPr>
        <w:t>в сфере реализации муниципальной программы</w:t>
      </w:r>
      <w:r>
        <w:rPr>
          <w:rFonts w:ascii="PT Astra Serif" w:hAnsi="PT Astra Serif"/>
          <w:b/>
          <w:bCs/>
          <w:sz w:val="28"/>
        </w:rPr>
        <w:t>.</w:t>
      </w:r>
    </w:p>
    <w:p w:rsidR="00D61961" w:rsidRDefault="00D61961" w:rsidP="00D61961">
      <w:pPr>
        <w:pStyle w:val="a4"/>
        <w:ind w:left="1069" w:firstLine="0"/>
        <w:rPr>
          <w:rFonts w:ascii="PT Astra Serif" w:hAnsi="PT Astra Serif"/>
          <w:b/>
          <w:bCs/>
          <w:sz w:val="28"/>
        </w:rPr>
      </w:pPr>
    </w:p>
    <w:p w:rsidR="00D61961" w:rsidRDefault="00BD7B35" w:rsidP="00D61961">
      <w:pPr>
        <w:pStyle w:val="ConsPlusNormal"/>
        <w:spacing w:line="360" w:lineRule="exact"/>
        <w:ind w:firstLine="0"/>
        <w:contextualSpacing/>
        <w:jc w:val="both"/>
        <w:rPr>
          <w:rFonts w:ascii="PT Astra Serif" w:hAnsi="PT Astra Serif"/>
          <w:sz w:val="28"/>
          <w:szCs w:val="28"/>
        </w:rPr>
      </w:pPr>
      <w:r>
        <w:rPr>
          <w:rFonts w:ascii="PT Astra Serif" w:hAnsi="PT Astra Serif"/>
          <w:sz w:val="28"/>
          <w:szCs w:val="28"/>
        </w:rPr>
        <w:t xml:space="preserve">         Цель</w:t>
      </w:r>
      <w:r w:rsidR="00D61961">
        <w:rPr>
          <w:rFonts w:ascii="PT Astra Serif" w:hAnsi="PT Astra Serif"/>
          <w:sz w:val="28"/>
          <w:szCs w:val="28"/>
        </w:rPr>
        <w:t xml:space="preserve"> муниципальной программы:</w:t>
      </w:r>
    </w:p>
    <w:p w:rsidR="00D61961" w:rsidRDefault="00D61961" w:rsidP="00D61961">
      <w:pPr>
        <w:pStyle w:val="ConsPlusNormal"/>
        <w:spacing w:line="360" w:lineRule="exact"/>
        <w:ind w:firstLine="0"/>
        <w:contextualSpacing/>
        <w:jc w:val="both"/>
        <w:rPr>
          <w:rFonts w:ascii="PT Astra Serif" w:hAnsi="PT Astra Serif"/>
          <w:sz w:val="28"/>
          <w:szCs w:val="28"/>
        </w:rPr>
      </w:pPr>
      <w:r>
        <w:rPr>
          <w:rFonts w:ascii="PT Astra Serif" w:hAnsi="PT Astra Serif"/>
          <w:sz w:val="28"/>
          <w:szCs w:val="28"/>
        </w:rPr>
        <w:t>1.</w:t>
      </w:r>
      <w:r w:rsidRPr="00957242">
        <w:rPr>
          <w:rFonts w:ascii="PT Astra Serif" w:hAnsi="PT Astra Serif"/>
          <w:sz w:val="28"/>
          <w:szCs w:val="28"/>
        </w:rPr>
        <w:t xml:space="preserve"> </w:t>
      </w:r>
      <w:r>
        <w:rPr>
          <w:rFonts w:ascii="PT Astra Serif" w:hAnsi="PT Astra Serif"/>
          <w:sz w:val="28"/>
          <w:szCs w:val="28"/>
        </w:rPr>
        <w:t>У</w:t>
      </w:r>
      <w:r w:rsidRPr="00957242">
        <w:rPr>
          <w:rFonts w:ascii="PT Astra Serif" w:hAnsi="PT Astra Serif" w:cs="Times New Roman"/>
          <w:sz w:val="28"/>
          <w:szCs w:val="28"/>
        </w:rPr>
        <w:t>лучшение жилищных условий населения</w:t>
      </w:r>
      <w:r>
        <w:rPr>
          <w:rFonts w:ascii="PT Astra Serif" w:hAnsi="PT Astra Serif" w:cs="Times New Roman"/>
          <w:sz w:val="28"/>
          <w:szCs w:val="28"/>
        </w:rPr>
        <w:t xml:space="preserve"> </w:t>
      </w:r>
      <w:r w:rsidRPr="00957242">
        <w:rPr>
          <w:rFonts w:ascii="PT Astra Serif" w:hAnsi="PT Astra Serif" w:cs="Times New Roman"/>
          <w:sz w:val="28"/>
          <w:szCs w:val="28"/>
        </w:rPr>
        <w:t>Киреевского района Тульской области</w:t>
      </w:r>
      <w:r w:rsidRPr="00957242">
        <w:rPr>
          <w:rFonts w:ascii="PT Astra Serif" w:hAnsi="PT Astra Serif"/>
          <w:sz w:val="28"/>
          <w:szCs w:val="28"/>
        </w:rPr>
        <w:t>.</w:t>
      </w:r>
    </w:p>
    <w:p w:rsidR="00D61961" w:rsidRDefault="00D61961" w:rsidP="00D61961">
      <w:pPr>
        <w:pStyle w:val="ConsPlusNormal"/>
        <w:spacing w:line="360" w:lineRule="exact"/>
        <w:ind w:firstLine="0"/>
        <w:contextualSpacing/>
        <w:jc w:val="both"/>
        <w:rPr>
          <w:rFonts w:ascii="PT Astra Serif" w:hAnsi="PT Astra Serif" w:cs="Calibri"/>
          <w:sz w:val="28"/>
          <w:szCs w:val="28"/>
        </w:rPr>
      </w:pPr>
      <w:r>
        <w:rPr>
          <w:rFonts w:ascii="PT Astra Serif" w:hAnsi="PT Astra Serif" w:cs="Times New Roman"/>
          <w:sz w:val="28"/>
          <w:szCs w:val="28"/>
        </w:rPr>
        <w:t xml:space="preserve">2. </w:t>
      </w:r>
      <w:r w:rsidRPr="00957242">
        <w:rPr>
          <w:rFonts w:ascii="PT Astra Serif" w:hAnsi="PT Astra Serif" w:cs="Calibri"/>
          <w:sz w:val="28"/>
          <w:szCs w:val="28"/>
        </w:rPr>
        <w:t>Создание условий для газификации населённых пунктов Киреевского района Тульской области.</w:t>
      </w:r>
    </w:p>
    <w:p w:rsidR="00D61961" w:rsidRPr="000938E2" w:rsidRDefault="00D61961" w:rsidP="00D61961">
      <w:pPr>
        <w:pStyle w:val="ConsPlusNormal"/>
        <w:spacing w:line="360" w:lineRule="exact"/>
        <w:ind w:firstLine="0"/>
        <w:contextualSpacing/>
        <w:jc w:val="both"/>
        <w:rPr>
          <w:rFonts w:ascii="PT Astra Serif" w:hAnsi="PT Astra Serif" w:cs="Times New Roman"/>
          <w:sz w:val="28"/>
          <w:szCs w:val="28"/>
        </w:rPr>
      </w:pPr>
      <w:r>
        <w:rPr>
          <w:rFonts w:ascii="PT Astra Serif" w:hAnsi="PT Astra Serif"/>
          <w:sz w:val="28"/>
          <w:szCs w:val="28"/>
        </w:rPr>
        <w:t xml:space="preserve">3. </w:t>
      </w:r>
      <w:r w:rsidRPr="00957242">
        <w:rPr>
          <w:rFonts w:ascii="PT Astra Serif" w:hAnsi="PT Astra Serif"/>
          <w:sz w:val="28"/>
          <w:szCs w:val="28"/>
        </w:rPr>
        <w:t>Обеспечение вовлечения граждан, организаций в реализацию мероприятий по благоустройству территорий муниципальных образований;</w:t>
      </w:r>
    </w:p>
    <w:p w:rsidR="00D61961" w:rsidRDefault="00D61961" w:rsidP="00D61961">
      <w:pPr>
        <w:jc w:val="center"/>
        <w:rPr>
          <w:rFonts w:ascii="PT Astra Serif" w:hAnsi="PT Astra Serif"/>
          <w:sz w:val="28"/>
          <w:szCs w:val="28"/>
        </w:rPr>
      </w:pPr>
    </w:p>
    <w:p w:rsidR="00D61961" w:rsidRDefault="00D61961" w:rsidP="00D61961">
      <w:pPr>
        <w:jc w:val="center"/>
        <w:rPr>
          <w:rFonts w:ascii="PT Astra Serif" w:hAnsi="PT Astra Serif"/>
          <w:sz w:val="28"/>
          <w:szCs w:val="28"/>
        </w:rPr>
      </w:pPr>
    </w:p>
    <w:p w:rsidR="00D61961" w:rsidRDefault="00D61961" w:rsidP="00D61961">
      <w:pPr>
        <w:jc w:val="center"/>
        <w:rPr>
          <w:rFonts w:ascii="PT Astra Serif" w:hAnsi="PT Astra Serif"/>
          <w:b/>
          <w:sz w:val="28"/>
          <w:szCs w:val="28"/>
        </w:rPr>
      </w:pPr>
      <w:r w:rsidRPr="004B46C0">
        <w:rPr>
          <w:rFonts w:ascii="PT Astra Serif" w:hAnsi="PT Astra Serif"/>
          <w:b/>
          <w:bCs/>
          <w:sz w:val="28"/>
        </w:rPr>
        <w:t xml:space="preserve">3. Задачи муниципального управления, способы их эффективного решения в сфере </w:t>
      </w:r>
      <w:r>
        <w:rPr>
          <w:rFonts w:ascii="PT Astra Serif" w:hAnsi="PT Astra Serif"/>
          <w:b/>
          <w:bCs/>
          <w:sz w:val="28"/>
        </w:rPr>
        <w:t xml:space="preserve">обеспечения доступным и комфортным жильем населения </w:t>
      </w:r>
      <w:r w:rsidRPr="004B46C0">
        <w:rPr>
          <w:rFonts w:ascii="PT Astra Serif" w:hAnsi="PT Astra Serif"/>
          <w:b/>
          <w:sz w:val="28"/>
          <w:szCs w:val="28"/>
        </w:rPr>
        <w:t>территории муниципального образования Бородинское Киреевского района.</w:t>
      </w:r>
    </w:p>
    <w:p w:rsidR="00D61961" w:rsidRDefault="00D61961" w:rsidP="00D61961">
      <w:pPr>
        <w:rPr>
          <w:rFonts w:ascii="PT Astra Serif" w:hAnsi="PT Astra Serif"/>
          <w:sz w:val="28"/>
          <w:szCs w:val="28"/>
        </w:rPr>
      </w:pPr>
    </w:p>
    <w:p w:rsidR="00D61961" w:rsidRPr="00957242" w:rsidRDefault="00D61961" w:rsidP="00D61961">
      <w:pPr>
        <w:pStyle w:val="ConsPlusNormal"/>
        <w:spacing w:line="360" w:lineRule="exact"/>
        <w:ind w:firstLine="0"/>
        <w:contextualSpacing/>
        <w:jc w:val="both"/>
        <w:rPr>
          <w:rFonts w:ascii="PT Astra Serif" w:hAnsi="PT Astra Serif"/>
          <w:sz w:val="28"/>
          <w:szCs w:val="28"/>
        </w:rPr>
      </w:pPr>
      <w:r>
        <w:rPr>
          <w:rFonts w:ascii="PT Astra Serif" w:hAnsi="PT Astra Serif" w:cs="Times New Roman"/>
          <w:sz w:val="28"/>
          <w:szCs w:val="28"/>
        </w:rPr>
        <w:t xml:space="preserve">          </w:t>
      </w:r>
      <w:r w:rsidRPr="00957242">
        <w:rPr>
          <w:rFonts w:ascii="PT Astra Serif" w:hAnsi="PT Astra Serif" w:cs="Times New Roman"/>
          <w:sz w:val="28"/>
          <w:szCs w:val="28"/>
        </w:rPr>
        <w:t>Задача подпрограммы - создание условий для газификации населенных пунктов Киреевского района Тульской области.</w:t>
      </w:r>
    </w:p>
    <w:p w:rsidR="00D61961" w:rsidRPr="00957242" w:rsidRDefault="00D61961" w:rsidP="00D61961">
      <w:pPr>
        <w:pStyle w:val="a4"/>
        <w:spacing w:line="360" w:lineRule="exact"/>
        <w:ind w:left="0" w:firstLine="709"/>
        <w:rPr>
          <w:rFonts w:ascii="PT Astra Serif" w:hAnsi="PT Astra Serif"/>
          <w:sz w:val="28"/>
          <w:szCs w:val="28"/>
        </w:rPr>
      </w:pPr>
      <w:r w:rsidRPr="00957242">
        <w:rPr>
          <w:rFonts w:ascii="PT Astra Serif" w:hAnsi="PT Astra Serif"/>
          <w:sz w:val="28"/>
          <w:szCs w:val="28"/>
        </w:rPr>
        <w:t>Достижение указанной цели обеспечивается за счет создания условий для перевода потребителей на использование природного газа.</w:t>
      </w:r>
    </w:p>
    <w:p w:rsidR="00D61961" w:rsidRPr="00957242" w:rsidRDefault="00D61961" w:rsidP="00D61961">
      <w:pPr>
        <w:pStyle w:val="a4"/>
        <w:spacing w:line="360" w:lineRule="exact"/>
        <w:ind w:left="0" w:firstLine="709"/>
        <w:rPr>
          <w:rFonts w:ascii="PT Astra Serif" w:hAnsi="PT Astra Serif"/>
          <w:sz w:val="28"/>
          <w:szCs w:val="28"/>
        </w:rPr>
      </w:pPr>
      <w:r w:rsidRPr="00957242">
        <w:rPr>
          <w:rFonts w:ascii="PT Astra Serif" w:hAnsi="PT Astra Serif"/>
          <w:sz w:val="28"/>
          <w:szCs w:val="28"/>
        </w:rPr>
        <w:t>Ожидаемые результаты реализации подпрограммы:</w:t>
      </w:r>
    </w:p>
    <w:p w:rsidR="00D61961" w:rsidRPr="00957242" w:rsidRDefault="00D61961" w:rsidP="00D61961">
      <w:pPr>
        <w:pStyle w:val="ConsPlusNormal"/>
        <w:numPr>
          <w:ilvl w:val="0"/>
          <w:numId w:val="1"/>
        </w:numPr>
        <w:spacing w:line="360" w:lineRule="exact"/>
        <w:ind w:left="0" w:firstLine="709"/>
        <w:contextualSpacing/>
        <w:jc w:val="both"/>
        <w:rPr>
          <w:rFonts w:ascii="PT Astra Serif" w:hAnsi="PT Astra Serif"/>
          <w:sz w:val="28"/>
          <w:szCs w:val="28"/>
        </w:rPr>
      </w:pPr>
      <w:r w:rsidRPr="00957242">
        <w:rPr>
          <w:rFonts w:ascii="PT Astra Serif" w:hAnsi="PT Astra Serif" w:cs="Times New Roman"/>
          <w:sz w:val="28"/>
          <w:szCs w:val="28"/>
          <w:lang w:eastAsia="en-US"/>
        </w:rPr>
        <w:t>Увеличение протяженности построенных внутрипоселковых распределительных газопроводов на 30 километров к концу 2025 года.</w:t>
      </w:r>
    </w:p>
    <w:p w:rsidR="00D61961" w:rsidRPr="00957242" w:rsidRDefault="00D61961" w:rsidP="00D61961">
      <w:pPr>
        <w:pStyle w:val="ConsPlusNormal"/>
        <w:numPr>
          <w:ilvl w:val="0"/>
          <w:numId w:val="1"/>
        </w:numPr>
        <w:spacing w:line="360" w:lineRule="exact"/>
        <w:ind w:left="0" w:firstLine="709"/>
        <w:contextualSpacing/>
        <w:jc w:val="both"/>
        <w:rPr>
          <w:rFonts w:ascii="PT Astra Serif" w:hAnsi="PT Astra Serif"/>
          <w:sz w:val="28"/>
          <w:szCs w:val="28"/>
        </w:rPr>
      </w:pPr>
      <w:r w:rsidRPr="00957242">
        <w:rPr>
          <w:rFonts w:ascii="PT Astra Serif" w:hAnsi="PT Astra Serif" w:cs="Times New Roman"/>
          <w:sz w:val="28"/>
          <w:szCs w:val="28"/>
        </w:rPr>
        <w:t>Увеличение газифицированных населенных пунктов Киреевского района Тульской области на 10 единиц к концу 2025 года.</w:t>
      </w:r>
    </w:p>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p w:rsidR="00D61961" w:rsidRDefault="00D61961" w:rsidP="00D61961"/>
    <w:tbl>
      <w:tblPr>
        <w:tblW w:w="0" w:type="auto"/>
        <w:jc w:val="right"/>
        <w:tblLayout w:type="fixed"/>
        <w:tblLook w:val="0000" w:firstRow="0" w:lastRow="0" w:firstColumn="0" w:lastColumn="0" w:noHBand="0" w:noVBand="0"/>
      </w:tblPr>
      <w:tblGrid>
        <w:gridCol w:w="4486"/>
        <w:gridCol w:w="3311"/>
        <w:gridCol w:w="1559"/>
      </w:tblGrid>
      <w:tr w:rsidR="00D61961" w:rsidRPr="00D3366E" w:rsidTr="00377876">
        <w:trPr>
          <w:trHeight w:val="1084"/>
          <w:jc w:val="right"/>
        </w:trPr>
        <w:tc>
          <w:tcPr>
            <w:tcW w:w="4486" w:type="dxa"/>
          </w:tcPr>
          <w:p w:rsidR="00D61961" w:rsidRPr="00D3366E" w:rsidRDefault="00D61961" w:rsidP="00377876">
            <w:pPr>
              <w:spacing w:line="240" w:lineRule="exact"/>
              <w:rPr>
                <w:rFonts w:ascii="PT Astra Serif" w:hAnsi="PT Astra Serif"/>
                <w:sz w:val="24"/>
                <w:szCs w:val="24"/>
              </w:rPr>
            </w:pPr>
          </w:p>
        </w:tc>
        <w:tc>
          <w:tcPr>
            <w:tcW w:w="4870" w:type="dxa"/>
            <w:gridSpan w:val="2"/>
          </w:tcPr>
          <w:p w:rsidR="00D61961" w:rsidRDefault="00D61961" w:rsidP="00377876">
            <w:pPr>
              <w:spacing w:line="240" w:lineRule="exact"/>
              <w:rPr>
                <w:rFonts w:ascii="PT Astra Serif" w:hAnsi="PT Astra Serif"/>
                <w:sz w:val="24"/>
                <w:szCs w:val="24"/>
              </w:rPr>
            </w:pPr>
          </w:p>
          <w:p w:rsidR="00D61961" w:rsidRPr="00D3366E" w:rsidRDefault="00D61961" w:rsidP="00377876">
            <w:pPr>
              <w:spacing w:line="240" w:lineRule="exact"/>
              <w:jc w:val="center"/>
              <w:rPr>
                <w:rFonts w:ascii="PT Astra Serif" w:hAnsi="PT Astra Serif"/>
                <w:sz w:val="24"/>
                <w:szCs w:val="24"/>
              </w:rPr>
            </w:pPr>
            <w:r w:rsidRPr="00D3366E">
              <w:rPr>
                <w:rFonts w:ascii="PT Astra Serif" w:hAnsi="PT Astra Serif"/>
                <w:sz w:val="24"/>
                <w:szCs w:val="24"/>
              </w:rPr>
              <w:t xml:space="preserve">Приложение </w:t>
            </w:r>
            <w:r>
              <w:rPr>
                <w:rFonts w:ascii="PT Astra Serif" w:hAnsi="PT Astra Serif"/>
                <w:sz w:val="24"/>
                <w:szCs w:val="24"/>
              </w:rPr>
              <w:t>2</w:t>
            </w:r>
            <w:r w:rsidRPr="00D3366E">
              <w:rPr>
                <w:rFonts w:ascii="PT Astra Serif" w:hAnsi="PT Astra Serif"/>
                <w:sz w:val="24"/>
                <w:szCs w:val="24"/>
              </w:rPr>
              <w:br/>
              <w:t>к постановлению администрации муниципального образования</w:t>
            </w:r>
            <w:r w:rsidR="00281148">
              <w:rPr>
                <w:rFonts w:ascii="PT Astra Serif" w:hAnsi="PT Astra Serif"/>
                <w:sz w:val="24"/>
                <w:szCs w:val="24"/>
              </w:rPr>
              <w:t xml:space="preserve"> Бородинское Киреевского</w:t>
            </w:r>
            <w:r w:rsidRPr="00D3366E">
              <w:rPr>
                <w:rFonts w:ascii="PT Astra Serif" w:hAnsi="PT Astra Serif"/>
                <w:sz w:val="24"/>
                <w:szCs w:val="24"/>
              </w:rPr>
              <w:t xml:space="preserve"> район</w:t>
            </w:r>
            <w:r w:rsidR="00281148">
              <w:rPr>
                <w:rFonts w:ascii="PT Astra Serif" w:hAnsi="PT Astra Serif"/>
                <w:sz w:val="24"/>
                <w:szCs w:val="24"/>
              </w:rPr>
              <w:t>а</w:t>
            </w:r>
          </w:p>
        </w:tc>
      </w:tr>
      <w:tr w:rsidR="00D61961" w:rsidRPr="00D3366E" w:rsidTr="00377876">
        <w:trPr>
          <w:cantSplit/>
          <w:jc w:val="right"/>
        </w:trPr>
        <w:tc>
          <w:tcPr>
            <w:tcW w:w="4486" w:type="dxa"/>
          </w:tcPr>
          <w:p w:rsidR="00D61961" w:rsidRPr="00D3366E" w:rsidRDefault="00D61961" w:rsidP="00377876">
            <w:pPr>
              <w:spacing w:line="240" w:lineRule="exact"/>
              <w:rPr>
                <w:rFonts w:ascii="PT Astra Serif" w:hAnsi="PT Astra Serif"/>
                <w:sz w:val="24"/>
                <w:szCs w:val="24"/>
              </w:rPr>
            </w:pPr>
          </w:p>
        </w:tc>
        <w:tc>
          <w:tcPr>
            <w:tcW w:w="3311" w:type="dxa"/>
          </w:tcPr>
          <w:p w:rsidR="00D61961" w:rsidRPr="00D3366E" w:rsidRDefault="00D61961" w:rsidP="00377876">
            <w:pPr>
              <w:spacing w:line="240" w:lineRule="exact"/>
              <w:ind w:firstLine="368"/>
              <w:rPr>
                <w:rFonts w:ascii="PT Astra Serif" w:hAnsi="PT Astra Serif"/>
                <w:sz w:val="24"/>
                <w:szCs w:val="24"/>
              </w:rPr>
            </w:pPr>
            <w:r w:rsidRPr="00D3366E">
              <w:rPr>
                <w:rFonts w:ascii="PT Astra Serif" w:hAnsi="PT Astra Serif"/>
                <w:sz w:val="24"/>
                <w:szCs w:val="24"/>
              </w:rPr>
              <w:t>от _______________ г.</w:t>
            </w:r>
          </w:p>
        </w:tc>
        <w:tc>
          <w:tcPr>
            <w:tcW w:w="1559" w:type="dxa"/>
          </w:tcPr>
          <w:p w:rsidR="00D61961" w:rsidRPr="00D3366E" w:rsidRDefault="00D61961" w:rsidP="00377876">
            <w:pPr>
              <w:spacing w:line="240" w:lineRule="exact"/>
              <w:rPr>
                <w:rFonts w:ascii="PT Astra Serif" w:hAnsi="PT Astra Serif"/>
                <w:sz w:val="24"/>
                <w:szCs w:val="24"/>
              </w:rPr>
            </w:pPr>
            <w:r w:rsidRPr="00D3366E">
              <w:rPr>
                <w:rFonts w:ascii="PT Astra Serif" w:hAnsi="PT Astra Serif"/>
                <w:sz w:val="24"/>
                <w:szCs w:val="24"/>
              </w:rPr>
              <w:t>№ ______</w:t>
            </w:r>
          </w:p>
        </w:tc>
      </w:tr>
    </w:tbl>
    <w:p w:rsidR="00D61961" w:rsidRDefault="00D61961" w:rsidP="00D61961">
      <w:pPr>
        <w:pStyle w:val="a4"/>
        <w:ind w:left="1069"/>
        <w:jc w:val="center"/>
        <w:rPr>
          <w:rFonts w:ascii="PT Astra Serif" w:hAnsi="PT Astra Serif" w:cs="PT Astra Serif"/>
          <w:b/>
          <w:sz w:val="28"/>
          <w:szCs w:val="28"/>
        </w:rPr>
      </w:pPr>
    </w:p>
    <w:p w:rsidR="00D61961" w:rsidRPr="00964EC2" w:rsidRDefault="00D61961" w:rsidP="00D61961">
      <w:pPr>
        <w:pStyle w:val="a4"/>
        <w:ind w:left="0"/>
        <w:jc w:val="center"/>
        <w:rPr>
          <w:rFonts w:ascii="PT Astra Serif" w:hAnsi="PT Astra Serif" w:cs="PT Astra Serif"/>
          <w:b/>
          <w:sz w:val="28"/>
          <w:szCs w:val="28"/>
        </w:rPr>
      </w:pPr>
      <w:r w:rsidRPr="00964EC2">
        <w:rPr>
          <w:rFonts w:ascii="PT Astra Serif" w:hAnsi="PT Astra Serif" w:cs="PT Astra Serif"/>
          <w:b/>
          <w:sz w:val="28"/>
          <w:szCs w:val="28"/>
        </w:rPr>
        <w:t>СОСТАВ</w:t>
      </w:r>
    </w:p>
    <w:p w:rsidR="00D61961" w:rsidRPr="00964EC2" w:rsidRDefault="00D61961" w:rsidP="00D61961">
      <w:pPr>
        <w:ind w:firstLine="709"/>
        <w:jc w:val="center"/>
        <w:rPr>
          <w:rFonts w:ascii="PT Astra Serif" w:hAnsi="PT Astra Serif"/>
          <w:b/>
          <w:bCs/>
          <w:sz w:val="28"/>
          <w:szCs w:val="28"/>
        </w:rPr>
      </w:pPr>
      <w:r w:rsidRPr="00964EC2">
        <w:rPr>
          <w:rFonts w:ascii="PT Astra Serif" w:hAnsi="PT Astra Serif" w:cs="PT Astra Serif"/>
          <w:b/>
          <w:sz w:val="28"/>
          <w:szCs w:val="28"/>
        </w:rPr>
        <w:t>управляющего совета м</w:t>
      </w:r>
      <w:r w:rsidRPr="00964EC2">
        <w:rPr>
          <w:rFonts w:ascii="PT Astra Serif" w:hAnsi="PT Astra Serif"/>
          <w:b/>
          <w:bCs/>
          <w:sz w:val="28"/>
          <w:szCs w:val="28"/>
        </w:rPr>
        <w:t>униципальной программы</w:t>
      </w:r>
    </w:p>
    <w:p w:rsidR="00D61961" w:rsidRPr="00964EC2" w:rsidRDefault="00D61961" w:rsidP="00D61961">
      <w:pPr>
        <w:pStyle w:val="a4"/>
        <w:ind w:left="0"/>
        <w:jc w:val="center"/>
        <w:rPr>
          <w:rFonts w:ascii="PT Astra Serif" w:hAnsi="PT Astra Serif" w:cs="PT Astra Serif"/>
          <w:b/>
          <w:sz w:val="28"/>
          <w:szCs w:val="28"/>
        </w:rPr>
      </w:pPr>
      <w:r w:rsidRPr="00964EC2">
        <w:rPr>
          <w:rFonts w:ascii="PT Astra Serif" w:hAnsi="PT Astra Serif"/>
          <w:b/>
          <w:bCs/>
          <w:sz w:val="28"/>
          <w:szCs w:val="28"/>
        </w:rPr>
        <w:t xml:space="preserve"> </w:t>
      </w:r>
      <w:r w:rsidRPr="00964EC2">
        <w:rPr>
          <w:rFonts w:ascii="PT Astra Serif" w:hAnsi="PT Astra Serif"/>
          <w:b/>
          <w:sz w:val="28"/>
          <w:szCs w:val="28"/>
        </w:rPr>
        <w:t>«</w:t>
      </w:r>
      <w:r>
        <w:rPr>
          <w:rFonts w:ascii="PT Astra Serif" w:hAnsi="PT Astra Serif"/>
          <w:b/>
          <w:sz w:val="28"/>
          <w:szCs w:val="28"/>
        </w:rPr>
        <w:t>Обеспечение доступным и комфортным жильем населения муниципального образования Бородинское Киреевского района</w:t>
      </w:r>
      <w:r w:rsidRPr="00964EC2">
        <w:rPr>
          <w:rFonts w:ascii="PT Astra Serif" w:hAnsi="PT Astra Serif"/>
          <w:b/>
          <w:sz w:val="28"/>
          <w:szCs w:val="28"/>
        </w:rPr>
        <w:t>»</w:t>
      </w:r>
    </w:p>
    <w:p w:rsidR="00D61961" w:rsidRPr="003B4E56" w:rsidRDefault="00D61961" w:rsidP="00D61961">
      <w:pPr>
        <w:pStyle w:val="a4"/>
        <w:ind w:left="0"/>
        <w:jc w:val="center"/>
        <w:rPr>
          <w:rFonts w:ascii="PT Astra Serif" w:hAnsi="PT Astra Serif" w:cs="PT Astra Serif"/>
          <w:b/>
          <w:color w:val="FF0000"/>
          <w:sz w:val="28"/>
          <w:szCs w:val="28"/>
        </w:rPr>
      </w:pPr>
    </w:p>
    <w:p w:rsidR="00D61961" w:rsidRDefault="00D61961" w:rsidP="00D61961">
      <w:pPr>
        <w:pStyle w:val="ConsPlusNormal"/>
        <w:spacing w:line="360" w:lineRule="exact"/>
        <w:ind w:firstLine="709"/>
        <w:jc w:val="both"/>
        <w:rPr>
          <w:rFonts w:ascii="PT Astra Serif" w:hAnsi="PT Astra Serif"/>
          <w:sz w:val="28"/>
          <w:szCs w:val="28"/>
        </w:rPr>
      </w:pPr>
      <w:r>
        <w:rPr>
          <w:rFonts w:ascii="PT Astra Serif" w:hAnsi="PT Astra Serif"/>
          <w:sz w:val="28"/>
          <w:szCs w:val="28"/>
        </w:rPr>
        <w:t>Глава</w:t>
      </w:r>
      <w:r w:rsidRPr="00412D3C">
        <w:rPr>
          <w:rFonts w:ascii="PT Astra Serif" w:hAnsi="PT Astra Serif"/>
          <w:sz w:val="28"/>
          <w:szCs w:val="28"/>
        </w:rPr>
        <w:t xml:space="preserve"> администрации муниципального образования</w:t>
      </w:r>
      <w:r>
        <w:rPr>
          <w:rFonts w:ascii="PT Astra Serif" w:hAnsi="PT Astra Serif"/>
          <w:sz w:val="28"/>
          <w:szCs w:val="28"/>
        </w:rPr>
        <w:t xml:space="preserve"> Бородинское Киреевского</w:t>
      </w:r>
      <w:r w:rsidRPr="00412D3C">
        <w:rPr>
          <w:rFonts w:ascii="PT Astra Serif" w:hAnsi="PT Astra Serif"/>
          <w:sz w:val="28"/>
          <w:szCs w:val="28"/>
        </w:rPr>
        <w:t xml:space="preserve"> район</w:t>
      </w:r>
      <w:r>
        <w:rPr>
          <w:rFonts w:ascii="PT Astra Serif" w:hAnsi="PT Astra Serif"/>
          <w:sz w:val="28"/>
          <w:szCs w:val="28"/>
        </w:rPr>
        <w:t>а, председатель управляющего совета;</w:t>
      </w:r>
    </w:p>
    <w:p w:rsidR="00D61961" w:rsidRDefault="00D61961" w:rsidP="001D434F">
      <w:pPr>
        <w:pStyle w:val="ConsPlusNormal"/>
        <w:spacing w:line="360" w:lineRule="exact"/>
        <w:ind w:firstLine="709"/>
        <w:jc w:val="both"/>
        <w:rPr>
          <w:rFonts w:ascii="PT Astra Serif" w:hAnsi="PT Astra Serif"/>
          <w:sz w:val="28"/>
          <w:szCs w:val="28"/>
        </w:rPr>
      </w:pPr>
      <w:r>
        <w:rPr>
          <w:rFonts w:ascii="PT Astra Serif" w:hAnsi="PT Astra Serif"/>
          <w:sz w:val="28"/>
          <w:szCs w:val="28"/>
        </w:rPr>
        <w:t xml:space="preserve">Заместитель главы </w:t>
      </w:r>
      <w:r w:rsidRPr="00412D3C">
        <w:rPr>
          <w:rFonts w:ascii="PT Astra Serif" w:hAnsi="PT Astra Serif"/>
          <w:sz w:val="28"/>
          <w:szCs w:val="28"/>
        </w:rPr>
        <w:t>администрации муниципального образования</w:t>
      </w:r>
      <w:r>
        <w:rPr>
          <w:rFonts w:ascii="PT Astra Serif" w:hAnsi="PT Astra Serif"/>
          <w:sz w:val="28"/>
          <w:szCs w:val="28"/>
        </w:rPr>
        <w:t xml:space="preserve"> Бородинское Киреевского</w:t>
      </w:r>
      <w:r w:rsidRPr="00412D3C">
        <w:rPr>
          <w:rFonts w:ascii="PT Astra Serif" w:hAnsi="PT Astra Serif"/>
          <w:sz w:val="28"/>
          <w:szCs w:val="28"/>
        </w:rPr>
        <w:t xml:space="preserve"> район</w:t>
      </w:r>
      <w:r>
        <w:rPr>
          <w:rFonts w:ascii="PT Astra Serif" w:hAnsi="PT Astra Serif"/>
          <w:sz w:val="28"/>
          <w:szCs w:val="28"/>
        </w:rPr>
        <w:t>а, секретарь управляющего совета;</w:t>
      </w:r>
    </w:p>
    <w:p w:rsidR="001D434F" w:rsidRDefault="001D434F" w:rsidP="001D434F">
      <w:pPr>
        <w:pStyle w:val="ConsPlusNormal"/>
        <w:spacing w:line="360" w:lineRule="exact"/>
        <w:ind w:firstLine="709"/>
        <w:jc w:val="both"/>
        <w:rPr>
          <w:rFonts w:ascii="PT Astra Serif" w:hAnsi="PT Astra Serif"/>
          <w:sz w:val="28"/>
          <w:szCs w:val="28"/>
        </w:rPr>
      </w:pPr>
    </w:p>
    <w:p w:rsidR="001D434F" w:rsidRPr="00412D3C" w:rsidRDefault="001D434F" w:rsidP="001D434F">
      <w:pPr>
        <w:pStyle w:val="ConsPlusNormal"/>
        <w:spacing w:line="360" w:lineRule="exact"/>
        <w:ind w:firstLine="709"/>
        <w:jc w:val="both"/>
        <w:rPr>
          <w:rFonts w:ascii="PT Astra Serif" w:hAnsi="PT Astra Serif"/>
          <w:sz w:val="28"/>
          <w:szCs w:val="28"/>
        </w:rPr>
      </w:pPr>
    </w:p>
    <w:p w:rsidR="00D61961" w:rsidRPr="00412D3C" w:rsidRDefault="00D61961" w:rsidP="00D61961">
      <w:pPr>
        <w:pStyle w:val="ConsPlusNormal"/>
        <w:ind w:firstLine="709"/>
        <w:jc w:val="center"/>
        <w:rPr>
          <w:rFonts w:ascii="PT Astra Serif" w:hAnsi="PT Astra Serif"/>
          <w:b/>
          <w:sz w:val="28"/>
          <w:szCs w:val="28"/>
        </w:rPr>
      </w:pPr>
      <w:r w:rsidRPr="00412D3C">
        <w:rPr>
          <w:rFonts w:ascii="PT Astra Serif" w:hAnsi="PT Astra Serif"/>
          <w:b/>
          <w:sz w:val="28"/>
          <w:szCs w:val="28"/>
        </w:rPr>
        <w:t>Члены управляющего совета:</w:t>
      </w:r>
    </w:p>
    <w:p w:rsidR="00D61961" w:rsidRPr="00412D3C" w:rsidRDefault="00D61961" w:rsidP="00D61961">
      <w:pPr>
        <w:pStyle w:val="ConsPlusNormal"/>
        <w:ind w:firstLine="709"/>
        <w:jc w:val="both"/>
        <w:rPr>
          <w:rFonts w:ascii="PT Astra Serif" w:hAnsi="PT Astra Serif"/>
          <w:b/>
          <w:sz w:val="28"/>
          <w:szCs w:val="28"/>
        </w:rPr>
      </w:pPr>
      <w:r>
        <w:rPr>
          <w:rFonts w:ascii="PT Astra Serif" w:hAnsi="PT Astra Serif"/>
          <w:sz w:val="28"/>
          <w:szCs w:val="28"/>
        </w:rPr>
        <w:t xml:space="preserve">Заместитель главы </w:t>
      </w:r>
      <w:r w:rsidRPr="00412D3C">
        <w:rPr>
          <w:rFonts w:ascii="PT Astra Serif" w:hAnsi="PT Astra Serif"/>
          <w:sz w:val="28"/>
          <w:szCs w:val="28"/>
        </w:rPr>
        <w:t>администрации муниципального образования</w:t>
      </w:r>
      <w:r>
        <w:rPr>
          <w:rFonts w:ascii="PT Astra Serif" w:hAnsi="PT Astra Serif"/>
          <w:sz w:val="28"/>
          <w:szCs w:val="28"/>
        </w:rPr>
        <w:t xml:space="preserve"> Бородинское Киреевского</w:t>
      </w:r>
      <w:r w:rsidRPr="00412D3C">
        <w:rPr>
          <w:rFonts w:ascii="PT Astra Serif" w:hAnsi="PT Astra Serif"/>
          <w:sz w:val="28"/>
          <w:szCs w:val="28"/>
        </w:rPr>
        <w:t xml:space="preserve"> район</w:t>
      </w:r>
      <w:r>
        <w:rPr>
          <w:rFonts w:ascii="PT Astra Serif" w:hAnsi="PT Astra Serif"/>
          <w:sz w:val="28"/>
          <w:szCs w:val="28"/>
        </w:rPr>
        <w:t>а;</w:t>
      </w:r>
    </w:p>
    <w:p w:rsidR="00D61961" w:rsidRDefault="00D61961" w:rsidP="00D61961">
      <w:pPr>
        <w:pStyle w:val="ConsPlusNormal"/>
        <w:ind w:firstLine="709"/>
        <w:jc w:val="both"/>
        <w:rPr>
          <w:rFonts w:ascii="PT Astra Serif" w:hAnsi="PT Astra Serif"/>
          <w:sz w:val="28"/>
          <w:szCs w:val="28"/>
        </w:rPr>
      </w:pPr>
      <w:r>
        <w:rPr>
          <w:rFonts w:ascii="PT Astra Serif" w:hAnsi="PT Astra Serif"/>
          <w:sz w:val="28"/>
          <w:szCs w:val="28"/>
        </w:rPr>
        <w:t xml:space="preserve">Главный бухгалтер отдела экономики и финансов </w:t>
      </w:r>
      <w:r w:rsidRPr="00412D3C">
        <w:rPr>
          <w:rFonts w:ascii="PT Astra Serif" w:hAnsi="PT Astra Serif"/>
          <w:sz w:val="28"/>
          <w:szCs w:val="28"/>
        </w:rPr>
        <w:t xml:space="preserve">администрации муниципального образования </w:t>
      </w:r>
      <w:r>
        <w:rPr>
          <w:rFonts w:ascii="PT Astra Serif" w:hAnsi="PT Astra Serif"/>
          <w:sz w:val="28"/>
          <w:szCs w:val="28"/>
        </w:rPr>
        <w:t>Бородинское Киреевского района;</w:t>
      </w:r>
    </w:p>
    <w:p w:rsidR="00D61961" w:rsidRPr="008D17C0" w:rsidRDefault="00BD7B35" w:rsidP="00D61961">
      <w:pPr>
        <w:pStyle w:val="ConsPlusNormal"/>
        <w:ind w:firstLine="709"/>
        <w:jc w:val="both"/>
        <w:rPr>
          <w:rFonts w:ascii="PT Astra Serif" w:hAnsi="PT Astra Serif"/>
          <w:sz w:val="28"/>
          <w:szCs w:val="28"/>
        </w:rPr>
        <w:sectPr w:rsidR="00D61961" w:rsidRPr="008D17C0" w:rsidSect="00CA67F6">
          <w:pgSz w:w="11906" w:h="16838" w:code="9"/>
          <w:pgMar w:top="1134" w:right="851" w:bottom="1134" w:left="1701" w:header="709" w:footer="709" w:gutter="0"/>
          <w:cols w:space="708"/>
          <w:docGrid w:linePitch="360"/>
        </w:sectPr>
      </w:pPr>
      <w:r>
        <w:rPr>
          <w:rFonts w:ascii="PT Astra Serif" w:hAnsi="PT Astra Serif"/>
          <w:sz w:val="28"/>
          <w:szCs w:val="28"/>
        </w:rPr>
        <w:t xml:space="preserve">Начальник </w:t>
      </w:r>
      <w:r w:rsidR="00D61961">
        <w:rPr>
          <w:rFonts w:ascii="PT Astra Serif" w:hAnsi="PT Astra Serif"/>
          <w:sz w:val="28"/>
          <w:szCs w:val="28"/>
        </w:rPr>
        <w:t xml:space="preserve">отдела ЖКХ </w:t>
      </w:r>
      <w:r w:rsidR="00D61961" w:rsidRPr="00412D3C">
        <w:rPr>
          <w:rFonts w:ascii="PT Astra Serif" w:hAnsi="PT Astra Serif"/>
          <w:sz w:val="28"/>
          <w:szCs w:val="28"/>
        </w:rPr>
        <w:t>администрации муниципального образования</w:t>
      </w:r>
      <w:r w:rsidR="00D61961">
        <w:rPr>
          <w:rFonts w:ascii="PT Astra Serif" w:hAnsi="PT Astra Serif"/>
          <w:sz w:val="28"/>
          <w:szCs w:val="28"/>
        </w:rPr>
        <w:t xml:space="preserve"> Бородинское Киреевского</w:t>
      </w:r>
      <w:r w:rsidR="00D61961" w:rsidRPr="00412D3C">
        <w:rPr>
          <w:rFonts w:ascii="PT Astra Serif" w:hAnsi="PT Astra Serif"/>
          <w:sz w:val="28"/>
          <w:szCs w:val="28"/>
        </w:rPr>
        <w:t xml:space="preserve"> район</w:t>
      </w:r>
      <w:r w:rsidR="001D434F">
        <w:rPr>
          <w:rFonts w:ascii="PT Astra Serif" w:hAnsi="PT Astra Serif"/>
          <w:sz w:val="28"/>
          <w:szCs w:val="28"/>
        </w:rPr>
        <w:t>а.</w:t>
      </w:r>
    </w:p>
    <w:p w:rsidR="007A3B72" w:rsidRDefault="0018079D"/>
    <w:sectPr w:rsidR="007A3B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FF" w:rsidRDefault="00E048FF" w:rsidP="001D434F">
      <w:r>
        <w:separator/>
      </w:r>
    </w:p>
  </w:endnote>
  <w:endnote w:type="continuationSeparator" w:id="0">
    <w:p w:rsidR="00E048FF" w:rsidRDefault="00E048FF" w:rsidP="001D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FF" w:rsidRDefault="00E048FF" w:rsidP="001D434F">
      <w:r>
        <w:separator/>
      </w:r>
    </w:p>
  </w:footnote>
  <w:footnote w:type="continuationSeparator" w:id="0">
    <w:p w:rsidR="00E048FF" w:rsidRDefault="00E048FF" w:rsidP="001D4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17CA7"/>
    <w:multiLevelType w:val="hybridMultilevel"/>
    <w:tmpl w:val="DB502E70"/>
    <w:lvl w:ilvl="0" w:tplc="B330A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2C"/>
    <w:rsid w:val="00057866"/>
    <w:rsid w:val="00106F2C"/>
    <w:rsid w:val="00136AFB"/>
    <w:rsid w:val="0018079D"/>
    <w:rsid w:val="001D434F"/>
    <w:rsid w:val="00281148"/>
    <w:rsid w:val="003F5B56"/>
    <w:rsid w:val="00414968"/>
    <w:rsid w:val="004808D2"/>
    <w:rsid w:val="00821008"/>
    <w:rsid w:val="00A720DE"/>
    <w:rsid w:val="00BD7B35"/>
    <w:rsid w:val="00D61961"/>
    <w:rsid w:val="00E048FF"/>
    <w:rsid w:val="00E04B7E"/>
    <w:rsid w:val="00FA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B5DA9-EAF3-4E5B-BD57-3812D937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D61961"/>
    <w:rPr>
      <w:rFonts w:ascii="Arial" w:eastAsia="Times New Roman" w:hAnsi="Arial" w:cs="Times New Roman"/>
      <w:sz w:val="24"/>
      <w:szCs w:val="24"/>
      <w:lang w:eastAsia="ru-RU"/>
    </w:rPr>
  </w:style>
  <w:style w:type="paragraph" w:styleId="a4">
    <w:name w:val="List Paragraph"/>
    <w:basedOn w:val="a"/>
    <w:link w:val="a3"/>
    <w:uiPriority w:val="34"/>
    <w:qFormat/>
    <w:rsid w:val="00D61961"/>
    <w:pPr>
      <w:widowControl w:val="0"/>
      <w:autoSpaceDE w:val="0"/>
      <w:autoSpaceDN w:val="0"/>
      <w:adjustRightInd w:val="0"/>
      <w:ind w:left="720" w:firstLine="720"/>
      <w:contextualSpacing/>
      <w:jc w:val="both"/>
    </w:pPr>
    <w:rPr>
      <w:rFonts w:ascii="Arial" w:hAnsi="Arial"/>
      <w:sz w:val="24"/>
      <w:szCs w:val="24"/>
    </w:rPr>
  </w:style>
  <w:style w:type="paragraph" w:customStyle="1" w:styleId="ConsPlusNormal">
    <w:name w:val="ConsPlusNormal"/>
    <w:link w:val="ConsPlusNormal0"/>
    <w:rsid w:val="00D619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61961"/>
    <w:rPr>
      <w:rFonts w:ascii="Arial" w:eastAsia="Times New Roman" w:hAnsi="Arial" w:cs="Arial"/>
      <w:sz w:val="20"/>
      <w:szCs w:val="20"/>
      <w:lang w:eastAsia="ru-RU"/>
    </w:rPr>
  </w:style>
  <w:style w:type="paragraph" w:styleId="a5">
    <w:name w:val="header"/>
    <w:basedOn w:val="a"/>
    <w:link w:val="a6"/>
    <w:uiPriority w:val="99"/>
    <w:unhideWhenUsed/>
    <w:rsid w:val="001D434F"/>
    <w:pPr>
      <w:tabs>
        <w:tab w:val="center" w:pos="4677"/>
        <w:tab w:val="right" w:pos="9355"/>
      </w:tabs>
    </w:pPr>
  </w:style>
  <w:style w:type="character" w:customStyle="1" w:styleId="a6">
    <w:name w:val="Верхний колонтитул Знак"/>
    <w:basedOn w:val="a0"/>
    <w:link w:val="a5"/>
    <w:uiPriority w:val="99"/>
    <w:rsid w:val="001D434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D434F"/>
    <w:pPr>
      <w:tabs>
        <w:tab w:val="center" w:pos="4677"/>
        <w:tab w:val="right" w:pos="9355"/>
      </w:tabs>
    </w:pPr>
  </w:style>
  <w:style w:type="character" w:customStyle="1" w:styleId="a8">
    <w:name w:val="Нижний колонтитул Знак"/>
    <w:basedOn w:val="a0"/>
    <w:link w:val="a7"/>
    <w:uiPriority w:val="99"/>
    <w:rsid w:val="001D434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96C9CF69779FE421EC4788DFA08C8354D340E998B96D43A766716O7C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bor-u-spec8</dc:creator>
  <cp:keywords/>
  <dc:description/>
  <cp:lastModifiedBy>Елизавета Сергеевна Каштанова</cp:lastModifiedBy>
  <cp:revision>2</cp:revision>
  <dcterms:created xsi:type="dcterms:W3CDTF">2025-04-18T09:13:00Z</dcterms:created>
  <dcterms:modified xsi:type="dcterms:W3CDTF">2025-04-18T09:13:00Z</dcterms:modified>
</cp:coreProperties>
</file>