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C7" w:rsidRDefault="00E17DC7" w:rsidP="002F31DD">
      <w:pPr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bookmarkStart w:id="0" w:name="_GoBack"/>
      <w:bookmarkEnd w:id="0"/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 w:rsidRPr="00D87B84">
        <w:rPr>
          <w:rFonts w:ascii="PT Astra Serif" w:hAnsi="PT Astra Serif"/>
          <w:szCs w:val="28"/>
        </w:rPr>
        <w:t>ТУЛЬСКАЯ ОБЛАСТЬ</w:t>
      </w:r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 w:rsidRPr="00D87B84">
        <w:rPr>
          <w:rFonts w:ascii="PT Astra Serif" w:hAnsi="PT Astra Serif"/>
          <w:szCs w:val="28"/>
        </w:rPr>
        <w:t>МУНИЦИПАЛЬНОЕ ОБРАЗОВАНИЕ</w:t>
      </w:r>
    </w:p>
    <w:p w:rsidR="00C53D55" w:rsidRPr="00D87B84" w:rsidRDefault="00D87B84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БОРОДИНСКОЕ</w:t>
      </w:r>
      <w:r w:rsidR="00C53D55" w:rsidRPr="00D87B84">
        <w:rPr>
          <w:rFonts w:ascii="PT Astra Serif" w:hAnsi="PT Astra Serif"/>
          <w:szCs w:val="28"/>
        </w:rPr>
        <w:t xml:space="preserve"> КИРЕЕВСКОГО РАЙОНА </w:t>
      </w:r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 w:rsidRPr="00D87B84">
        <w:rPr>
          <w:rFonts w:ascii="PT Astra Serif" w:hAnsi="PT Astra Serif"/>
          <w:szCs w:val="28"/>
        </w:rPr>
        <w:t>АДМИНИСТРАЦИЯ</w:t>
      </w:r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 w:rsidRPr="00D87B84">
        <w:rPr>
          <w:rFonts w:ascii="PT Astra Serif" w:hAnsi="PT Astra Serif"/>
          <w:szCs w:val="28"/>
        </w:rPr>
        <w:t>ПОСТАНОВЛЕНИЕ</w:t>
      </w:r>
    </w:p>
    <w:p w:rsidR="00C53D55" w:rsidRPr="00D87B84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Default="007E2A9A" w:rsidP="007E2A9A">
      <w:pPr>
        <w:spacing w:after="0" w:line="240" w:lineRule="auto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от 04.04.2024                                                                                        № 18</w:t>
      </w:r>
    </w:p>
    <w:p w:rsidR="007E2A9A" w:rsidRPr="008451ED" w:rsidRDefault="007E2A9A" w:rsidP="007E2A9A">
      <w:pPr>
        <w:spacing w:after="0" w:line="240" w:lineRule="auto"/>
        <w:contextualSpacing/>
        <w:rPr>
          <w:rFonts w:ascii="PT Astra Serif" w:hAnsi="PT Astra Serif"/>
          <w:szCs w:val="28"/>
        </w:rPr>
      </w:pP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b/>
          <w:bCs/>
          <w:szCs w:val="28"/>
        </w:rPr>
        <w:t xml:space="preserve">Об утверждении </w:t>
      </w:r>
      <w:r w:rsidRPr="008451ED">
        <w:rPr>
          <w:rFonts w:ascii="PT Astra Serif" w:hAnsi="PT Astra Serif"/>
          <w:b/>
          <w:szCs w:val="28"/>
        </w:rPr>
        <w:t>нормативных затрат на обеспечение функций органов местного самоуправления муниципа</w:t>
      </w:r>
      <w:r w:rsidR="00D1465F">
        <w:rPr>
          <w:rFonts w:ascii="PT Astra Serif" w:hAnsi="PT Astra Serif"/>
          <w:b/>
          <w:szCs w:val="28"/>
        </w:rPr>
        <w:t>льного образования Бородинское</w:t>
      </w:r>
      <w:r w:rsidR="00BC7AAF">
        <w:rPr>
          <w:rFonts w:ascii="PT Astra Serif" w:hAnsi="PT Astra Serif"/>
          <w:b/>
          <w:szCs w:val="28"/>
        </w:rPr>
        <w:t xml:space="preserve"> Киреевского района на 2024</w:t>
      </w:r>
      <w:r w:rsidRPr="008451ED">
        <w:rPr>
          <w:rFonts w:ascii="PT Astra Serif" w:hAnsi="PT Astra Serif"/>
          <w:b/>
          <w:szCs w:val="28"/>
        </w:rPr>
        <w:t xml:space="preserve"> год</w:t>
      </w:r>
    </w:p>
    <w:p w:rsidR="00C53D55" w:rsidRPr="008451ED" w:rsidRDefault="00C53D55" w:rsidP="00C53D55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C53D55" w:rsidRPr="008451ED" w:rsidRDefault="00C53D55" w:rsidP="00C53D55">
      <w:pPr>
        <w:spacing w:after="0" w:line="240" w:lineRule="auto"/>
        <w:ind w:right="139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В соответствии с пунктом 2 части 4 статьи 19 Федерального закона от 5.04.2013 года № 44-ФЗ «О контрактной системе в сфере закупок товаров, работ, услуг для обеспечения государственных и муниципальных нужд», Ф</w:t>
      </w:r>
      <w:r w:rsidRPr="008451ED">
        <w:rPr>
          <w:rFonts w:ascii="PT Astra Serif" w:hAnsi="PT Astra Serif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Pr="008451ED">
        <w:rPr>
          <w:rFonts w:ascii="PT Astra Serif" w:eastAsia="Calibri" w:hAnsi="PT Astra Serif"/>
          <w:szCs w:val="28"/>
        </w:rPr>
        <w:t xml:space="preserve">на основании </w:t>
      </w:r>
      <w:r w:rsidRPr="008451ED">
        <w:rPr>
          <w:rFonts w:ascii="PT Astra Serif" w:hAnsi="PT Astra Serif"/>
          <w:szCs w:val="28"/>
        </w:rPr>
        <w:t>Уст</w:t>
      </w:r>
      <w:r w:rsidR="00D87B84">
        <w:rPr>
          <w:rFonts w:ascii="PT Astra Serif" w:hAnsi="PT Astra Serif"/>
          <w:szCs w:val="28"/>
        </w:rPr>
        <w:t>ава муниципального Бородинское</w:t>
      </w:r>
      <w:r w:rsidRPr="008451ED">
        <w:rPr>
          <w:rFonts w:ascii="PT Astra Serif" w:hAnsi="PT Astra Serif"/>
          <w:szCs w:val="28"/>
        </w:rPr>
        <w:t xml:space="preserve"> Киреевского района, администрация муниципа</w:t>
      </w:r>
      <w:r w:rsidR="00D87B84">
        <w:rPr>
          <w:rFonts w:ascii="PT Astra Serif" w:hAnsi="PT Astra Serif"/>
          <w:szCs w:val="28"/>
        </w:rPr>
        <w:t>льного образования Бородинское</w:t>
      </w:r>
      <w:r w:rsidRPr="008451ED">
        <w:rPr>
          <w:rFonts w:ascii="PT Astra Serif" w:hAnsi="PT Astra Serif"/>
          <w:szCs w:val="28"/>
        </w:rPr>
        <w:t xml:space="preserve"> Киреевского района ПОСТАНОВЛЯЕТ:</w:t>
      </w:r>
    </w:p>
    <w:p w:rsidR="00C53D55" w:rsidRDefault="00C53D55" w:rsidP="00C53D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1.</w:t>
      </w:r>
      <w:r w:rsidRPr="008451ED">
        <w:rPr>
          <w:rFonts w:ascii="PT Astra Serif" w:hAnsi="PT Astra Serif"/>
          <w:szCs w:val="28"/>
        </w:rPr>
        <w:tab/>
        <w:t>Утвердить прилагаемые нормативные затраты на обеспечение функций органов местного самоуправления муниципа</w:t>
      </w:r>
      <w:r w:rsidR="00D87B84">
        <w:rPr>
          <w:rFonts w:ascii="PT Astra Serif" w:hAnsi="PT Astra Serif"/>
          <w:szCs w:val="28"/>
        </w:rPr>
        <w:t>льного образования Бородинское</w:t>
      </w:r>
      <w:r w:rsidRPr="008451ED">
        <w:rPr>
          <w:rFonts w:ascii="PT Astra Serif" w:hAnsi="PT Astra Serif"/>
          <w:szCs w:val="28"/>
        </w:rPr>
        <w:t xml:space="preserve"> Киреевского района на 202</w:t>
      </w:r>
      <w:r w:rsidR="00BC7AAF">
        <w:rPr>
          <w:rFonts w:ascii="PT Astra Serif" w:hAnsi="PT Astra Serif"/>
          <w:szCs w:val="28"/>
        </w:rPr>
        <w:t>4</w:t>
      </w:r>
      <w:r w:rsidRPr="008451ED">
        <w:rPr>
          <w:rFonts w:ascii="PT Astra Serif" w:hAnsi="PT Astra Serif"/>
          <w:szCs w:val="28"/>
        </w:rPr>
        <w:t xml:space="preserve"> год (приложение).</w:t>
      </w:r>
    </w:p>
    <w:p w:rsidR="001B72A5" w:rsidRPr="001B72A5" w:rsidRDefault="001B72A5" w:rsidP="001B72A5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 w:rsidRPr="001B72A5">
        <w:rPr>
          <w:rFonts w:ascii="PT Astra Serif" w:hAnsi="PT Astra Serif"/>
          <w:szCs w:val="28"/>
        </w:rPr>
        <w:t>2.</w:t>
      </w:r>
      <w:r w:rsidRPr="001B72A5">
        <w:rPr>
          <w:rFonts w:ascii="PT Astra Serif" w:hAnsi="PT Astra Serif"/>
          <w:b/>
          <w:szCs w:val="28"/>
        </w:rPr>
        <w:t xml:space="preserve"> </w:t>
      </w:r>
      <w:r w:rsidRPr="001B72A5">
        <w:rPr>
          <w:rFonts w:ascii="PT Astra Serif" w:hAnsi="PT Astra Serif"/>
          <w:szCs w:val="28"/>
        </w:rPr>
        <w:t xml:space="preserve"> 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</w:t>
      </w:r>
      <w:hyperlink r:id="rId6" w:history="1">
        <w:r w:rsidRPr="001B72A5">
          <w:rPr>
            <w:rFonts w:ascii="PT Astra Serif" w:hAnsi="PT Astra Serif"/>
            <w:color w:val="0000FF" w:themeColor="hyperlink"/>
            <w:szCs w:val="28"/>
            <w:u w:val="single"/>
          </w:rPr>
          <w:t>http://kireevsk.tularegion.ru</w:t>
        </w:r>
      </w:hyperlink>
      <w:r w:rsidRPr="001B72A5">
        <w:rPr>
          <w:rFonts w:ascii="PT Astra Serif" w:hAnsi="PT Astra Serif"/>
          <w:szCs w:val="28"/>
        </w:rPr>
        <w:t>.</w:t>
      </w:r>
    </w:p>
    <w:p w:rsidR="001B72A5" w:rsidRPr="001B72A5" w:rsidRDefault="001B72A5" w:rsidP="001B72A5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 w:rsidRPr="001B72A5">
        <w:rPr>
          <w:rFonts w:ascii="PT Astra Serif" w:hAnsi="PT Astra Serif"/>
          <w:szCs w:val="28"/>
        </w:rPr>
        <w:t xml:space="preserve">3. Заместителю главы </w:t>
      </w:r>
      <w:r>
        <w:rPr>
          <w:rFonts w:ascii="PT Astra Serif" w:hAnsi="PT Astra Serif"/>
          <w:szCs w:val="28"/>
        </w:rPr>
        <w:t>админис</w:t>
      </w:r>
      <w:r w:rsidR="002F31DD">
        <w:rPr>
          <w:rFonts w:ascii="PT Astra Serif" w:hAnsi="PT Astra Serif"/>
          <w:szCs w:val="28"/>
        </w:rPr>
        <w:t>трации  (Альбовой О.А.</w:t>
      </w:r>
      <w:r w:rsidRPr="001B72A5">
        <w:rPr>
          <w:rFonts w:ascii="PT Astra Serif" w:hAnsi="PT Astra Serif"/>
          <w:szCs w:val="28"/>
        </w:rPr>
        <w:t>) в течение 5 рабочих дней со дня официального опубликования настоящего постановления разместить Правила, утвержденные пунктом 1 настоящего постановления,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услуг.</w:t>
      </w:r>
    </w:p>
    <w:p w:rsidR="001B72A5" w:rsidRPr="001B72A5" w:rsidRDefault="001B72A5" w:rsidP="001B72A5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1B72A5">
        <w:rPr>
          <w:rFonts w:ascii="PT Astra Serif" w:hAnsi="PT Astra Serif"/>
          <w:szCs w:val="28"/>
        </w:rPr>
        <w:t>4. Контроль за исполнением настоящего постановления оставляю за собой.</w:t>
      </w:r>
    </w:p>
    <w:p w:rsidR="001B72A5" w:rsidRPr="001B72A5" w:rsidRDefault="001B72A5" w:rsidP="001B72A5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1B72A5">
        <w:rPr>
          <w:rFonts w:ascii="PT Astra Serif" w:hAnsi="PT Astra Serif"/>
          <w:szCs w:val="28"/>
        </w:rPr>
        <w:t>5. Постановление вступает в силу со дня официального обнародования.</w:t>
      </w:r>
    </w:p>
    <w:p w:rsidR="001B72A5" w:rsidRPr="001B72A5" w:rsidRDefault="001B72A5" w:rsidP="001B72A5">
      <w:pPr>
        <w:spacing w:after="0" w:line="240" w:lineRule="auto"/>
        <w:contextualSpacing/>
        <w:rPr>
          <w:rFonts w:ascii="PT Astra Serif" w:hAnsi="PT Astra Serif"/>
          <w:szCs w:val="28"/>
        </w:rPr>
      </w:pPr>
    </w:p>
    <w:p w:rsidR="00C53D55" w:rsidRPr="008451ED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C53D55" w:rsidRPr="008451ED" w:rsidTr="003D5853">
        <w:tc>
          <w:tcPr>
            <w:tcW w:w="5495" w:type="dxa"/>
            <w:shd w:val="clear" w:color="auto" w:fill="auto"/>
          </w:tcPr>
          <w:p w:rsidR="00C53D55" w:rsidRPr="008451ED" w:rsidRDefault="00C53D55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8451ED">
              <w:rPr>
                <w:rFonts w:ascii="PT Astra Serif" w:eastAsia="Calibri" w:hAnsi="PT Astra Serif"/>
                <w:b/>
                <w:szCs w:val="28"/>
              </w:rPr>
              <w:t>Глава администрации</w:t>
            </w:r>
          </w:p>
          <w:p w:rsidR="00C53D55" w:rsidRPr="008451ED" w:rsidRDefault="00E17DC7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>муниципального образования</w:t>
            </w:r>
          </w:p>
          <w:p w:rsidR="00C53D55" w:rsidRPr="008451ED" w:rsidRDefault="009451B9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 xml:space="preserve"> Бородин</w:t>
            </w:r>
            <w:r w:rsidR="00C53D55" w:rsidRPr="008451ED">
              <w:rPr>
                <w:rFonts w:ascii="PT Astra Serif" w:eastAsia="Calibri" w:hAnsi="PT Astra Serif"/>
                <w:b/>
                <w:szCs w:val="28"/>
              </w:rPr>
              <w:t>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C53D55" w:rsidRPr="008451ED" w:rsidRDefault="00C53D55" w:rsidP="003D5853">
            <w:pPr>
              <w:spacing w:after="0" w:line="240" w:lineRule="auto"/>
              <w:contextualSpacing/>
              <w:rPr>
                <w:rFonts w:ascii="PT Astra Serif" w:eastAsia="Calibri" w:hAnsi="PT Astra Serif"/>
                <w:b/>
                <w:szCs w:val="28"/>
              </w:rPr>
            </w:pPr>
          </w:p>
          <w:p w:rsidR="00C53D55" w:rsidRPr="008451ED" w:rsidRDefault="00C53D55" w:rsidP="003D5853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  <w:p w:rsidR="00C53D55" w:rsidRDefault="00C53D55" w:rsidP="003D5853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  <w:r w:rsidRPr="008451ED">
              <w:rPr>
                <w:rFonts w:ascii="PT Astra Serif" w:eastAsia="Calibri" w:hAnsi="PT Astra Serif"/>
                <w:b/>
                <w:szCs w:val="28"/>
              </w:rPr>
              <w:t xml:space="preserve">Е.В. </w:t>
            </w:r>
            <w:proofErr w:type="spellStart"/>
            <w:r w:rsidR="009451B9">
              <w:rPr>
                <w:rFonts w:ascii="PT Astra Serif" w:eastAsia="Calibri" w:hAnsi="PT Astra Serif"/>
                <w:b/>
                <w:szCs w:val="28"/>
              </w:rPr>
              <w:t>Зятнин</w:t>
            </w:r>
            <w:proofErr w:type="spellEnd"/>
          </w:p>
          <w:p w:rsidR="009451B9" w:rsidRPr="008451ED" w:rsidRDefault="009451B9" w:rsidP="003D5853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</w:tc>
      </w:tr>
    </w:tbl>
    <w:p w:rsidR="001B72A5" w:rsidRDefault="001B72A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</w:p>
    <w:p w:rsidR="001B72A5" w:rsidRDefault="001B72A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</w:p>
    <w:p w:rsidR="00C53D55" w:rsidRPr="009451B9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 w:rsidRPr="009451B9">
        <w:rPr>
          <w:rFonts w:ascii="PT Astra Serif" w:hAnsi="PT Astra Serif"/>
          <w:szCs w:val="28"/>
        </w:rPr>
        <w:lastRenderedPageBreak/>
        <w:t xml:space="preserve">Приложение </w:t>
      </w:r>
    </w:p>
    <w:p w:rsidR="00C53D55" w:rsidRPr="009451B9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 w:rsidRPr="009451B9">
        <w:rPr>
          <w:rFonts w:ascii="PT Astra Serif" w:hAnsi="PT Astra Serif"/>
          <w:szCs w:val="28"/>
        </w:rPr>
        <w:t>к постановлению администрации</w:t>
      </w:r>
    </w:p>
    <w:p w:rsidR="00C53D55" w:rsidRPr="009451B9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 w:rsidRPr="009451B9">
        <w:rPr>
          <w:rFonts w:ascii="PT Astra Serif" w:hAnsi="PT Astra Serif"/>
          <w:szCs w:val="28"/>
        </w:rPr>
        <w:t xml:space="preserve">муниципального образования </w:t>
      </w:r>
    </w:p>
    <w:p w:rsidR="00C53D55" w:rsidRPr="009451B9" w:rsidRDefault="009451B9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Бородин</w:t>
      </w:r>
      <w:r w:rsidR="00C53D55" w:rsidRPr="009451B9">
        <w:rPr>
          <w:rFonts w:ascii="PT Astra Serif" w:hAnsi="PT Astra Serif"/>
          <w:szCs w:val="28"/>
        </w:rPr>
        <w:t xml:space="preserve">ское Киреевского района </w:t>
      </w:r>
    </w:p>
    <w:p w:rsidR="00C53D55" w:rsidRPr="009451B9" w:rsidRDefault="00CD2108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 w:rsidRPr="009451B9">
        <w:rPr>
          <w:rFonts w:ascii="PT Astra Serif" w:hAnsi="PT Astra Serif"/>
          <w:szCs w:val="28"/>
        </w:rPr>
        <w:t>о</w:t>
      </w:r>
      <w:r w:rsidR="00C53D55" w:rsidRPr="009451B9">
        <w:rPr>
          <w:rFonts w:ascii="PT Astra Serif" w:hAnsi="PT Astra Serif"/>
          <w:szCs w:val="28"/>
        </w:rPr>
        <w:t>т</w:t>
      </w:r>
      <w:r w:rsidR="007E2A9A">
        <w:rPr>
          <w:rFonts w:ascii="PT Astra Serif" w:hAnsi="PT Astra Serif"/>
          <w:szCs w:val="28"/>
        </w:rPr>
        <w:t xml:space="preserve"> 04.04.2024</w:t>
      </w:r>
      <w:r w:rsidR="00C53D55" w:rsidRPr="009451B9">
        <w:rPr>
          <w:rFonts w:ascii="PT Astra Serif" w:hAnsi="PT Astra Serif"/>
          <w:szCs w:val="28"/>
        </w:rPr>
        <w:t xml:space="preserve"> №</w:t>
      </w:r>
      <w:r w:rsidR="007E2A9A">
        <w:rPr>
          <w:rFonts w:ascii="PT Astra Serif" w:hAnsi="PT Astra Serif"/>
          <w:szCs w:val="28"/>
        </w:rPr>
        <w:t xml:space="preserve"> 18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/>
          <w:szCs w:val="28"/>
        </w:rPr>
      </w:pP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 xml:space="preserve">Нормативные затраты на обеспечение </w:t>
      </w: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8451ED">
        <w:rPr>
          <w:rFonts w:ascii="PT Astra Serif" w:hAnsi="PT Astra Serif"/>
          <w:b/>
          <w:szCs w:val="28"/>
        </w:rPr>
        <w:t>функций органов местного самоуправления муни</w:t>
      </w:r>
      <w:r w:rsidR="009451B9">
        <w:rPr>
          <w:rFonts w:ascii="PT Astra Serif" w:hAnsi="PT Astra Serif"/>
          <w:b/>
          <w:szCs w:val="28"/>
        </w:rPr>
        <w:t>ципального образования Бородинское</w:t>
      </w:r>
      <w:r w:rsidRPr="008451ED">
        <w:rPr>
          <w:rFonts w:ascii="PT Astra Serif" w:hAnsi="PT Astra Serif"/>
          <w:b/>
          <w:szCs w:val="28"/>
        </w:rPr>
        <w:t xml:space="preserve"> Киреевского района</w:t>
      </w:r>
    </w:p>
    <w:p w:rsidR="00C53D55" w:rsidRDefault="00C53D55" w:rsidP="00C53D5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Cs w:val="28"/>
        </w:rPr>
      </w:pPr>
    </w:p>
    <w:p w:rsidR="000F3007" w:rsidRDefault="000F3007" w:rsidP="00402985">
      <w:pPr>
        <w:shd w:val="clear" w:color="auto" w:fill="FFFFFF" w:themeFill="background1"/>
        <w:spacing w:after="60" w:line="240" w:lineRule="atLeast"/>
        <w:ind w:firstLine="0"/>
        <w:textAlignment w:val="baseline"/>
        <w:rPr>
          <w:szCs w:val="28"/>
          <w:lang w:eastAsia="ru-RU"/>
        </w:rPr>
      </w:pPr>
    </w:p>
    <w:p w:rsidR="00402985" w:rsidRPr="00402985" w:rsidRDefault="00402985" w:rsidP="00402985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Calibri"/>
        </w:rPr>
      </w:pPr>
      <w:r w:rsidRPr="00402985">
        <w:rPr>
          <w:rFonts w:ascii="PT Astra Serif" w:hAnsi="PT Astra Serif"/>
          <w:szCs w:val="28"/>
        </w:rPr>
        <w:t xml:space="preserve">1. Нормативные затраты применяются муниципальными субъектами нормирования для обоснования объекта и (или) объектов закупки, включенных в план закупок в соответствии с </w:t>
      </w:r>
      <w:hyperlink r:id="rId7" w:history="1">
        <w:r w:rsidRPr="00402985">
          <w:rPr>
            <w:rFonts w:ascii="PT Astra Serif" w:hAnsi="PT Astra Serif"/>
            <w:szCs w:val="28"/>
          </w:rPr>
          <w:t>частью 2 статьи 18</w:t>
        </w:r>
      </w:hyperlink>
      <w:r w:rsidRPr="00402985">
        <w:rPr>
          <w:rFonts w:ascii="PT Astra Serif" w:hAnsi="PT Astra Serif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402985" w:rsidRPr="00402985" w:rsidRDefault="00402985" w:rsidP="00402985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402985">
        <w:rPr>
          <w:rFonts w:ascii="PT Astra Serif" w:hAnsi="PT Astra Serif"/>
          <w:szCs w:val="28"/>
        </w:rPr>
        <w:t>2. Нормативные затраты, порядок определения которых не установлен приложением к настоящим Правилам, определяются в соответствии с правилами, устанавливаемыми соответствующими муниципальными субъектами нормирования.</w:t>
      </w:r>
    </w:p>
    <w:p w:rsidR="00402985" w:rsidRPr="00402985" w:rsidRDefault="00402985" w:rsidP="004029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  <w:lang w:eastAsia="ru-RU"/>
        </w:rPr>
      </w:pPr>
      <w:bookmarkStart w:id="1" w:name="Par46"/>
      <w:bookmarkEnd w:id="1"/>
      <w:r w:rsidRPr="00402985">
        <w:rPr>
          <w:rFonts w:ascii="PT Astra Serif" w:hAnsi="PT Astra Serif"/>
          <w:szCs w:val="28"/>
          <w:lang w:eastAsia="ru-RU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Pr="00402985">
        <w:rPr>
          <w:rFonts w:ascii="PT Astra Serif" w:hAnsi="PT Astra Serif" w:cs="Arial"/>
          <w:szCs w:val="28"/>
          <w:lang w:eastAsia="ru-RU"/>
        </w:rPr>
        <w:t>муниципальным субъектам нормирования</w:t>
      </w:r>
      <w:r w:rsidRPr="00402985">
        <w:rPr>
          <w:rFonts w:ascii="PT Astra Serif" w:hAnsi="PT Astra Serif"/>
          <w:szCs w:val="28"/>
          <w:lang w:eastAsia="ru-RU"/>
        </w:rPr>
        <w:t xml:space="preserve">, их территориальным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</w:t>
      </w:r>
      <w:r w:rsidR="000F2AA4">
        <w:rPr>
          <w:rFonts w:ascii="PT Astra Serif" w:hAnsi="PT Astra Serif" w:cs="Arial"/>
          <w:szCs w:val="28"/>
          <w:lang w:eastAsia="ru-RU"/>
        </w:rPr>
        <w:t>Бородинское</w:t>
      </w:r>
      <w:r w:rsidRPr="00402985">
        <w:rPr>
          <w:rFonts w:ascii="PT Astra Serif" w:hAnsi="PT Astra Serif" w:cs="Arial"/>
          <w:szCs w:val="28"/>
          <w:lang w:eastAsia="ru-RU"/>
        </w:rPr>
        <w:t xml:space="preserve"> Киреевского района</w:t>
      </w:r>
      <w:r w:rsidRPr="00402985">
        <w:rPr>
          <w:rFonts w:ascii="PT Astra Serif" w:hAnsi="PT Astra Serif"/>
          <w:szCs w:val="28"/>
          <w:lang w:eastAsia="ru-RU"/>
        </w:rPr>
        <w:t>.</w:t>
      </w:r>
    </w:p>
    <w:p w:rsidR="00402985" w:rsidRPr="00402985" w:rsidRDefault="00402985" w:rsidP="00402985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402985">
        <w:rPr>
          <w:rFonts w:ascii="PT Astra Serif" w:hAnsi="PT Astra Serif"/>
          <w:szCs w:val="28"/>
        </w:rPr>
        <w:t xml:space="preserve">При определении нормативных затрат муниципальные субъекты нормирования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8" w:anchor="Par46" w:tooltip="Ссылка на текущий документ" w:history="1">
        <w:r w:rsidRPr="00402985">
          <w:rPr>
            <w:rFonts w:ascii="PT Astra Serif" w:hAnsi="PT Astra Serif"/>
            <w:szCs w:val="28"/>
          </w:rPr>
          <w:t>абзаца третьего</w:t>
        </w:r>
      </w:hyperlink>
      <w:r w:rsidRPr="00402985">
        <w:rPr>
          <w:rFonts w:ascii="PT Astra Serif" w:hAnsi="PT Astra Serif"/>
          <w:szCs w:val="28"/>
        </w:rPr>
        <w:t xml:space="preserve"> настоящего пункта.</w:t>
      </w:r>
    </w:p>
    <w:p w:rsidR="00402985" w:rsidRPr="00402985" w:rsidRDefault="00402985" w:rsidP="004029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  <w:lang w:eastAsia="ru-RU"/>
        </w:rPr>
      </w:pPr>
      <w:r w:rsidRPr="00402985">
        <w:rPr>
          <w:rFonts w:ascii="PT Astra Serif" w:hAnsi="PT Astra Serif"/>
          <w:szCs w:val="28"/>
          <w:lang w:eastAsia="ru-RU"/>
        </w:rPr>
        <w:t xml:space="preserve">3. Для определения нормативных затрат в соответствии с </w:t>
      </w:r>
      <w:hyperlink r:id="rId9" w:anchor="Par92" w:tooltip="Ссылка на текущий документ" w:history="1">
        <w:r w:rsidRPr="00402985">
          <w:rPr>
            <w:rFonts w:ascii="PT Astra Serif" w:hAnsi="PT Astra Serif"/>
            <w:szCs w:val="28"/>
            <w:lang w:eastAsia="ru-RU"/>
          </w:rPr>
          <w:t>разделами I</w:t>
        </w:r>
      </w:hyperlink>
      <w:r w:rsidRPr="00402985">
        <w:rPr>
          <w:rFonts w:ascii="PT Astra Serif" w:hAnsi="PT Astra Serif"/>
          <w:szCs w:val="28"/>
          <w:lang w:eastAsia="ru-RU"/>
        </w:rPr>
        <w:t xml:space="preserve"> и </w:t>
      </w:r>
      <w:hyperlink r:id="rId10" w:anchor="Par383" w:tooltip="Ссылка на текущий документ" w:history="1">
        <w:r w:rsidRPr="00402985">
          <w:rPr>
            <w:rFonts w:ascii="PT Astra Serif" w:hAnsi="PT Astra Serif"/>
            <w:szCs w:val="28"/>
            <w:lang w:eastAsia="ru-RU"/>
          </w:rPr>
          <w:t>II</w:t>
        </w:r>
      </w:hyperlink>
      <w:r w:rsidRPr="00402985">
        <w:rPr>
          <w:rFonts w:ascii="PT Astra Serif" w:hAnsi="PT Astra Serif"/>
          <w:szCs w:val="28"/>
          <w:lang w:eastAsia="ru-RU"/>
        </w:rPr>
        <w:t xml:space="preserve"> приложения к настоящим Правилам в формулах используются нормативы цены товаров, работ, услуг, устанавливаемые</w:t>
      </w:r>
      <w:r w:rsidRPr="00402985">
        <w:rPr>
          <w:rFonts w:ascii="PT Astra Serif" w:hAnsi="PT Astra Serif" w:cs="Arial"/>
          <w:szCs w:val="28"/>
          <w:lang w:eastAsia="ru-RU"/>
        </w:rPr>
        <w:t xml:space="preserve"> муниципальными субъектами нормирования</w:t>
      </w:r>
      <w:r w:rsidRPr="00402985">
        <w:rPr>
          <w:rFonts w:ascii="PT Astra Serif" w:hAnsi="PT Astra Serif"/>
          <w:szCs w:val="28"/>
          <w:lang w:eastAsia="ru-RU"/>
        </w:rPr>
        <w:t>.</w:t>
      </w:r>
    </w:p>
    <w:p w:rsidR="00402985" w:rsidRPr="00402985" w:rsidRDefault="00402985" w:rsidP="00402985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402985">
        <w:rPr>
          <w:rFonts w:ascii="PT Astra Serif" w:hAnsi="PT Astra Serif"/>
          <w:szCs w:val="28"/>
        </w:rPr>
        <w:t xml:space="preserve">Для определения нормативных затрат в соответствии с </w:t>
      </w:r>
      <w:hyperlink r:id="rId11" w:anchor="Par92" w:tooltip="Ссылка на текущий документ" w:history="1">
        <w:r w:rsidRPr="00402985">
          <w:rPr>
            <w:rFonts w:ascii="PT Astra Serif" w:hAnsi="PT Astra Serif"/>
            <w:szCs w:val="28"/>
          </w:rPr>
          <w:t>разделами I</w:t>
        </w:r>
      </w:hyperlink>
      <w:r w:rsidRPr="00402985">
        <w:rPr>
          <w:rFonts w:ascii="PT Astra Serif" w:hAnsi="PT Astra Serif"/>
          <w:szCs w:val="28"/>
        </w:rPr>
        <w:t xml:space="preserve"> и </w:t>
      </w:r>
      <w:hyperlink r:id="rId12" w:anchor="Par383" w:tooltip="Ссылка на текущий документ" w:history="1">
        <w:r w:rsidRPr="00402985">
          <w:rPr>
            <w:rFonts w:ascii="PT Astra Serif" w:hAnsi="PT Astra Serif"/>
            <w:szCs w:val="28"/>
          </w:rPr>
          <w:t>II</w:t>
        </w:r>
      </w:hyperlink>
      <w:r w:rsidRPr="00402985">
        <w:rPr>
          <w:rFonts w:ascii="PT Astra Serif" w:hAnsi="PT Astra Serif"/>
          <w:szCs w:val="28"/>
        </w:rPr>
        <w:t xml:space="preserve"> приложения к настоящим Правилам в формулах используются нормативы количества товаров, работ, услуг, устанавливаемые муниципальными субъектами нормирования.</w:t>
      </w:r>
    </w:p>
    <w:p w:rsidR="00402985" w:rsidRPr="00402985" w:rsidRDefault="00402985" w:rsidP="00402985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402985">
        <w:rPr>
          <w:rFonts w:ascii="PT Astra Serif" w:hAnsi="PT Astra Serif"/>
          <w:szCs w:val="28"/>
        </w:rPr>
        <w:t>Нормативы цены товаров, работ, услуг и нормативы количества товаров, работ, услуг, устанавливаемые муниципальными субъектами нормирования, подлежат согласованию с финансовым управлением администрации муниципального образования Киреевский район.</w:t>
      </w:r>
    </w:p>
    <w:p w:rsidR="00402985" w:rsidRPr="00402985" w:rsidRDefault="00402985" w:rsidP="0040298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Arial"/>
          <w:szCs w:val="28"/>
          <w:lang w:eastAsia="ru-RU"/>
        </w:rPr>
      </w:pPr>
      <w:r w:rsidRPr="00402985">
        <w:rPr>
          <w:rFonts w:ascii="PT Astra Serif" w:hAnsi="PT Astra Serif"/>
          <w:szCs w:val="28"/>
          <w:lang w:eastAsia="ru-RU"/>
        </w:rPr>
        <w:t>4. М</w:t>
      </w:r>
      <w:r w:rsidRPr="00402985">
        <w:rPr>
          <w:rFonts w:ascii="PT Astra Serif" w:hAnsi="PT Astra Serif" w:cs="Arial"/>
          <w:szCs w:val="28"/>
          <w:lang w:eastAsia="ru-RU"/>
        </w:rPr>
        <w:t>униципальные субъекты нормирования</w:t>
      </w:r>
      <w:r w:rsidRPr="00402985">
        <w:rPr>
          <w:rFonts w:ascii="PT Astra Serif" w:hAnsi="PT Astra Serif"/>
          <w:szCs w:val="28"/>
          <w:lang w:eastAsia="ru-RU"/>
        </w:rPr>
        <w:t xml:space="preserve"> разрабатывают и </w:t>
      </w:r>
      <w:r w:rsidRPr="00402985">
        <w:rPr>
          <w:rFonts w:ascii="PT Astra Serif" w:hAnsi="PT Astra Serif"/>
          <w:szCs w:val="28"/>
          <w:lang w:eastAsia="ru-RU"/>
        </w:rPr>
        <w:lastRenderedPageBreak/>
        <w:t xml:space="preserve">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Pr="00402985">
        <w:rPr>
          <w:rFonts w:ascii="PT Astra Serif" w:hAnsi="PT Astra Serif" w:cs="Arial"/>
          <w:szCs w:val="28"/>
          <w:lang w:eastAsia="ru-RU"/>
        </w:rPr>
        <w:t>муниципального субъекта нормирования</w:t>
      </w:r>
      <w:r w:rsidRPr="00402985">
        <w:rPr>
          <w:rFonts w:ascii="PT Astra Serif" w:hAnsi="PT Astra Serif"/>
          <w:szCs w:val="28"/>
          <w:lang w:eastAsia="ru-RU"/>
        </w:rPr>
        <w:t>, должностных обязанностей его работников) нормативы.</w:t>
      </w:r>
    </w:p>
    <w:p w:rsidR="00402985" w:rsidRPr="00402985" w:rsidRDefault="00402985" w:rsidP="004029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  <w:lang w:eastAsia="ru-RU"/>
        </w:rPr>
      </w:pPr>
      <w:r w:rsidRPr="00402985">
        <w:rPr>
          <w:rFonts w:ascii="PT Astra Serif" w:hAnsi="PT Astra Serif"/>
          <w:szCs w:val="28"/>
          <w:lang w:eastAsia="ru-RU"/>
        </w:rPr>
        <w:t xml:space="preserve"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Pr="00402985">
        <w:rPr>
          <w:rFonts w:ascii="PT Astra Serif" w:hAnsi="PT Astra Serif" w:cs="Arial"/>
          <w:szCs w:val="28"/>
          <w:lang w:eastAsia="ru-RU"/>
        </w:rPr>
        <w:t>муниципального субъекта нормирования</w:t>
      </w:r>
      <w:r w:rsidRPr="00402985">
        <w:rPr>
          <w:rFonts w:ascii="PT Astra Serif" w:hAnsi="PT Astra Serif"/>
          <w:szCs w:val="28"/>
          <w:lang w:eastAsia="ru-RU"/>
        </w:rPr>
        <w:t>.</w:t>
      </w:r>
    </w:p>
    <w:p w:rsidR="00402985" w:rsidRPr="00402985" w:rsidRDefault="00402985" w:rsidP="004029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  <w:lang w:eastAsia="ru-RU"/>
        </w:rPr>
      </w:pPr>
      <w:r w:rsidRPr="00402985">
        <w:rPr>
          <w:rFonts w:ascii="PT Astra Serif" w:hAnsi="PT Astra Serif"/>
          <w:szCs w:val="28"/>
          <w:lang w:eastAsia="ru-RU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402985" w:rsidRPr="00402985" w:rsidRDefault="00402985" w:rsidP="004029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402985">
        <w:rPr>
          <w:rFonts w:ascii="PT Astra Serif" w:hAnsi="PT Astra Serif"/>
          <w:szCs w:val="28"/>
        </w:rPr>
        <w:t>7. Нормативные затраты подлежат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(www.zakupki.gov.ru).</w:t>
      </w:r>
    </w:p>
    <w:p w:rsidR="000F3007" w:rsidRDefault="000F3007" w:rsidP="00C53D5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Cs w:val="28"/>
        </w:rPr>
      </w:pPr>
    </w:p>
    <w:p w:rsidR="000F3007" w:rsidRPr="008451ED" w:rsidRDefault="000F3007" w:rsidP="00C53D5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Cs w:val="28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Default="00C53D55">
      <w:pPr>
        <w:rPr>
          <w:rFonts w:ascii="PT Astra Serif" w:hAnsi="PT Astra Serif"/>
        </w:rPr>
      </w:pPr>
    </w:p>
    <w:p w:rsidR="000F3007" w:rsidRDefault="000F3007">
      <w:pPr>
        <w:rPr>
          <w:rFonts w:ascii="PT Astra Serif" w:hAnsi="PT Astra Serif"/>
        </w:rPr>
      </w:pPr>
    </w:p>
    <w:p w:rsidR="000F3007" w:rsidRPr="008451ED" w:rsidRDefault="000F3007" w:rsidP="00E17DC7">
      <w:pPr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lastRenderedPageBreak/>
        <w:t xml:space="preserve">Приложение № 1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Нормативы,</w:t>
      </w: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применяемые при расчете затрат на услуги связи</w:t>
      </w: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4076"/>
      </w:tblGrid>
      <w:tr w:rsidR="00C53D55" w:rsidRPr="008451ED" w:rsidTr="00C53D55">
        <w:tc>
          <w:tcPr>
            <w:tcW w:w="675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7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Категория должностей</w:t>
            </w:r>
          </w:p>
        </w:tc>
        <w:tc>
          <w:tcPr>
            <w:tcW w:w="1843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 xml:space="preserve">Количество абонентских номеров </w:t>
            </w:r>
          </w:p>
        </w:tc>
        <w:tc>
          <w:tcPr>
            <w:tcW w:w="4076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Цена</w:t>
            </w:r>
          </w:p>
        </w:tc>
      </w:tr>
      <w:tr w:rsidR="00C53D55" w:rsidRPr="008451ED" w:rsidTr="00C53D55">
        <w:tc>
          <w:tcPr>
            <w:tcW w:w="675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>1</w:t>
            </w:r>
          </w:p>
        </w:tc>
        <w:tc>
          <w:tcPr>
            <w:tcW w:w="2977" w:type="dxa"/>
          </w:tcPr>
          <w:p w:rsidR="00C53D55" w:rsidRPr="008451ED" w:rsidRDefault="00C53D55" w:rsidP="00C53D55">
            <w:pPr>
              <w:ind w:firstLine="0"/>
              <w:contextualSpacing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 xml:space="preserve">Все должности </w:t>
            </w:r>
          </w:p>
        </w:tc>
        <w:tc>
          <w:tcPr>
            <w:tcW w:w="1843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>1</w:t>
            </w:r>
          </w:p>
        </w:tc>
        <w:tc>
          <w:tcPr>
            <w:tcW w:w="4076" w:type="dxa"/>
          </w:tcPr>
          <w:p w:rsidR="00C53D55" w:rsidRPr="008451ED" w:rsidRDefault="00C53D55" w:rsidP="00C53D55">
            <w:pPr>
              <w:ind w:firstLine="0"/>
              <w:contextualSpacing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>В соответствии с тарифами, установленными оператором связи на один абонентский номер без ограничения местной, междугородней и международной телефонной связи</w:t>
            </w:r>
          </w:p>
        </w:tc>
      </w:tr>
    </w:tbl>
    <w:p w:rsidR="00C53D55" w:rsidRPr="008451ED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Default="00C53D55" w:rsidP="00E17DC7">
      <w:pPr>
        <w:spacing w:after="0" w:line="240" w:lineRule="auto"/>
        <w:ind w:firstLine="0"/>
        <w:contextualSpacing/>
        <w:jc w:val="right"/>
        <w:rPr>
          <w:rFonts w:ascii="PT Astra Serif" w:hAnsi="PT Astra Serif"/>
        </w:rPr>
      </w:pPr>
    </w:p>
    <w:p w:rsidR="00EE295D" w:rsidRPr="008451ED" w:rsidRDefault="00EE295D" w:rsidP="00E17DC7">
      <w:pPr>
        <w:spacing w:after="0" w:line="240" w:lineRule="auto"/>
        <w:ind w:firstLine="0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2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</w:t>
      </w:r>
    </w:p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 xml:space="preserve"> количества и цены абонентской платы за информационно-коммуникационную сеть «Интернет»</w:t>
      </w:r>
    </w:p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127"/>
        <w:gridCol w:w="2659"/>
      </w:tblGrid>
      <w:tr w:rsidR="00C53D55" w:rsidRPr="008451ED" w:rsidTr="00EE295D">
        <w:tc>
          <w:tcPr>
            <w:tcW w:w="2392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393" w:type="dxa"/>
            <w:vMerge w:val="restart"/>
            <w:vAlign w:val="center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Услуга доступа к сети «Интернет»</w:t>
            </w:r>
          </w:p>
        </w:tc>
        <w:tc>
          <w:tcPr>
            <w:tcW w:w="2127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Количество каналов передачи данных</w:t>
            </w:r>
          </w:p>
        </w:tc>
        <w:tc>
          <w:tcPr>
            <w:tcW w:w="2659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Расходы на услуги доступа к сети «Интернет» за один канал, руб. в год</w:t>
            </w:r>
          </w:p>
        </w:tc>
      </w:tr>
      <w:tr w:rsidR="00C53D55" w:rsidRPr="008451ED" w:rsidTr="00EE295D">
        <w:tc>
          <w:tcPr>
            <w:tcW w:w="2392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szCs w:val="28"/>
                <w:lang w:eastAsia="ru-RU"/>
              </w:rPr>
              <w:t>Все должности</w:t>
            </w:r>
          </w:p>
        </w:tc>
        <w:tc>
          <w:tcPr>
            <w:tcW w:w="2393" w:type="dxa"/>
            <w:vMerge/>
          </w:tcPr>
          <w:p w:rsidR="00C53D55" w:rsidRPr="008451ED" w:rsidRDefault="00C53D55" w:rsidP="00C53D55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szCs w:val="28"/>
                <w:lang w:eastAsia="ru-RU"/>
              </w:rPr>
              <w:t>1</w:t>
            </w:r>
          </w:p>
        </w:tc>
        <w:tc>
          <w:tcPr>
            <w:tcW w:w="2659" w:type="dxa"/>
          </w:tcPr>
          <w:p w:rsidR="00C53D55" w:rsidRPr="008451ED" w:rsidRDefault="00C53D55" w:rsidP="00EE295D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szCs w:val="28"/>
                <w:lang w:eastAsia="ru-RU"/>
              </w:rPr>
              <w:t xml:space="preserve">Не более </w:t>
            </w:r>
            <w:r w:rsidR="00EE295D">
              <w:rPr>
                <w:rFonts w:ascii="PT Astra Serif" w:hAnsi="PT Astra Serif"/>
                <w:szCs w:val="28"/>
                <w:lang w:eastAsia="ru-RU"/>
              </w:rPr>
              <w:t>90 000,00</w:t>
            </w:r>
            <w:r w:rsidRPr="008451ED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</w:p>
        </w:tc>
      </w:tr>
    </w:tbl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3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8451ED" w:rsidP="008451ED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8451ED">
        <w:rPr>
          <w:rFonts w:ascii="PT Astra Serif" w:hAnsi="PT Astra Serif"/>
          <w:b/>
        </w:rPr>
        <w:t xml:space="preserve">Нормативы, </w:t>
      </w:r>
    </w:p>
    <w:p w:rsidR="009A643B" w:rsidRPr="008451ED" w:rsidRDefault="008451ED" w:rsidP="008451ED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8451ED">
        <w:rPr>
          <w:rFonts w:ascii="PT Astra Serif" w:hAnsi="PT Astra Serif"/>
          <w:b/>
        </w:rPr>
        <w:t>применяемые при расчете нормативных затрат на приобретение принтеров, многофункциональных устройств и копировальных аппаратов (оргтехники)</w:t>
      </w: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3"/>
        <w:gridCol w:w="2130"/>
        <w:gridCol w:w="2075"/>
        <w:gridCol w:w="1983"/>
      </w:tblGrid>
      <w:tr w:rsidR="008451ED" w:rsidRPr="008451ED" w:rsidTr="000F3007">
        <w:tc>
          <w:tcPr>
            <w:tcW w:w="3383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Тип принтера, МФУ и копировального аппарата (оргтехники)</w:t>
            </w:r>
          </w:p>
        </w:tc>
        <w:tc>
          <w:tcPr>
            <w:tcW w:w="2130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Количество оргтехники</w:t>
            </w:r>
          </w:p>
        </w:tc>
        <w:tc>
          <w:tcPr>
            <w:tcW w:w="2075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Цена приобретения оргтехники, руб. за единицу</w:t>
            </w:r>
          </w:p>
        </w:tc>
        <w:tc>
          <w:tcPr>
            <w:tcW w:w="1983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Срок эксплуатации в годах</w:t>
            </w:r>
          </w:p>
        </w:tc>
      </w:tr>
      <w:tr w:rsidR="008451ED" w:rsidRPr="008451ED" w:rsidTr="000F3007">
        <w:tc>
          <w:tcPr>
            <w:tcW w:w="3383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Принтер лазерный (черно-белая печать, формат А4)</w:t>
            </w:r>
          </w:p>
        </w:tc>
        <w:tc>
          <w:tcPr>
            <w:tcW w:w="2130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2075" w:type="dxa"/>
          </w:tcPr>
          <w:p w:rsidR="008451ED" w:rsidRPr="008451ED" w:rsidRDefault="008451ED" w:rsidP="00EE295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</w:t>
            </w:r>
            <w:r w:rsidR="00EE295D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 000,00</w:t>
            </w:r>
          </w:p>
        </w:tc>
        <w:tc>
          <w:tcPr>
            <w:tcW w:w="1983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451ED" w:rsidRPr="008451ED" w:rsidTr="000F3007">
        <w:tc>
          <w:tcPr>
            <w:tcW w:w="3383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МФУ (лазерный, черно-белая печать, формат А4)</w:t>
            </w:r>
          </w:p>
        </w:tc>
        <w:tc>
          <w:tcPr>
            <w:tcW w:w="2130" w:type="dxa"/>
          </w:tcPr>
          <w:p w:rsidR="008451ED" w:rsidRPr="008451ED" w:rsidRDefault="008451ED" w:rsidP="003D5853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администрацию</w:t>
            </w:r>
          </w:p>
        </w:tc>
        <w:tc>
          <w:tcPr>
            <w:tcW w:w="2075" w:type="dxa"/>
          </w:tcPr>
          <w:p w:rsidR="008451ED" w:rsidRPr="008451ED" w:rsidRDefault="008451ED" w:rsidP="00EE295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</w:t>
            </w:r>
            <w:r w:rsidR="00EE295D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0 000,00</w:t>
            </w:r>
          </w:p>
        </w:tc>
        <w:tc>
          <w:tcPr>
            <w:tcW w:w="1983" w:type="dxa"/>
          </w:tcPr>
          <w:p w:rsidR="008451ED" w:rsidRPr="008451ED" w:rsidRDefault="008451ED" w:rsidP="003D5853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451ED" w:rsidRPr="008451ED" w:rsidTr="000F3007">
        <w:tc>
          <w:tcPr>
            <w:tcW w:w="3383" w:type="dxa"/>
          </w:tcPr>
          <w:p w:rsidR="008451ED" w:rsidRPr="008451ED" w:rsidRDefault="00A905B7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Сканер</w:t>
            </w:r>
          </w:p>
        </w:tc>
        <w:tc>
          <w:tcPr>
            <w:tcW w:w="2130" w:type="dxa"/>
          </w:tcPr>
          <w:p w:rsidR="008451ED" w:rsidRPr="008451ED" w:rsidRDefault="00A905B7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администрацию</w:t>
            </w:r>
          </w:p>
        </w:tc>
        <w:tc>
          <w:tcPr>
            <w:tcW w:w="2075" w:type="dxa"/>
          </w:tcPr>
          <w:p w:rsidR="008451ED" w:rsidRPr="008451ED" w:rsidRDefault="00A905B7" w:rsidP="00EE295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</w:t>
            </w:r>
            <w:r w:rsidR="00EE295D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0 000,00</w:t>
            </w:r>
          </w:p>
        </w:tc>
        <w:tc>
          <w:tcPr>
            <w:tcW w:w="1983" w:type="dxa"/>
          </w:tcPr>
          <w:p w:rsidR="008451ED" w:rsidRPr="008451ED" w:rsidRDefault="00A905B7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</w:tbl>
    <w:p w:rsidR="009A643B" w:rsidRPr="008451ED" w:rsidRDefault="009A643B" w:rsidP="008451ED">
      <w:pPr>
        <w:spacing w:after="0" w:line="240" w:lineRule="auto"/>
        <w:contextualSpacing/>
        <w:jc w:val="left"/>
        <w:rPr>
          <w:rFonts w:ascii="PT Astra Serif" w:hAnsi="PT Astra Serif"/>
        </w:rPr>
      </w:pP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A905B7" w:rsidRDefault="00A905B7" w:rsidP="00A905B7">
      <w:pPr>
        <w:spacing w:after="0" w:line="240" w:lineRule="auto"/>
        <w:rPr>
          <w:rFonts w:ascii="PT Astra Serif" w:hAnsi="PT Astra Serif"/>
        </w:rPr>
      </w:pPr>
      <w:r w:rsidRPr="00A905B7">
        <w:rPr>
          <w:rFonts w:ascii="PT Astra Serif" w:hAnsi="PT Astra Serif"/>
        </w:rPr>
        <w:t>*</w:t>
      </w:r>
      <w:r>
        <w:rPr>
          <w:rFonts w:ascii="PT Astra Serif" w:hAnsi="PT Astra Serif"/>
        </w:rPr>
        <w:t xml:space="preserve"> нормативы разработаны для всех должностей муниципальной службы, независимо от категории и должностей, не относящихся к должностям муниципальной службы. Закупка принтеров, МФУ, копировальных аппаратов, сканеров, не вошедших в данное приложение, производится в пределах выделенных лимитов бюдж</w:t>
      </w:r>
      <w:r w:rsidR="009451B9">
        <w:rPr>
          <w:rFonts w:ascii="PT Astra Serif" w:hAnsi="PT Astra Serif"/>
        </w:rPr>
        <w:t>етных обязательств на обеспечение</w:t>
      </w:r>
      <w:r>
        <w:rPr>
          <w:rFonts w:ascii="PT Astra Serif" w:hAnsi="PT Astra Serif"/>
        </w:rPr>
        <w:t xml:space="preserve"> деятельности администрации. </w:t>
      </w: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Pr="008451ED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0F3007" w:rsidRDefault="000F300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E17DC7" w:rsidRDefault="00E17DC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E17DC7" w:rsidRPr="008451ED" w:rsidRDefault="00E17DC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8451ED" w:rsidRDefault="009A643B" w:rsidP="009A643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4 </w:t>
      </w:r>
    </w:p>
    <w:p w:rsidR="009A643B" w:rsidRPr="008451ED" w:rsidRDefault="009A643B" w:rsidP="009A643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Нормативы,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 xml:space="preserve">применяемые при расчете затрат на техническое обслуживание и </w:t>
      </w:r>
      <w:proofErr w:type="spellStart"/>
      <w:r w:rsidRPr="008451ED">
        <w:rPr>
          <w:rFonts w:ascii="PT Astra Serif" w:hAnsi="PT Astra Serif"/>
          <w:b/>
          <w:szCs w:val="28"/>
          <w:lang w:eastAsia="ru-RU"/>
        </w:rPr>
        <w:t>регламентно</w:t>
      </w:r>
      <w:proofErr w:type="spellEnd"/>
      <w:r w:rsidRPr="008451ED">
        <w:rPr>
          <w:rFonts w:ascii="PT Astra Serif" w:hAnsi="PT Astra Serif"/>
          <w:b/>
          <w:szCs w:val="28"/>
          <w:lang w:eastAsia="ru-RU"/>
        </w:rPr>
        <w:t>-профилактический ремонт принтеров, многофункциональных устройств, копировальных аппаратов и иной оргтехники для всех категорий и групп должностей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8451ED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3367"/>
      </w:tblGrid>
      <w:tr w:rsidR="008451ED" w:rsidRPr="008451ED" w:rsidTr="003D5853">
        <w:tc>
          <w:tcPr>
            <w:tcW w:w="4361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 оргтехники</w:t>
            </w:r>
          </w:p>
        </w:tc>
        <w:tc>
          <w:tcPr>
            <w:tcW w:w="3367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Стоимость ремонта, технического обслуживания, руб.</w:t>
            </w:r>
          </w:p>
        </w:tc>
      </w:tr>
      <w:tr w:rsidR="008451ED" w:rsidRPr="008451ED" w:rsidTr="003D5853">
        <w:tc>
          <w:tcPr>
            <w:tcW w:w="4361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Техническое обслуживание и ремонт</w:t>
            </w:r>
          </w:p>
        </w:tc>
        <w:tc>
          <w:tcPr>
            <w:tcW w:w="1843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6</w:t>
            </w:r>
          </w:p>
        </w:tc>
        <w:tc>
          <w:tcPr>
            <w:tcW w:w="3367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Не более 4000 за 1 услугу</w:t>
            </w:r>
          </w:p>
        </w:tc>
      </w:tr>
      <w:tr w:rsidR="008451ED" w:rsidRPr="008451ED" w:rsidTr="003D5853">
        <w:tc>
          <w:tcPr>
            <w:tcW w:w="4361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Запасные части</w:t>
            </w:r>
          </w:p>
        </w:tc>
        <w:tc>
          <w:tcPr>
            <w:tcW w:w="1843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6</w:t>
            </w:r>
          </w:p>
        </w:tc>
        <w:tc>
          <w:tcPr>
            <w:tcW w:w="3367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Не более 10000 за 1 запасную часть</w:t>
            </w:r>
          </w:p>
        </w:tc>
      </w:tr>
    </w:tbl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8451ED">
        <w:rPr>
          <w:rFonts w:ascii="PT Astra Serif" w:hAnsi="PT Astra Serif" w:cs="Arial"/>
          <w:sz w:val="24"/>
          <w:szCs w:val="24"/>
          <w:lang w:eastAsia="ru-RU"/>
        </w:rPr>
        <w:t> 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Cs w:val="28"/>
          <w:lang w:eastAsia="ru-RU"/>
        </w:rPr>
      </w:pPr>
      <w:r w:rsidRPr="008451ED">
        <w:rPr>
          <w:rFonts w:ascii="PT Astra Serif" w:hAnsi="PT Astra Serif" w:cs="Arial"/>
          <w:szCs w:val="28"/>
          <w:lang w:eastAsia="ru-RU"/>
        </w:rPr>
        <w:t>*Техническое обслуживание и ремонт принтеров, многофункциональных устройств, копировальных аппаратов и картриджей осуществляется по мере возникновения необходимости.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Cs w:val="28"/>
          <w:lang w:eastAsia="ru-RU"/>
        </w:rPr>
      </w:pPr>
      <w:r w:rsidRPr="008451ED">
        <w:rPr>
          <w:rFonts w:ascii="PT Astra Serif" w:hAnsi="PT Astra Serif" w:cs="Arial"/>
          <w:szCs w:val="28"/>
          <w:lang w:eastAsia="ru-RU"/>
        </w:rPr>
        <w:t>Наименование и количество услуг, необходимых на техническое обслуживание и ремонтно-профилактического ремонта принтеров, МФУ и копировальных аппаратов, могут отличаться о приведенного в зависимости от решаемых администрацией задач. При этом оплата осуществляется в пределах доведенных лимитов бюджетных обязательств на обеспечение деятельности администрации.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Pr="00A905B7" w:rsidRDefault="00A905B7" w:rsidP="00A905B7">
      <w:pPr>
        <w:rPr>
          <w:rFonts w:ascii="PT Astra Serif" w:hAnsi="PT Astra Serif"/>
        </w:rPr>
      </w:pPr>
    </w:p>
    <w:p w:rsidR="00A905B7" w:rsidRPr="00A905B7" w:rsidRDefault="00A905B7" w:rsidP="00A905B7">
      <w:pPr>
        <w:rPr>
          <w:rFonts w:ascii="PT Astra Serif" w:hAnsi="PT Astra Serif"/>
        </w:rPr>
      </w:pPr>
    </w:p>
    <w:p w:rsidR="00A905B7" w:rsidRDefault="00A905B7" w:rsidP="00A905B7">
      <w:pPr>
        <w:rPr>
          <w:rFonts w:ascii="PT Astra Serif" w:hAnsi="PT Astra Serif"/>
        </w:rPr>
      </w:pPr>
    </w:p>
    <w:p w:rsidR="00C53D55" w:rsidRDefault="00A905B7" w:rsidP="00A905B7">
      <w:pPr>
        <w:tabs>
          <w:tab w:val="left" w:pos="717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A905B7" w:rsidRDefault="00A905B7" w:rsidP="00A905B7">
      <w:pPr>
        <w:tabs>
          <w:tab w:val="left" w:pos="7170"/>
        </w:tabs>
        <w:rPr>
          <w:rFonts w:ascii="PT Astra Serif" w:hAnsi="PT Astra Serif"/>
        </w:rPr>
      </w:pPr>
    </w:p>
    <w:p w:rsidR="004B3197" w:rsidRDefault="004B3197" w:rsidP="00A905B7">
      <w:pPr>
        <w:tabs>
          <w:tab w:val="left" w:pos="7170"/>
        </w:tabs>
        <w:rPr>
          <w:rFonts w:ascii="PT Astra Serif" w:hAnsi="PT Astra Serif"/>
        </w:rPr>
      </w:pPr>
    </w:p>
    <w:p w:rsidR="004B3197" w:rsidRDefault="004B3197" w:rsidP="00A905B7">
      <w:pPr>
        <w:tabs>
          <w:tab w:val="left" w:pos="7170"/>
        </w:tabs>
        <w:rPr>
          <w:rFonts w:ascii="PT Astra Serif" w:hAnsi="PT Astra Serif"/>
        </w:rPr>
      </w:pPr>
    </w:p>
    <w:p w:rsidR="00E17DC7" w:rsidRDefault="00E17DC7" w:rsidP="00A905B7">
      <w:pPr>
        <w:tabs>
          <w:tab w:val="left" w:pos="7170"/>
        </w:tabs>
        <w:rPr>
          <w:rFonts w:ascii="PT Astra Serif" w:hAnsi="PT Astra Serif"/>
        </w:rPr>
      </w:pPr>
    </w:p>
    <w:p w:rsidR="00A905B7" w:rsidRPr="005B71F6" w:rsidRDefault="00A905B7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5</w:t>
      </w:r>
    </w:p>
    <w:p w:rsidR="00A905B7" w:rsidRPr="005B71F6" w:rsidRDefault="00A905B7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11A9A" w:rsidRPr="005B71F6" w:rsidRDefault="00311A9A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311A9A">
        <w:rPr>
          <w:rFonts w:ascii="PT Astra Serif" w:hAnsi="PT Astra Serif"/>
          <w:b/>
        </w:rPr>
        <w:t xml:space="preserve">Нормативы, </w:t>
      </w:r>
    </w:p>
    <w:p w:rsidR="00311A9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311A9A">
        <w:rPr>
          <w:rFonts w:ascii="PT Astra Serif" w:hAnsi="PT Astra Serif"/>
          <w:b/>
        </w:rPr>
        <w:t xml:space="preserve">применяемые при расчете нормативных затрат на приобретение основных </w:t>
      </w:r>
      <w:r>
        <w:rPr>
          <w:rFonts w:ascii="PT Astra Serif" w:hAnsi="PT Astra Serif"/>
          <w:b/>
        </w:rPr>
        <w:t>средств</w:t>
      </w:r>
    </w:p>
    <w:p w:rsidR="00311A9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1553"/>
        <w:gridCol w:w="1424"/>
        <w:gridCol w:w="1950"/>
      </w:tblGrid>
      <w:tr w:rsidR="009F70CA" w:rsidTr="009F70CA">
        <w:tc>
          <w:tcPr>
            <w:tcW w:w="568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Должность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рабочей станции</w:t>
            </w:r>
          </w:p>
        </w:tc>
        <w:tc>
          <w:tcPr>
            <w:tcW w:w="1553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Коли-</w:t>
            </w:r>
            <w:proofErr w:type="spellStart"/>
            <w:r>
              <w:rPr>
                <w:rFonts w:ascii="PT Astra Serif" w:hAnsi="PT Astra Serif"/>
                <w:b/>
              </w:rPr>
              <w:t>чество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рабочих станций</w:t>
            </w:r>
          </w:p>
        </w:tc>
        <w:tc>
          <w:tcPr>
            <w:tcW w:w="1424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Срок </w:t>
            </w:r>
            <w:proofErr w:type="spellStart"/>
            <w:r>
              <w:rPr>
                <w:rFonts w:ascii="PT Astra Serif" w:hAnsi="PT Astra Serif"/>
                <w:b/>
              </w:rPr>
              <w:t>эксплуа-тации</w:t>
            </w:r>
            <w:proofErr w:type="spellEnd"/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Стоимость, руб. за единицу</w:t>
            </w:r>
          </w:p>
        </w:tc>
      </w:tr>
      <w:tr w:rsidR="009F70CA" w:rsidRPr="009F70CA" w:rsidTr="009F70CA">
        <w:tc>
          <w:tcPr>
            <w:tcW w:w="568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«Главные»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</w:t>
            </w:r>
          </w:p>
          <w:p w:rsidR="009F70CA" w:rsidRPr="009F70CA" w:rsidRDefault="00EE295D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9F70CA">
              <w:rPr>
                <w:rFonts w:ascii="PT Astra Serif" w:hAnsi="PT Astra Serif"/>
              </w:rPr>
              <w:t>0 000,00</w:t>
            </w:r>
          </w:p>
        </w:tc>
      </w:tr>
      <w:tr w:rsidR="009F70CA" w:rsidRPr="009F70CA" w:rsidTr="009F70CA">
        <w:trPr>
          <w:trHeight w:val="570"/>
        </w:trPr>
        <w:tc>
          <w:tcPr>
            <w:tcW w:w="568" w:type="dxa"/>
            <w:vMerge w:val="restart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«Ведущие, старшие»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 </w:t>
            </w:r>
          </w:p>
          <w:p w:rsidR="009F70CA" w:rsidRPr="009F70CA" w:rsidRDefault="009F70CA" w:rsidP="00EE295D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EE295D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 000,00</w:t>
            </w:r>
          </w:p>
        </w:tc>
      </w:tr>
      <w:tr w:rsidR="009F70CA" w:rsidRPr="009F70CA" w:rsidTr="009F70CA">
        <w:trPr>
          <w:trHeight w:val="1035"/>
        </w:trPr>
        <w:tc>
          <w:tcPr>
            <w:tcW w:w="568" w:type="dxa"/>
            <w:vMerge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Ноутбук 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1 единицы на </w:t>
            </w:r>
            <w:proofErr w:type="spellStart"/>
            <w:r>
              <w:rPr>
                <w:rFonts w:ascii="PT Astra Serif" w:hAnsi="PT Astra Serif"/>
              </w:rPr>
              <w:t>админи-страцию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9F70CA" w:rsidRPr="009F70CA" w:rsidRDefault="009F70CA" w:rsidP="00EE295D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</w:t>
            </w:r>
            <w:r w:rsidR="00EE295D">
              <w:rPr>
                <w:rFonts w:ascii="PT Astra Serif" w:hAnsi="PT Astra Serif"/>
              </w:rPr>
              <w:t>70</w:t>
            </w:r>
            <w:r>
              <w:rPr>
                <w:rFonts w:ascii="PT Astra Serif" w:hAnsi="PT Astra Serif"/>
              </w:rPr>
              <w:t> 000,00</w:t>
            </w:r>
          </w:p>
        </w:tc>
      </w:tr>
      <w:tr w:rsidR="009F70CA" w:rsidRPr="009F70CA" w:rsidTr="009F70CA">
        <w:tc>
          <w:tcPr>
            <w:tcW w:w="568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</w:t>
            </w:r>
          </w:p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70 000,00</w:t>
            </w:r>
          </w:p>
        </w:tc>
      </w:tr>
    </w:tbl>
    <w:p w:rsidR="00A905B7" w:rsidRPr="00311A9A" w:rsidRDefault="00A905B7" w:rsidP="00311A9A">
      <w:pPr>
        <w:tabs>
          <w:tab w:val="left" w:pos="7170"/>
        </w:tabs>
        <w:jc w:val="center"/>
        <w:rPr>
          <w:rFonts w:ascii="PT Astra Serif" w:hAnsi="PT Astra Serif"/>
          <w:b/>
        </w:rPr>
      </w:pPr>
    </w:p>
    <w:p w:rsidR="00A905B7" w:rsidRDefault="00A905B7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Pr="00311A9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6</w:t>
      </w:r>
    </w:p>
    <w:p w:rsidR="009F70C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9F70C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Pr="00673594" w:rsidRDefault="009F70CA" w:rsidP="009F70C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применяемые при расчете затрат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на приобретение материальных запасов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(в расчете на каждого сотрудника, кроме обслуживающего персонала)</w:t>
      </w:r>
    </w:p>
    <w:p w:rsidR="009F70CA" w:rsidRPr="009F70CA" w:rsidRDefault="009F70CA" w:rsidP="009F70CA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9F70CA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W w:w="934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692"/>
        <w:gridCol w:w="2044"/>
        <w:gridCol w:w="1753"/>
        <w:gridCol w:w="787"/>
        <w:gridCol w:w="1460"/>
      </w:tblGrid>
      <w:tr w:rsidR="009F70CA" w:rsidRPr="009F70CA" w:rsidTr="00B55B8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248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должности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Кол-во на 1 аппарат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Ед.</w:t>
            </w:r>
          </w:p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изм.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Цена за 1 единицу (не более) руб.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Принтер (черно-белая лазерная печать, формат А4)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Картридж </w:t>
            </w:r>
          </w:p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(цвет печати: черный)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4 000,00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МФУ (черно-белая лазерная печать, формат А4, А3)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Тонер- картридж (цвет печати: черный)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2 400,00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Оптический блок (барабан)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6 600,00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Фотобарабан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8 600,00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Комплектующие к вычислительной технике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0F3007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Не более </w:t>
            </w:r>
            <w:r w:rsidR="000F300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4 </w:t>
            </w: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0F3007" w:rsidP="004B3197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  <w:r w:rsidR="004B319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 000,00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10 000,00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Мышь оптическая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0F3007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Не более </w:t>
            </w:r>
            <w:r w:rsidR="000F300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600,00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0F3007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Не более </w:t>
            </w:r>
            <w:r w:rsidR="000F300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0F3007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1 500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Принтер (цветная лазерная печать, формат А4)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Цветные чернила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каждого цвета (4 цветов)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2 000,00</w:t>
            </w:r>
          </w:p>
        </w:tc>
      </w:tr>
    </w:tbl>
    <w:p w:rsidR="009F70CA" w:rsidRPr="009F70CA" w:rsidRDefault="009F70CA" w:rsidP="009F70CA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9F70CA">
        <w:rPr>
          <w:rFonts w:ascii="PT Astra Serif" w:hAnsi="PT Astra Serif" w:cs="Arial"/>
          <w:sz w:val="24"/>
          <w:szCs w:val="24"/>
          <w:lang w:eastAsia="ru-RU"/>
        </w:rPr>
        <w:t> </w:t>
      </w:r>
    </w:p>
    <w:p w:rsidR="009F70CA" w:rsidRPr="009F70C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</w:p>
    <w:p w:rsidR="009F70CA" w:rsidRP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Pr="00311A9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7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 xml:space="preserve">применяемые при </w:t>
      </w:r>
      <w:proofErr w:type="gramStart"/>
      <w:r w:rsidRPr="00281253">
        <w:rPr>
          <w:rFonts w:ascii="PT Astra Serif" w:hAnsi="PT Astra Serif" w:cs="Arial"/>
          <w:b/>
          <w:szCs w:val="28"/>
          <w:lang w:eastAsia="ru-RU"/>
        </w:rPr>
        <w:t>расчете  затрат</w:t>
      </w:r>
      <w:proofErr w:type="gramEnd"/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на  приобретение носителей информации</w:t>
      </w:r>
    </w:p>
    <w:p w:rsidR="00B55B8A" w:rsidRPr="00673594" w:rsidRDefault="00B55B8A" w:rsidP="00B55B8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0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4240"/>
        <w:gridCol w:w="2042"/>
      </w:tblGrid>
      <w:tr w:rsidR="00B55B8A" w:rsidRPr="00673594" w:rsidTr="003D585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Планируемое количество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Цена приобретения</w:t>
            </w:r>
          </w:p>
        </w:tc>
      </w:tr>
      <w:tr w:rsidR="00B55B8A" w:rsidRPr="00673594" w:rsidTr="003D585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Флэш-карта,</w:t>
            </w:r>
          </w:p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USB флэш - накопитель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 единица в год в расчете на  все категории должностей работников</w:t>
            </w:r>
          </w:p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65739D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до </w:t>
            </w:r>
            <w:r w:rsidR="0065739D">
              <w:rPr>
                <w:rFonts w:ascii="PT Astra Serif" w:hAnsi="PT Astra Serif" w:cs="Arial"/>
                <w:sz w:val="24"/>
                <w:szCs w:val="24"/>
                <w:lang w:eastAsia="ru-RU"/>
              </w:rPr>
              <w:t>1,5</w:t>
            </w: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Pr="00311A9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8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Default="00B55B8A" w:rsidP="00B55B8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B55B8A">
        <w:rPr>
          <w:rFonts w:ascii="PT Astra Serif" w:hAnsi="PT Astra Serif"/>
          <w:b/>
        </w:rPr>
        <w:t xml:space="preserve">Нормативы, </w:t>
      </w:r>
    </w:p>
    <w:p w:rsidR="00B55B8A" w:rsidRPr="00B55B8A" w:rsidRDefault="00B55B8A" w:rsidP="00B55B8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B55B8A">
        <w:rPr>
          <w:rFonts w:ascii="PT Astra Serif" w:hAnsi="PT Astra Serif"/>
          <w:b/>
        </w:rPr>
        <w:t>применяемые при расчете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B55B8A" w:rsidRDefault="00B55B8A" w:rsidP="00B55B8A">
      <w:pPr>
        <w:tabs>
          <w:tab w:val="left" w:pos="7170"/>
        </w:tabs>
        <w:jc w:val="center"/>
        <w:rPr>
          <w:rFonts w:ascii="PT Astra Serif" w:hAnsi="PT Astra Serif"/>
        </w:rPr>
      </w:pPr>
    </w:p>
    <w:tbl>
      <w:tblPr>
        <w:tblW w:w="935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998"/>
        <w:gridCol w:w="1590"/>
        <w:gridCol w:w="2068"/>
      </w:tblGrid>
      <w:tr w:rsidR="00B55B8A" w:rsidRPr="00673594" w:rsidTr="003D585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15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показателя</w:t>
            </w:r>
          </w:p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</w:t>
            </w:r>
          </w:p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(шт.)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Цена за 1 единицу руб. (не более) в год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Сопровождение программы «</w:t>
            </w: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Контур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–</w:t>
            </w: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Экстерн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3E296A" w:rsidP="00EE295D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  <w:r w:rsidR="00EE295D">
              <w:rPr>
                <w:rFonts w:ascii="PT Astra Serif" w:hAnsi="PT Astra Serif" w:cs="Arial"/>
                <w:sz w:val="24"/>
                <w:szCs w:val="24"/>
                <w:lang w:eastAsia="ru-RU"/>
              </w:rPr>
              <w:t>6</w:t>
            </w:r>
            <w:r w:rsidR="00B55B8A"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 000,00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VipNetClient</w:t>
            </w:r>
            <w:proofErr w:type="spellEnd"/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(передача права на использование, дистрибутив, установка и настройка)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EE295D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5</w:t>
            </w:r>
            <w:r w:rsidR="00B55B8A"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0 000,00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B8A" w:rsidRPr="00D91330" w:rsidRDefault="00B55B8A" w:rsidP="00B57A27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Услуги по сопровождению </w:t>
            </w:r>
            <w:r w:rsidR="00B57A27">
              <w:rPr>
                <w:rFonts w:ascii="PT Astra Serif" w:hAnsi="PT Astra Serif" w:cs="Arial"/>
                <w:sz w:val="24"/>
                <w:szCs w:val="24"/>
                <w:lang w:eastAsia="ru-RU"/>
              </w:rPr>
              <w:t>АС «Смета»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3E296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3E296A" w:rsidP="00EE295D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  <w:r w:rsidR="00EE295D">
              <w:rPr>
                <w:rFonts w:ascii="PT Astra Serif" w:hAnsi="PT Astra Serif" w:cs="Arial"/>
                <w:sz w:val="24"/>
                <w:szCs w:val="24"/>
                <w:lang w:eastAsia="ru-RU"/>
              </w:rPr>
              <w:t>7</w:t>
            </w:r>
            <w:r w:rsidR="00B55B8A"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0 000,00</w:t>
            </w:r>
          </w:p>
        </w:tc>
      </w:tr>
      <w:tr w:rsidR="003E296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296A" w:rsidRDefault="003E296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96A" w:rsidRPr="00D91330" w:rsidRDefault="003E296A" w:rsidP="00B57A27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Услуги по сопровождению </w:t>
            </w:r>
            <w:r w:rsidR="00A72EC5">
              <w:rPr>
                <w:rFonts w:ascii="PT Astra Serif" w:hAnsi="PT Astra Serif" w:cs="Arial"/>
                <w:sz w:val="24"/>
                <w:szCs w:val="24"/>
                <w:lang w:eastAsia="ru-RU"/>
              </w:rPr>
              <w:t>электронного спра</w:t>
            </w:r>
            <w:r w:rsidR="00EE295D">
              <w:rPr>
                <w:rFonts w:ascii="PT Astra Serif" w:hAnsi="PT Astra Serif" w:cs="Arial"/>
                <w:sz w:val="24"/>
                <w:szCs w:val="24"/>
                <w:lang w:eastAsia="ru-RU"/>
              </w:rPr>
              <w:t>вочника систем «Ю-</w:t>
            </w:r>
            <w:proofErr w:type="spellStart"/>
            <w:r w:rsidR="00EE295D">
              <w:rPr>
                <w:rFonts w:ascii="PT Astra Serif" w:hAnsi="PT Astra Serif" w:cs="Arial"/>
                <w:sz w:val="24"/>
                <w:szCs w:val="24"/>
                <w:lang w:eastAsia="ru-RU"/>
              </w:rPr>
              <w:t>Консалт</w:t>
            </w:r>
            <w:proofErr w:type="spellEnd"/>
            <w:r w:rsidR="00A72EC5">
              <w:rPr>
                <w:rFonts w:ascii="PT Astra Serif" w:hAnsi="PT Astra Serif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E296A" w:rsidRDefault="00A72EC5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E296A" w:rsidRDefault="00EE295D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120</w:t>
            </w:r>
            <w:r w:rsidR="003E296A">
              <w:rPr>
                <w:rFonts w:ascii="PT Astra Serif" w:hAnsi="PT Astra Serif" w:cs="Arial"/>
                <w:sz w:val="24"/>
                <w:szCs w:val="24"/>
                <w:lang w:eastAsia="ru-RU"/>
              </w:rPr>
              <w:t> 000,00</w:t>
            </w:r>
          </w:p>
        </w:tc>
      </w:tr>
    </w:tbl>
    <w:p w:rsidR="00B55B8A" w:rsidRDefault="00B55B8A" w:rsidP="00B55B8A">
      <w:pPr>
        <w:tabs>
          <w:tab w:val="left" w:pos="7170"/>
        </w:tabs>
        <w:jc w:val="center"/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EE295D">
      <w:pPr>
        <w:tabs>
          <w:tab w:val="left" w:pos="7170"/>
        </w:tabs>
        <w:ind w:firstLine="0"/>
        <w:rPr>
          <w:rFonts w:ascii="PT Astra Serif" w:hAnsi="PT Astra Serif"/>
        </w:rPr>
      </w:pPr>
    </w:p>
    <w:p w:rsidR="00B57A27" w:rsidRPr="00311A9A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9</w:t>
      </w:r>
    </w:p>
    <w:p w:rsidR="00B57A27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57A27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</w:p>
    <w:p w:rsidR="00B57A27" w:rsidRPr="00281253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B57A27" w:rsidRPr="00281253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применяемые при расчете затрат</w:t>
      </w:r>
    </w:p>
    <w:p w:rsidR="00B57A27" w:rsidRPr="008F642A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z w:val="26"/>
          <w:szCs w:val="26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на дополнительное профессиональное образование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36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910"/>
        <w:gridCol w:w="2387"/>
        <w:gridCol w:w="2437"/>
      </w:tblGrid>
      <w:tr w:rsidR="00B57A27" w:rsidRPr="00673594" w:rsidTr="00B57A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должности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Цена руб. (не более) в год</w:t>
            </w:r>
          </w:p>
        </w:tc>
      </w:tr>
      <w:tr w:rsidR="00B57A27" w:rsidRPr="00673594" w:rsidTr="00B57A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Повышение квалификации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EE295D" w:rsidP="00EE295D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40</w:t>
            </w:r>
            <w:r w:rsidR="00B57A27"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 000,00</w:t>
            </w:r>
          </w:p>
        </w:tc>
      </w:tr>
    </w:tbl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EE295D" w:rsidRDefault="00EE295D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4B3197">
      <w:pPr>
        <w:tabs>
          <w:tab w:val="left" w:pos="7170"/>
        </w:tabs>
        <w:ind w:firstLine="0"/>
        <w:rPr>
          <w:rFonts w:ascii="PT Astra Serif" w:hAnsi="PT Astra Serif"/>
        </w:rPr>
      </w:pPr>
    </w:p>
    <w:p w:rsidR="00B57A27" w:rsidRPr="003D5853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10</w:t>
      </w:r>
    </w:p>
    <w:p w:rsidR="00B57A27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1016EA" w:rsidRDefault="001016EA" w:rsidP="001016E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1016EA" w:rsidRDefault="001016EA" w:rsidP="001016EA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>
        <w:rPr>
          <w:rFonts w:ascii="PT Astra Serif" w:hAnsi="PT Astra Serif" w:cs="Arial"/>
          <w:b/>
          <w:szCs w:val="28"/>
          <w:lang w:eastAsia="ru-RU"/>
        </w:rPr>
        <w:t>Нормативы затрат на обеспечение функций администрации муниципального образования Бородинское Киреевского района, применяемые при расчете количества и цены служебного легкового автотранспорта</w:t>
      </w:r>
    </w:p>
    <w:p w:rsidR="001016EA" w:rsidRDefault="001016EA" w:rsidP="001016E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559"/>
        <w:gridCol w:w="1853"/>
        <w:gridCol w:w="3396"/>
      </w:tblGrid>
      <w:tr w:rsidR="001016EA" w:rsidTr="001016EA"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 w:rsidP="001016EA">
            <w:pPr>
              <w:shd w:val="clear" w:color="auto" w:fill="FFFFFF" w:themeFill="background1"/>
              <w:spacing w:after="60" w:line="240" w:lineRule="atLeast"/>
              <w:ind w:firstLine="142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 xml:space="preserve">Единица </w:t>
            </w:r>
            <w:proofErr w:type="spellStart"/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измер</w:t>
            </w:r>
            <w:proofErr w:type="spellEnd"/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.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Транспортное средство</w:t>
            </w:r>
          </w:p>
        </w:tc>
      </w:tr>
      <w:tr w:rsidR="001016EA" w:rsidTr="001016EA"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FEF"/>
            <w:vAlign w:val="center"/>
            <w:hideMark/>
          </w:tcPr>
          <w:p w:rsidR="001016EA" w:rsidRDefault="001016EA">
            <w:pPr>
              <w:spacing w:after="0" w:line="240" w:lineRule="auto"/>
              <w:rPr>
                <w:rFonts w:ascii="PT Astra Serif" w:hAnsi="PT Astra Serif" w:cs="Arial"/>
                <w:b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FEF"/>
            <w:vAlign w:val="center"/>
            <w:hideMark/>
          </w:tcPr>
          <w:p w:rsidR="001016EA" w:rsidRDefault="001016EA">
            <w:pPr>
              <w:spacing w:after="0" w:line="240" w:lineRule="auto"/>
              <w:rPr>
                <w:rFonts w:ascii="PT Astra Serif" w:hAnsi="PT Astra Serif" w:cs="Arial"/>
                <w:b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 w:rsidP="001016EA">
            <w:pPr>
              <w:shd w:val="clear" w:color="auto" w:fill="FFFFFF" w:themeFill="background1"/>
              <w:spacing w:after="60" w:line="240" w:lineRule="atLeast"/>
              <w:ind w:firstLine="284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 в расчете на должность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цена и мощность</w:t>
            </w:r>
          </w:p>
        </w:tc>
      </w:tr>
      <w:tr w:rsidR="001016EA" w:rsidRPr="00D2793C" w:rsidTr="001016EA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Pr="00D2793C" w:rsidRDefault="00DD4444" w:rsidP="00DD4444">
            <w:pPr>
              <w:shd w:val="clear" w:color="auto" w:fill="FFFFFF" w:themeFill="background1"/>
              <w:spacing w:after="60" w:line="240" w:lineRule="atLeast"/>
              <w:ind w:firstLine="5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Pr="00D2793C" w:rsidRDefault="001016E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D2793C">
              <w:rPr>
                <w:rFonts w:ascii="PT Astra Serif" w:hAnsi="PT Astra Serif" w:cs="Arial"/>
                <w:szCs w:val="28"/>
                <w:lang w:eastAsia="ru-RU"/>
              </w:rPr>
              <w:t>шт.</w:t>
            </w:r>
          </w:p>
          <w:p w:rsidR="001016EA" w:rsidRPr="00D2793C" w:rsidRDefault="001016E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D2793C">
              <w:rPr>
                <w:rFonts w:ascii="PT Astra Serif" w:hAnsi="PT Astra Serif" w:cs="Arial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Pr="00D2793C" w:rsidRDefault="001016E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D2793C">
              <w:rPr>
                <w:rFonts w:ascii="PT Astra Serif" w:hAnsi="PT Astra Serif" w:cs="Arial"/>
                <w:szCs w:val="28"/>
                <w:lang w:eastAsia="ru-RU"/>
              </w:rPr>
              <w:t>не более 1 единицы с персональным закреплением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Pr="00D2793C" w:rsidRDefault="001016EA" w:rsidP="0061481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D2793C">
              <w:rPr>
                <w:rFonts w:ascii="PT Astra Serif" w:hAnsi="PT Astra Serif" w:cs="Arial"/>
                <w:szCs w:val="28"/>
                <w:lang w:eastAsia="ru-RU"/>
              </w:rPr>
              <w:t xml:space="preserve">не более </w:t>
            </w:r>
            <w:r w:rsidR="0065739D" w:rsidRPr="00D2793C">
              <w:rPr>
                <w:rFonts w:ascii="PT Astra Serif" w:hAnsi="PT Astra Serif" w:cs="Arial"/>
                <w:szCs w:val="28"/>
                <w:lang w:eastAsia="ru-RU"/>
              </w:rPr>
              <w:t>65</w:t>
            </w:r>
            <w:r w:rsidRPr="00D2793C">
              <w:rPr>
                <w:rFonts w:ascii="PT Astra Serif" w:hAnsi="PT Astra Serif" w:cs="Arial"/>
                <w:szCs w:val="28"/>
                <w:lang w:eastAsia="ru-RU"/>
              </w:rPr>
              <w:t xml:space="preserve">0 тыс. рублей и не более </w:t>
            </w:r>
            <w:r w:rsidR="00614817">
              <w:rPr>
                <w:rFonts w:ascii="PT Astra Serif" w:hAnsi="PT Astra Serif" w:cs="Arial"/>
                <w:szCs w:val="28"/>
                <w:lang w:eastAsia="ru-RU"/>
              </w:rPr>
              <w:t>9</w:t>
            </w:r>
            <w:r w:rsidRPr="00D2793C">
              <w:rPr>
                <w:rFonts w:ascii="PT Astra Serif" w:hAnsi="PT Astra Serif" w:cs="Arial"/>
                <w:szCs w:val="28"/>
                <w:lang w:eastAsia="ru-RU"/>
              </w:rPr>
              <w:t>0 лошадиных сил включительно</w:t>
            </w:r>
          </w:p>
        </w:tc>
      </w:tr>
    </w:tbl>
    <w:p w:rsidR="001016EA" w:rsidRPr="00D2793C" w:rsidRDefault="001016EA" w:rsidP="001016E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Cs w:val="28"/>
          <w:lang w:eastAsia="ru-RU"/>
        </w:rPr>
      </w:pPr>
      <w:r w:rsidRPr="00D2793C">
        <w:rPr>
          <w:rFonts w:ascii="Arial" w:hAnsi="Arial" w:cs="Arial"/>
          <w:szCs w:val="28"/>
          <w:lang w:eastAsia="ru-RU"/>
        </w:rPr>
        <w:t> </w:t>
      </w:r>
    </w:p>
    <w:p w:rsidR="001016EA" w:rsidRDefault="001016EA" w:rsidP="001016E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57A27" w:rsidRPr="00157CC7" w:rsidRDefault="00B57A27" w:rsidP="00B57A27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157CC7">
        <w:rPr>
          <w:rFonts w:ascii="PT Astra Serif" w:hAnsi="PT Astra Serif" w:cs="Arial"/>
          <w:b/>
          <w:szCs w:val="28"/>
          <w:lang w:eastAsia="ru-RU"/>
        </w:rPr>
        <w:t xml:space="preserve">Нормативы обеспечения функций администрации муниципального образования </w:t>
      </w:r>
      <w:r w:rsidR="0015143C">
        <w:rPr>
          <w:rFonts w:ascii="PT Astra Serif" w:hAnsi="PT Astra Serif" w:cs="Arial"/>
          <w:b/>
          <w:szCs w:val="28"/>
          <w:lang w:eastAsia="ru-RU"/>
        </w:rPr>
        <w:t>Бородин</w:t>
      </w:r>
      <w:r>
        <w:rPr>
          <w:rFonts w:ascii="PT Astra Serif" w:hAnsi="PT Astra Serif" w:cs="Arial"/>
          <w:b/>
          <w:szCs w:val="28"/>
          <w:lang w:eastAsia="ru-RU"/>
        </w:rPr>
        <w:t>ское</w:t>
      </w:r>
      <w:r w:rsidRPr="00157CC7">
        <w:rPr>
          <w:rFonts w:ascii="PT Astra Serif" w:hAnsi="PT Astra Serif" w:cs="Arial"/>
          <w:b/>
          <w:szCs w:val="28"/>
          <w:lang w:eastAsia="ru-RU"/>
        </w:rPr>
        <w:t xml:space="preserve"> Киреевского района, применяемые при расчете количества и цены мебели</w:t>
      </w:r>
    </w:p>
    <w:p w:rsidR="00B57A27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313"/>
        <w:gridCol w:w="1559"/>
        <w:gridCol w:w="1713"/>
        <w:gridCol w:w="1983"/>
        <w:gridCol w:w="1386"/>
      </w:tblGrid>
      <w:tr w:rsidR="00B57A27" w:rsidRPr="00B57A27" w:rsidTr="001016EA">
        <w:tc>
          <w:tcPr>
            <w:tcW w:w="617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313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Единица измерения</w:t>
            </w:r>
          </w:p>
        </w:tc>
        <w:tc>
          <w:tcPr>
            <w:tcW w:w="1713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</w:t>
            </w:r>
          </w:p>
        </w:tc>
        <w:tc>
          <w:tcPr>
            <w:tcW w:w="1983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Срок эксплуатации</w:t>
            </w:r>
          </w:p>
        </w:tc>
        <w:tc>
          <w:tcPr>
            <w:tcW w:w="1386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Цена, руб. за единицу</w:t>
            </w:r>
          </w:p>
        </w:tc>
      </w:tr>
      <w:tr w:rsidR="00B57A27" w:rsidRPr="00B57A27" w:rsidTr="003D5853">
        <w:tc>
          <w:tcPr>
            <w:tcW w:w="9571" w:type="dxa"/>
            <w:gridSpan w:val="6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«Высшие» должности муниципальной службы</w:t>
            </w:r>
          </w:p>
        </w:tc>
      </w:tr>
      <w:tr w:rsidR="00EF7216" w:rsidRPr="00B57A27" w:rsidTr="001016EA">
        <w:tc>
          <w:tcPr>
            <w:tcW w:w="617" w:type="dxa"/>
          </w:tcPr>
          <w:p w:rsidR="00EF7216" w:rsidRDefault="00EF7216" w:rsidP="00EF7216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1</w:t>
            </w:r>
          </w:p>
        </w:tc>
        <w:tc>
          <w:tcPr>
            <w:tcW w:w="2313" w:type="dxa"/>
          </w:tcPr>
          <w:p w:rsidR="00EF7216" w:rsidRPr="00B57A27" w:rsidRDefault="00EF7216" w:rsidP="00EF7216">
            <w:pPr>
              <w:spacing w:after="60" w:line="240" w:lineRule="atLeast"/>
              <w:ind w:firstLine="0"/>
              <w:jc w:val="lef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Шкаф для документов</w:t>
            </w:r>
          </w:p>
        </w:tc>
        <w:tc>
          <w:tcPr>
            <w:tcW w:w="1559" w:type="dxa"/>
          </w:tcPr>
          <w:p w:rsidR="00EF7216" w:rsidRPr="00B57A27" w:rsidRDefault="00EF7216" w:rsidP="00EF7216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Ед.</w:t>
            </w:r>
          </w:p>
        </w:tc>
        <w:tc>
          <w:tcPr>
            <w:tcW w:w="1713" w:type="dxa"/>
          </w:tcPr>
          <w:p w:rsidR="00EF7216" w:rsidRPr="00B57A27" w:rsidRDefault="00EF7216" w:rsidP="00EF7216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 4 единиц на кабинет</w:t>
            </w:r>
          </w:p>
        </w:tc>
        <w:tc>
          <w:tcPr>
            <w:tcW w:w="1983" w:type="dxa"/>
          </w:tcPr>
          <w:p w:rsidR="00EF7216" w:rsidRPr="00B57A27" w:rsidRDefault="00EF7216" w:rsidP="00EF7216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2</w:t>
            </w:r>
          </w:p>
        </w:tc>
        <w:tc>
          <w:tcPr>
            <w:tcW w:w="1386" w:type="dxa"/>
          </w:tcPr>
          <w:p w:rsidR="00EF7216" w:rsidRPr="00B57A27" w:rsidRDefault="00EF7216" w:rsidP="00EF7216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30 000,00</w:t>
            </w:r>
          </w:p>
        </w:tc>
      </w:tr>
      <w:tr w:rsidR="00F0472E" w:rsidRPr="00B57A27" w:rsidTr="003D5853">
        <w:tc>
          <w:tcPr>
            <w:tcW w:w="9571" w:type="dxa"/>
            <w:gridSpan w:val="6"/>
          </w:tcPr>
          <w:p w:rsidR="00F0472E" w:rsidRPr="00F0472E" w:rsidRDefault="00F0472E" w:rsidP="00F0472E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«Ведущие», «старшие», «младшие» должности муниципальной службы</w:t>
            </w:r>
          </w:p>
        </w:tc>
      </w:tr>
      <w:tr w:rsidR="00B57A27" w:rsidRPr="00B57A27" w:rsidTr="001016EA">
        <w:tc>
          <w:tcPr>
            <w:tcW w:w="617" w:type="dxa"/>
          </w:tcPr>
          <w:p w:rsidR="00B57A27" w:rsidRPr="00B57A27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3</w:t>
            </w:r>
          </w:p>
        </w:tc>
        <w:tc>
          <w:tcPr>
            <w:tcW w:w="2313" w:type="dxa"/>
          </w:tcPr>
          <w:p w:rsidR="00B57A27" w:rsidRPr="00B57A27" w:rsidRDefault="00A453AF" w:rsidP="00A453AF">
            <w:pPr>
              <w:spacing w:after="60" w:line="240" w:lineRule="atLeast"/>
              <w:ind w:firstLine="0"/>
              <w:jc w:val="lef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Шкаф для документов</w:t>
            </w:r>
          </w:p>
        </w:tc>
        <w:tc>
          <w:tcPr>
            <w:tcW w:w="1559" w:type="dxa"/>
          </w:tcPr>
          <w:p w:rsidR="00B57A27" w:rsidRPr="00B57A27" w:rsidRDefault="005B71F6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Ед.</w:t>
            </w:r>
          </w:p>
        </w:tc>
        <w:tc>
          <w:tcPr>
            <w:tcW w:w="1713" w:type="dxa"/>
          </w:tcPr>
          <w:p w:rsidR="00B57A27" w:rsidRPr="00B57A27" w:rsidRDefault="005B71F6" w:rsidP="006403B1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 xml:space="preserve">Не более  </w:t>
            </w:r>
            <w:r w:rsidR="006403B1">
              <w:rPr>
                <w:rFonts w:ascii="PT Astra Serif" w:hAnsi="PT Astra Serif" w:cs="Arial"/>
                <w:szCs w:val="28"/>
                <w:lang w:eastAsia="ru-RU"/>
              </w:rPr>
              <w:t>4</w:t>
            </w:r>
            <w:r>
              <w:rPr>
                <w:rFonts w:ascii="PT Astra Serif" w:hAnsi="PT Astra Serif" w:cs="Arial"/>
                <w:szCs w:val="28"/>
                <w:lang w:eastAsia="ru-RU"/>
              </w:rPr>
              <w:t xml:space="preserve"> единиц на кабинет</w:t>
            </w:r>
          </w:p>
        </w:tc>
        <w:tc>
          <w:tcPr>
            <w:tcW w:w="1983" w:type="dxa"/>
          </w:tcPr>
          <w:p w:rsidR="00B57A27" w:rsidRPr="00B57A27" w:rsidRDefault="005B71F6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7</w:t>
            </w:r>
          </w:p>
        </w:tc>
        <w:tc>
          <w:tcPr>
            <w:tcW w:w="1386" w:type="dxa"/>
          </w:tcPr>
          <w:p w:rsidR="00B57A27" w:rsidRPr="00B57A27" w:rsidRDefault="005B71F6" w:rsidP="00EF7216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 xml:space="preserve">Не более </w:t>
            </w:r>
            <w:r w:rsidR="00EF7216">
              <w:rPr>
                <w:rFonts w:ascii="PT Astra Serif" w:hAnsi="PT Astra Serif" w:cs="Arial"/>
                <w:szCs w:val="28"/>
                <w:lang w:eastAsia="ru-RU"/>
              </w:rPr>
              <w:t>50</w:t>
            </w:r>
            <w:r>
              <w:rPr>
                <w:rFonts w:ascii="PT Astra Serif" w:hAnsi="PT Astra Serif" w:cs="Arial"/>
                <w:szCs w:val="28"/>
                <w:lang w:eastAsia="ru-RU"/>
              </w:rPr>
              <w:t> 000,00</w:t>
            </w:r>
          </w:p>
        </w:tc>
      </w:tr>
    </w:tbl>
    <w:p w:rsidR="00B57A27" w:rsidRPr="00673594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57A27" w:rsidRPr="00673594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Pr="00673594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Default="00B57A27" w:rsidP="005B71F6">
      <w:pPr>
        <w:shd w:val="clear" w:color="auto" w:fill="FFFFFF" w:themeFill="background1"/>
        <w:tabs>
          <w:tab w:val="left" w:pos="6375"/>
        </w:tabs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  <w:r w:rsidR="005B71F6">
        <w:rPr>
          <w:rFonts w:ascii="Arial" w:hAnsi="Arial" w:cs="Arial"/>
          <w:sz w:val="24"/>
          <w:szCs w:val="24"/>
          <w:lang w:eastAsia="ru-RU"/>
        </w:rPr>
        <w:tab/>
      </w:r>
    </w:p>
    <w:p w:rsidR="005B71F6" w:rsidRDefault="005B71F6" w:rsidP="006403B1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EF7216" w:rsidRDefault="00EF7216" w:rsidP="006403B1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EF7216" w:rsidRDefault="00EF7216" w:rsidP="006403B1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EF7216" w:rsidRDefault="00EF7216" w:rsidP="006403B1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5B71F6" w:rsidRPr="006403B1" w:rsidRDefault="005B71F6" w:rsidP="005B71F6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11</w:t>
      </w:r>
    </w:p>
    <w:p w:rsidR="005B71F6" w:rsidRDefault="005B71F6" w:rsidP="005B71F6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5B71F6" w:rsidRPr="00673594" w:rsidRDefault="005B71F6" w:rsidP="005B71F6">
      <w:pPr>
        <w:shd w:val="clear" w:color="auto" w:fill="FFFFFF" w:themeFill="background1"/>
        <w:tabs>
          <w:tab w:val="left" w:pos="6375"/>
        </w:tabs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 количества и цены</w:t>
      </w: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на приобретение горюче-смазочных материалов для транспортных средств и оборудования, состоящих на балансе администрации</w:t>
      </w:r>
      <w:r>
        <w:rPr>
          <w:rFonts w:ascii="PT Astra Serif" w:hAnsi="PT Astra Serif" w:cs="Arial"/>
          <w:b/>
          <w:szCs w:val="28"/>
          <w:lang w:eastAsia="ru-RU"/>
        </w:rPr>
        <w:t xml:space="preserve"> </w:t>
      </w:r>
      <w:r w:rsidRPr="00281253">
        <w:rPr>
          <w:rFonts w:ascii="PT Astra Serif" w:hAnsi="PT Astra Serif" w:cs="Arial"/>
          <w:b/>
          <w:szCs w:val="28"/>
          <w:lang w:eastAsia="ru-RU"/>
        </w:rPr>
        <w:t>муниципального образования</w:t>
      </w:r>
      <w:r w:rsidR="0015143C">
        <w:rPr>
          <w:rFonts w:ascii="PT Astra Serif" w:hAnsi="PT Astra Serif" w:cs="Arial"/>
          <w:b/>
          <w:szCs w:val="28"/>
          <w:lang w:eastAsia="ru-RU"/>
        </w:rPr>
        <w:t xml:space="preserve"> Бородинское </w:t>
      </w:r>
      <w:r w:rsidRPr="00281253">
        <w:rPr>
          <w:rFonts w:ascii="PT Astra Serif" w:hAnsi="PT Astra Serif" w:cs="Arial"/>
          <w:b/>
          <w:szCs w:val="28"/>
          <w:lang w:eastAsia="ru-RU"/>
        </w:rPr>
        <w:t xml:space="preserve">Киреевского района </w:t>
      </w:r>
    </w:p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2022"/>
        <w:gridCol w:w="1928"/>
        <w:gridCol w:w="868"/>
        <w:gridCol w:w="887"/>
        <w:gridCol w:w="1507"/>
        <w:gridCol w:w="1462"/>
      </w:tblGrid>
      <w:tr w:rsidR="003D5853" w:rsidRPr="00673594" w:rsidTr="003D5853">
        <w:tc>
          <w:tcPr>
            <w:tcW w:w="709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364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транспортного средства или оборудования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836" w:type="dxa"/>
            <w:gridSpan w:val="2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left="135"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Норма расхода топлива на 100 км пробега (литр)</w:t>
            </w:r>
          </w:p>
        </w:tc>
        <w:tc>
          <w:tcPr>
            <w:tcW w:w="1095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 литров в год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Стоимость, руб. за 1 л.</w:t>
            </w:r>
          </w:p>
        </w:tc>
      </w:tr>
      <w:tr w:rsidR="003D5853" w:rsidRPr="00673594" w:rsidTr="003D585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в летнее время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в зимнее время</w:t>
            </w:r>
          </w:p>
        </w:tc>
        <w:tc>
          <w:tcPr>
            <w:tcW w:w="1095" w:type="dxa"/>
            <w:vMerge/>
            <w:shd w:val="clear" w:color="auto" w:fill="auto"/>
            <w:vAlign w:val="center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D5853" w:rsidRPr="00673594" w:rsidTr="003D5853">
        <w:tc>
          <w:tcPr>
            <w:tcW w:w="709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4" w:type="dxa"/>
            <w:shd w:val="clear" w:color="auto" w:fill="auto"/>
            <w:vAlign w:val="bottom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>LADA</w:t>
            </w: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4*4</w:t>
            </w:r>
          </w:p>
        </w:tc>
        <w:tc>
          <w:tcPr>
            <w:tcW w:w="2042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Бензин АИ-92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3D5853" w:rsidRPr="00281253" w:rsidRDefault="00734E36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3D5853" w:rsidRPr="00281253" w:rsidRDefault="003D5853" w:rsidP="00734E36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11,</w:t>
            </w:r>
            <w:r w:rsidR="00734E36">
              <w:rPr>
                <w:rFonts w:ascii="PT Astra Serif" w:hAnsi="PT Astra Serif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3D5853" w:rsidRPr="00281253" w:rsidRDefault="00D2793C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Не более 40</w:t>
            </w:r>
            <w:r w:rsid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00 л.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3D5853" w:rsidRPr="00281253" w:rsidRDefault="003D5853" w:rsidP="00734E36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Не более </w:t>
            </w:r>
            <w:r w:rsidR="00734E36">
              <w:rPr>
                <w:rFonts w:ascii="PT Astra Serif" w:hAnsi="PT Astra Serif" w:cs="Arial"/>
                <w:sz w:val="24"/>
                <w:szCs w:val="24"/>
                <w:lang w:eastAsia="ru-RU"/>
              </w:rPr>
              <w:t>55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</w:tr>
      <w:tr w:rsidR="00734E36" w:rsidRPr="00673594" w:rsidTr="003D5853">
        <w:tc>
          <w:tcPr>
            <w:tcW w:w="709" w:type="dxa"/>
            <w:shd w:val="clear" w:color="auto" w:fill="auto"/>
            <w:vAlign w:val="bottom"/>
            <w:hideMark/>
          </w:tcPr>
          <w:p w:rsidR="00734E36" w:rsidRDefault="00614817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  <w:r w:rsidR="00734E36"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4" w:type="dxa"/>
            <w:shd w:val="clear" w:color="auto" w:fill="auto"/>
            <w:vAlign w:val="bottom"/>
            <w:hideMark/>
          </w:tcPr>
          <w:p w:rsidR="00734E36" w:rsidRPr="00614817" w:rsidRDefault="00614817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 xml:space="preserve">Volkswagen </w:t>
            </w:r>
            <w:proofErr w:type="spellStart"/>
            <w:r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>Tiguan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 xml:space="preserve"> 2.0 TDI AT</w:t>
            </w:r>
          </w:p>
        </w:tc>
        <w:tc>
          <w:tcPr>
            <w:tcW w:w="2042" w:type="dxa"/>
            <w:shd w:val="clear" w:color="auto" w:fill="auto"/>
            <w:vAlign w:val="bottom"/>
            <w:hideMark/>
          </w:tcPr>
          <w:p w:rsidR="00734E36" w:rsidRPr="00281253" w:rsidRDefault="00734E36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734E36" w:rsidRDefault="00734E36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734E36" w:rsidRPr="00281253" w:rsidRDefault="00734E36" w:rsidP="00734E36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734E36" w:rsidRDefault="00734E36" w:rsidP="00D2793C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Не более </w:t>
            </w:r>
            <w:r w:rsidR="00D2793C">
              <w:rPr>
                <w:rFonts w:ascii="PT Astra Serif" w:hAnsi="PT Astra Serif" w:cs="Arial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00 л.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734E36" w:rsidRDefault="00734E36" w:rsidP="00734E36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Не более 60,00</w:t>
            </w:r>
          </w:p>
        </w:tc>
      </w:tr>
    </w:tbl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*</w:t>
      </w:r>
      <w:r w:rsidRPr="00281253">
        <w:rPr>
          <w:rFonts w:ascii="PT Astra Serif" w:hAnsi="PT Astra Serif" w:cs="Arial"/>
          <w:lang w:eastAsia="ru-RU"/>
        </w:rPr>
        <w:t xml:space="preserve">Нормативы количества и цены на приобретение горюче-смазочных материалов для транспортных средств и оборудования, состоящих на балансе Администрация </w:t>
      </w:r>
      <w:r w:rsidR="0015143C">
        <w:rPr>
          <w:rFonts w:ascii="PT Astra Serif" w:hAnsi="PT Astra Serif" w:cs="Arial"/>
          <w:lang w:eastAsia="ru-RU"/>
        </w:rPr>
        <w:t>муниципального образования</w:t>
      </w:r>
      <w:r w:rsidRPr="00281253">
        <w:rPr>
          <w:rFonts w:ascii="PT Astra Serif" w:hAnsi="PT Astra Serif" w:cs="Arial"/>
          <w:lang w:eastAsia="ru-RU"/>
        </w:rPr>
        <w:t xml:space="preserve"> </w:t>
      </w:r>
      <w:r w:rsidR="0015143C">
        <w:rPr>
          <w:rFonts w:ascii="PT Astra Serif" w:hAnsi="PT Astra Serif" w:cs="Arial"/>
          <w:lang w:eastAsia="ru-RU"/>
        </w:rPr>
        <w:t>Бородин</w:t>
      </w:r>
      <w:r>
        <w:rPr>
          <w:rFonts w:ascii="PT Astra Serif" w:hAnsi="PT Astra Serif" w:cs="Arial"/>
          <w:lang w:eastAsia="ru-RU"/>
        </w:rPr>
        <w:t>ское</w:t>
      </w:r>
      <w:r w:rsidR="0015143C">
        <w:rPr>
          <w:rFonts w:ascii="PT Astra Serif" w:hAnsi="PT Astra Serif" w:cs="Arial"/>
          <w:lang w:eastAsia="ru-RU"/>
        </w:rPr>
        <w:t xml:space="preserve"> Киреевского района</w:t>
      </w:r>
      <w:r w:rsidRPr="00281253">
        <w:rPr>
          <w:rFonts w:ascii="PT Astra Serif" w:hAnsi="PT Astra Serif" w:cs="Arial"/>
          <w:lang w:eastAsia="ru-RU"/>
        </w:rPr>
        <w:t xml:space="preserve"> также определяются в соответствие с распоряжениями Администрации  </w:t>
      </w:r>
      <w:r>
        <w:rPr>
          <w:rFonts w:ascii="PT Astra Serif" w:hAnsi="PT Astra Serif" w:cs="Arial"/>
          <w:lang w:eastAsia="ru-RU"/>
        </w:rPr>
        <w:t>муниципа</w:t>
      </w:r>
      <w:r w:rsidR="0015143C">
        <w:rPr>
          <w:rFonts w:ascii="PT Astra Serif" w:hAnsi="PT Astra Serif" w:cs="Arial"/>
          <w:lang w:eastAsia="ru-RU"/>
        </w:rPr>
        <w:t>льного образования Бородинское</w:t>
      </w:r>
      <w:r w:rsidRPr="00281253">
        <w:rPr>
          <w:rFonts w:ascii="PT Astra Serif" w:hAnsi="PT Astra Serif" w:cs="Arial"/>
          <w:lang w:eastAsia="ru-RU"/>
        </w:rPr>
        <w:t xml:space="preserve"> Киреевского района о нормах расхода топлива на транспортный средства, состоящие на балансе администрация </w:t>
      </w:r>
      <w:r w:rsidR="0015143C">
        <w:rPr>
          <w:rFonts w:ascii="PT Astra Serif" w:hAnsi="PT Astra Serif" w:cs="Arial"/>
          <w:lang w:eastAsia="ru-RU"/>
        </w:rPr>
        <w:t>муниципального образования Бородинское</w:t>
      </w:r>
      <w:r w:rsidRPr="00281253">
        <w:rPr>
          <w:rFonts w:ascii="PT Astra Serif" w:hAnsi="PT Astra Serif" w:cs="Arial"/>
          <w:lang w:eastAsia="ru-RU"/>
        </w:rPr>
        <w:t xml:space="preserve"> Киреевского района и об установлении месячных лимитов расходования ГСМ для транспортного обслуживания администрация </w:t>
      </w:r>
      <w:r w:rsidR="0015143C">
        <w:rPr>
          <w:rFonts w:ascii="PT Astra Serif" w:hAnsi="PT Astra Serif" w:cs="Arial"/>
          <w:lang w:eastAsia="ru-RU"/>
        </w:rPr>
        <w:t xml:space="preserve">муниципального образования Бородинское </w:t>
      </w:r>
      <w:r w:rsidRPr="00281253">
        <w:rPr>
          <w:rFonts w:ascii="PT Astra Serif" w:hAnsi="PT Astra Serif" w:cs="Arial"/>
          <w:lang w:eastAsia="ru-RU"/>
        </w:rPr>
        <w:t>Киреевского района .</w:t>
      </w:r>
    </w:p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734E36">
      <w:pPr>
        <w:tabs>
          <w:tab w:val="left" w:pos="7170"/>
        </w:tabs>
        <w:ind w:firstLine="0"/>
        <w:rPr>
          <w:rFonts w:ascii="PT Astra Serif" w:hAnsi="PT Astra Serif"/>
        </w:rPr>
      </w:pPr>
    </w:p>
    <w:p w:rsidR="003D5853" w:rsidRP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12</w:t>
      </w:r>
    </w:p>
    <w:p w:rsid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D5853" w:rsidRPr="003D5853" w:rsidRDefault="003D5853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3D5853">
        <w:rPr>
          <w:rFonts w:ascii="PT Astra Serif" w:hAnsi="PT Astra Serif"/>
          <w:b/>
          <w:szCs w:val="28"/>
          <w:lang w:eastAsia="ru-RU"/>
        </w:rPr>
        <w:t>Нормативы,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3D5853">
        <w:rPr>
          <w:rFonts w:ascii="PT Astra Serif" w:hAnsi="PT Astra Serif"/>
          <w:b/>
          <w:szCs w:val="28"/>
          <w:lang w:eastAsia="ru-RU"/>
        </w:rPr>
        <w:t>применяемые при расчете затрат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3D5853">
        <w:rPr>
          <w:rFonts w:ascii="PT Astra Serif" w:hAnsi="PT Astra Serif"/>
          <w:b/>
          <w:szCs w:val="28"/>
          <w:lang w:eastAsia="ru-RU"/>
        </w:rPr>
        <w:t>на техническое обслуживание оборудования и автомобиля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3D5853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748"/>
        <w:gridCol w:w="986"/>
        <w:gridCol w:w="969"/>
        <w:gridCol w:w="2128"/>
        <w:gridCol w:w="1916"/>
      </w:tblGrid>
      <w:tr w:rsidR="003D5853" w:rsidRPr="003D5853" w:rsidTr="003D5853">
        <w:tc>
          <w:tcPr>
            <w:tcW w:w="59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№ п/п</w:t>
            </w:r>
          </w:p>
        </w:tc>
        <w:tc>
          <w:tcPr>
            <w:tcW w:w="274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Наименование показателя</w:t>
            </w:r>
          </w:p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Кол-во</w:t>
            </w:r>
          </w:p>
        </w:tc>
        <w:tc>
          <w:tcPr>
            <w:tcW w:w="96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Ед. изм.</w:t>
            </w:r>
          </w:p>
        </w:tc>
        <w:tc>
          <w:tcPr>
            <w:tcW w:w="212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1916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Цена технического обслуживания и ремонта в год за 1 единицу (не более), рублей</w:t>
            </w:r>
          </w:p>
        </w:tc>
      </w:tr>
      <w:tr w:rsidR="003D5853" w:rsidRPr="003D5853" w:rsidTr="003D5853">
        <w:tc>
          <w:tcPr>
            <w:tcW w:w="598" w:type="dxa"/>
            <w:shd w:val="clear" w:color="auto" w:fill="auto"/>
            <w:vAlign w:val="bottom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Техническое обслуживание  и ремонт автомобиля</w:t>
            </w:r>
          </w:p>
        </w:tc>
        <w:tc>
          <w:tcPr>
            <w:tcW w:w="986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12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16" w:type="dxa"/>
            <w:shd w:val="clear" w:color="auto" w:fill="auto"/>
            <w:hideMark/>
          </w:tcPr>
          <w:p w:rsidR="003D5853" w:rsidRPr="003D5853" w:rsidRDefault="00DD4444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100</w:t>
            </w:r>
            <w:r w:rsidR="0015143C">
              <w:rPr>
                <w:rFonts w:ascii="PT Astra Serif" w:hAnsi="PT Astra Serif" w:cs="Arial"/>
                <w:sz w:val="24"/>
                <w:szCs w:val="24"/>
                <w:lang w:eastAsia="ru-RU"/>
              </w:rPr>
              <w:t> 000,00</w:t>
            </w:r>
          </w:p>
        </w:tc>
      </w:tr>
    </w:tbl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65739D" w:rsidRDefault="0065739D" w:rsidP="00A905B7">
      <w:pPr>
        <w:tabs>
          <w:tab w:val="left" w:pos="7170"/>
        </w:tabs>
        <w:rPr>
          <w:rFonts w:ascii="PT Astra Serif" w:hAnsi="PT Astra Serif"/>
        </w:rPr>
      </w:pPr>
    </w:p>
    <w:p w:rsidR="0065739D" w:rsidRDefault="0065739D" w:rsidP="00A905B7">
      <w:pPr>
        <w:tabs>
          <w:tab w:val="left" w:pos="7170"/>
        </w:tabs>
        <w:rPr>
          <w:rFonts w:ascii="PT Astra Serif" w:hAnsi="PT Astra Serif"/>
        </w:rPr>
      </w:pPr>
    </w:p>
    <w:p w:rsidR="0065739D" w:rsidRDefault="0065739D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P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13</w:t>
      </w:r>
    </w:p>
    <w:p w:rsid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D5853" w:rsidRPr="003D5853" w:rsidRDefault="003D5853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>на приобретение канцелярских принадлежностей</w:t>
      </w: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>(в расчете на каждого сотрудника, кроме обслуживающего персонала)</w:t>
      </w:r>
      <w:bookmarkStart w:id="2" w:name="_ftnref1"/>
      <w:r w:rsidR="00AB2CDF" w:rsidRPr="000D2BB2">
        <w:rPr>
          <w:rFonts w:ascii="PT Astra Serif" w:hAnsi="PT Astra Serif" w:cs="Arial"/>
          <w:b/>
          <w:szCs w:val="28"/>
          <w:lang w:eastAsia="ru-RU"/>
        </w:rPr>
        <w:fldChar w:fldCharType="begin"/>
      </w:r>
      <w:r w:rsidRPr="000D2BB2">
        <w:rPr>
          <w:rFonts w:ascii="PT Astra Serif" w:hAnsi="PT Astra Serif" w:cs="Arial"/>
          <w:b/>
          <w:szCs w:val="28"/>
          <w:lang w:eastAsia="ru-RU"/>
        </w:rPr>
        <w:instrText xml:space="preserve"> HYPERLINK "http://chalt.amrro.ru/docs/18668/" \l "_ftn1" </w:instrText>
      </w:r>
      <w:r w:rsidR="00AB2CDF" w:rsidRPr="000D2BB2">
        <w:rPr>
          <w:rFonts w:ascii="PT Astra Serif" w:hAnsi="PT Astra Serif" w:cs="Arial"/>
          <w:b/>
          <w:szCs w:val="28"/>
          <w:lang w:eastAsia="ru-RU"/>
        </w:rPr>
        <w:fldChar w:fldCharType="separate"/>
      </w:r>
      <w:r w:rsidRPr="000D2BB2">
        <w:rPr>
          <w:rFonts w:ascii="PT Astra Serif" w:hAnsi="PT Astra Serif" w:cs="Arial"/>
          <w:b/>
          <w:szCs w:val="28"/>
          <w:bdr w:val="none" w:sz="0" w:space="0" w:color="auto" w:frame="1"/>
          <w:vertAlign w:val="superscript"/>
          <w:lang w:eastAsia="ru-RU"/>
        </w:rPr>
        <w:t>[1]</w:t>
      </w:r>
      <w:r w:rsidR="00AB2CDF" w:rsidRPr="000D2BB2">
        <w:rPr>
          <w:rFonts w:ascii="PT Astra Serif" w:hAnsi="PT Astra Serif" w:cs="Arial"/>
          <w:b/>
          <w:szCs w:val="28"/>
          <w:lang w:eastAsia="ru-RU"/>
        </w:rPr>
        <w:fldChar w:fldCharType="end"/>
      </w:r>
      <w:bookmarkEnd w:id="2"/>
    </w:p>
    <w:p w:rsidR="0004026C" w:rsidRDefault="0004026C" w:rsidP="000402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61"/>
        <w:gridCol w:w="1441"/>
        <w:gridCol w:w="1444"/>
        <w:gridCol w:w="1293"/>
        <w:gridCol w:w="2121"/>
      </w:tblGrid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Единица измерения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Количество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Цена приобретения за 1 ед./не более, руб.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Периодичность получения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Блок для записей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115,00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Бумага формата А4 500л.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298,70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2 раза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Зажим для бумаг 12шт. 41мм.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170,20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Зажим для бумаг 12шт. 51мм.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257,60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Корректор ленточный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61,41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Лоток горизонтальный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155,25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Лоток вертикальный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151,84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Маркер-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40,00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Нить лавсановая д/документов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203,00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Ножницы канцелярские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110,66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Папка для бумаг на завязках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17,62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Папка регистратор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129,36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Папка-скоросшиватель картон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 6,25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Папка-скоросшиватель пластиковая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10,84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Папки-файлы А4 100шт.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113,81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Ручка шариковая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степлера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N 24/6 1000шт.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40,25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Скрепки 100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11,88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 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Степлер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N 24/6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197,00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Стикер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115,90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Тетрадь А4 96л.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51,60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 раз в год 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Тетрадь А4 40л.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</w:tbl>
    <w:p w:rsidR="0004026C" w:rsidRDefault="0004026C" w:rsidP="0004026C">
      <w:pPr>
        <w:rPr>
          <w:rFonts w:ascii="Calibri" w:hAnsi="Calibri" w:cs="Calibri"/>
          <w:sz w:val="22"/>
        </w:rPr>
      </w:pPr>
    </w:p>
    <w:p w:rsidR="0027511B" w:rsidRDefault="0027511B" w:rsidP="0004026C">
      <w:pPr>
        <w:tabs>
          <w:tab w:val="left" w:pos="7170"/>
        </w:tabs>
        <w:spacing w:after="0" w:line="240" w:lineRule="auto"/>
        <w:ind w:firstLine="0"/>
        <w:contextualSpacing/>
        <w:rPr>
          <w:rFonts w:ascii="PT Astra Serif" w:hAnsi="PT Astra Serif"/>
        </w:rPr>
      </w:pPr>
    </w:p>
    <w:p w:rsidR="0027511B" w:rsidRPr="003D5853" w:rsidRDefault="0027511B" w:rsidP="0027511B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14</w:t>
      </w:r>
    </w:p>
    <w:p w:rsidR="0027511B" w:rsidRDefault="0027511B" w:rsidP="0027511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27511B" w:rsidRPr="00673594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 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на приобретение услуг по поставке электроэнергии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6403B1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681"/>
        <w:gridCol w:w="3398"/>
        <w:gridCol w:w="2965"/>
      </w:tblGrid>
      <w:tr w:rsidR="0027511B" w:rsidRPr="006403B1" w:rsidTr="009451B9">
        <w:trPr>
          <w:jc w:val="center"/>
        </w:trPr>
        <w:tc>
          <w:tcPr>
            <w:tcW w:w="867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 № п/п</w:t>
            </w:r>
          </w:p>
        </w:tc>
        <w:tc>
          <w:tcPr>
            <w:tcW w:w="2681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3398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Расчетная потребность электроэнергии</w:t>
            </w:r>
          </w:p>
        </w:tc>
        <w:tc>
          <w:tcPr>
            <w:tcW w:w="2965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электроэнергию, (не более рублей)</w:t>
            </w:r>
          </w:p>
        </w:tc>
      </w:tr>
      <w:tr w:rsidR="0027511B" w:rsidRPr="006403B1" w:rsidTr="009451B9">
        <w:trPr>
          <w:jc w:val="center"/>
        </w:trPr>
        <w:tc>
          <w:tcPr>
            <w:tcW w:w="867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398" w:type="dxa"/>
            <w:shd w:val="clear" w:color="auto" w:fill="auto"/>
            <w:vAlign w:val="bottom"/>
            <w:hideMark/>
          </w:tcPr>
          <w:p w:rsidR="0027511B" w:rsidRPr="006403B1" w:rsidRDefault="00DF0F3E" w:rsidP="0027511B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224 000</w:t>
            </w:r>
            <w:r w:rsidR="0027511B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кВт</w:t>
            </w:r>
          </w:p>
        </w:tc>
        <w:tc>
          <w:tcPr>
            <w:tcW w:w="2965" w:type="dxa"/>
            <w:shd w:val="clear" w:color="auto" w:fill="auto"/>
            <w:vAlign w:val="bottom"/>
            <w:hideMark/>
          </w:tcPr>
          <w:p w:rsidR="0027511B" w:rsidRPr="006403B1" w:rsidRDefault="00F43614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9,00</w:t>
            </w:r>
          </w:p>
        </w:tc>
      </w:tr>
    </w:tbl>
    <w:p w:rsidR="0027511B" w:rsidRPr="006403B1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6403B1">
        <w:rPr>
          <w:rFonts w:ascii="PT Astra Serif" w:hAnsi="PT Astra Serif" w:cs="Arial"/>
          <w:sz w:val="24"/>
          <w:szCs w:val="24"/>
          <w:lang w:eastAsia="ru-RU"/>
        </w:rPr>
        <w:t> </w:t>
      </w:r>
    </w:p>
    <w:p w:rsidR="0027511B" w:rsidRPr="006403B1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 xml:space="preserve">на приобретение услуг по поставке газоснабжения 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741"/>
        <w:gridCol w:w="2982"/>
        <w:gridCol w:w="2837"/>
      </w:tblGrid>
      <w:tr w:rsidR="0027511B" w:rsidRPr="006403B1" w:rsidTr="009451B9">
        <w:tc>
          <w:tcPr>
            <w:tcW w:w="87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27511B" w:rsidRPr="006403B1" w:rsidRDefault="0027511B" w:rsidP="00F43614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 xml:space="preserve">Расчетная потребность </w:t>
            </w:r>
            <w:r w:rsidR="00F43614"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газа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водоснабжения, (не более рублей)</w:t>
            </w:r>
          </w:p>
        </w:tc>
      </w:tr>
      <w:tr w:rsidR="0027511B" w:rsidRPr="006403B1" w:rsidTr="009451B9">
        <w:tc>
          <w:tcPr>
            <w:tcW w:w="87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Газоснабжение </w:t>
            </w: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27511B" w:rsidRPr="006403B1" w:rsidRDefault="0004026C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68</w:t>
            </w:r>
            <w:r w:rsidR="00DF0F3E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76</w:t>
            </w:r>
            <w:r w:rsidR="00F43614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0 тыс.</w:t>
            </w:r>
            <w:r w:rsidR="0027511B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 3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:rsidR="0027511B" w:rsidRPr="006403B1" w:rsidRDefault="00F43614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8,00</w:t>
            </w:r>
          </w:p>
        </w:tc>
      </w:tr>
    </w:tbl>
    <w:p w:rsidR="0027511B" w:rsidRPr="006403B1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6403B1" w:rsidRPr="006403B1" w:rsidRDefault="006403B1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6403B1" w:rsidRPr="006403B1" w:rsidRDefault="006403B1" w:rsidP="006403B1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6403B1" w:rsidRPr="006403B1" w:rsidRDefault="006403B1" w:rsidP="006403B1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 xml:space="preserve">на приобретение услуг по поставке </w:t>
      </w:r>
      <w:r w:rsidR="00DD4444">
        <w:rPr>
          <w:rFonts w:ascii="PT Astra Serif" w:hAnsi="PT Astra Serif" w:cs="Arial"/>
          <w:b/>
          <w:szCs w:val="28"/>
          <w:lang w:eastAsia="ru-RU"/>
        </w:rPr>
        <w:t>водоснабжение</w:t>
      </w:r>
    </w:p>
    <w:p w:rsidR="006403B1" w:rsidRPr="006403B1" w:rsidRDefault="006403B1" w:rsidP="006403B1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741"/>
        <w:gridCol w:w="2982"/>
        <w:gridCol w:w="2837"/>
      </w:tblGrid>
      <w:tr w:rsidR="006403B1" w:rsidRPr="006403B1" w:rsidTr="00DD4444">
        <w:tc>
          <w:tcPr>
            <w:tcW w:w="805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741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6403B1" w:rsidRPr="006403B1" w:rsidRDefault="006403B1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 xml:space="preserve">Расчетная потребность </w:t>
            </w:r>
            <w:r w:rsidR="0004026C">
              <w:rPr>
                <w:rFonts w:ascii="PT Astra Serif" w:hAnsi="PT Astra Serif" w:cs="Arial"/>
                <w:b/>
                <w:szCs w:val="28"/>
                <w:lang w:eastAsia="ru-RU"/>
              </w:rPr>
              <w:t>воды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водоснабжения, (не более рублей)</w:t>
            </w:r>
          </w:p>
        </w:tc>
      </w:tr>
      <w:tr w:rsidR="006403B1" w:rsidRPr="006403B1" w:rsidTr="00DD4444">
        <w:tc>
          <w:tcPr>
            <w:tcW w:w="805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Водоснабжение</w:t>
            </w: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6403B1" w:rsidRPr="006403B1" w:rsidRDefault="00BA42CA" w:rsidP="000F300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64,0 </w:t>
            </w:r>
            <w:r w:rsidR="006403B1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м 3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6403B1" w:rsidRPr="006403B1" w:rsidRDefault="00DD4444" w:rsidP="000F300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31,24</w:t>
            </w:r>
          </w:p>
        </w:tc>
      </w:tr>
    </w:tbl>
    <w:p w:rsidR="006403B1" w:rsidRDefault="006403B1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04026C" w:rsidRPr="006403B1" w:rsidRDefault="0004026C" w:rsidP="0004026C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04026C" w:rsidRPr="006403B1" w:rsidRDefault="0004026C" w:rsidP="0004026C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 xml:space="preserve">на приобретение услуг по поставке </w:t>
      </w:r>
      <w:r>
        <w:rPr>
          <w:rFonts w:ascii="PT Astra Serif" w:hAnsi="PT Astra Serif" w:cs="Arial"/>
          <w:b/>
          <w:szCs w:val="28"/>
          <w:lang w:eastAsia="ru-RU"/>
        </w:rPr>
        <w:t>тепловой энергии</w:t>
      </w:r>
    </w:p>
    <w:p w:rsidR="0004026C" w:rsidRPr="006403B1" w:rsidRDefault="0004026C" w:rsidP="0004026C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741"/>
        <w:gridCol w:w="2982"/>
        <w:gridCol w:w="2837"/>
      </w:tblGrid>
      <w:tr w:rsidR="0004026C" w:rsidRPr="006403B1" w:rsidTr="0004026C">
        <w:tc>
          <w:tcPr>
            <w:tcW w:w="805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741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Расчетная потребность газа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водоснабжения, (не более рублей)</w:t>
            </w:r>
          </w:p>
        </w:tc>
      </w:tr>
      <w:tr w:rsidR="0004026C" w:rsidRPr="006403B1" w:rsidTr="0004026C">
        <w:tc>
          <w:tcPr>
            <w:tcW w:w="805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shd w:val="clear" w:color="auto" w:fill="auto"/>
            <w:vAlign w:val="bottom"/>
            <w:hideMark/>
          </w:tcPr>
          <w:p w:rsidR="0004026C" w:rsidRPr="006403B1" w:rsidRDefault="00DF0F3E" w:rsidP="0004026C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Тепловая энергия</w:t>
            </w:r>
            <w:r w:rsidR="0004026C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04026C" w:rsidRPr="006403B1" w:rsidRDefault="00BA42CA" w:rsidP="0004026C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35,5 Гкал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04026C" w:rsidRPr="006403B1" w:rsidRDefault="00BA42CA" w:rsidP="0004026C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2 543,0</w:t>
            </w:r>
          </w:p>
        </w:tc>
      </w:tr>
    </w:tbl>
    <w:p w:rsidR="0004026C" w:rsidRPr="006403B1" w:rsidRDefault="0004026C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sectPr w:rsidR="0004026C" w:rsidRPr="006403B1" w:rsidSect="003B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101"/>
    <w:multiLevelType w:val="multilevel"/>
    <w:tmpl w:val="6AA480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66760372"/>
    <w:multiLevelType w:val="hybridMultilevel"/>
    <w:tmpl w:val="7352873E"/>
    <w:lvl w:ilvl="0" w:tplc="FD44CD1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55"/>
    <w:rsid w:val="0004026C"/>
    <w:rsid w:val="000F052A"/>
    <w:rsid w:val="000F2AA4"/>
    <w:rsid w:val="000F3007"/>
    <w:rsid w:val="001016EA"/>
    <w:rsid w:val="0015143C"/>
    <w:rsid w:val="00186D33"/>
    <w:rsid w:val="001B72A5"/>
    <w:rsid w:val="0027511B"/>
    <w:rsid w:val="002F31DD"/>
    <w:rsid w:val="00311A9A"/>
    <w:rsid w:val="003B555E"/>
    <w:rsid w:val="003D5853"/>
    <w:rsid w:val="003E296A"/>
    <w:rsid w:val="0040186C"/>
    <w:rsid w:val="00402985"/>
    <w:rsid w:val="004B3197"/>
    <w:rsid w:val="005B2F5B"/>
    <w:rsid w:val="005B71F6"/>
    <w:rsid w:val="005C0DC0"/>
    <w:rsid w:val="00614817"/>
    <w:rsid w:val="00616F93"/>
    <w:rsid w:val="006403B1"/>
    <w:rsid w:val="0065739D"/>
    <w:rsid w:val="006B3F7E"/>
    <w:rsid w:val="006B52AE"/>
    <w:rsid w:val="006B5811"/>
    <w:rsid w:val="00734E36"/>
    <w:rsid w:val="0077096D"/>
    <w:rsid w:val="007A12A7"/>
    <w:rsid w:val="007E2A9A"/>
    <w:rsid w:val="008313D6"/>
    <w:rsid w:val="008451ED"/>
    <w:rsid w:val="008D10F5"/>
    <w:rsid w:val="009451B9"/>
    <w:rsid w:val="009A643B"/>
    <w:rsid w:val="009F1CE6"/>
    <w:rsid w:val="009F70CA"/>
    <w:rsid w:val="00A453AF"/>
    <w:rsid w:val="00A66847"/>
    <w:rsid w:val="00A72EC5"/>
    <w:rsid w:val="00A905B7"/>
    <w:rsid w:val="00AB2CDF"/>
    <w:rsid w:val="00B55B8A"/>
    <w:rsid w:val="00B57A27"/>
    <w:rsid w:val="00B954CC"/>
    <w:rsid w:val="00BA42CA"/>
    <w:rsid w:val="00BC7AAF"/>
    <w:rsid w:val="00C13FA3"/>
    <w:rsid w:val="00C53D55"/>
    <w:rsid w:val="00CA2ADF"/>
    <w:rsid w:val="00CD2108"/>
    <w:rsid w:val="00CE676D"/>
    <w:rsid w:val="00D0026A"/>
    <w:rsid w:val="00D0738D"/>
    <w:rsid w:val="00D1465F"/>
    <w:rsid w:val="00D16759"/>
    <w:rsid w:val="00D2793C"/>
    <w:rsid w:val="00D87B84"/>
    <w:rsid w:val="00DD4444"/>
    <w:rsid w:val="00DF0F3E"/>
    <w:rsid w:val="00E17DC7"/>
    <w:rsid w:val="00E4189C"/>
    <w:rsid w:val="00E44814"/>
    <w:rsid w:val="00EE295D"/>
    <w:rsid w:val="00EF7216"/>
    <w:rsid w:val="00F0472E"/>
    <w:rsid w:val="00F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F274A-92F3-421F-9B65-C4873F24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55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53D55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53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05B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F3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B-&#1085;&#1072;&#1082;&#1086;&#1087;&#1080;&#1090;&#1077;&#1083;&#1100;\2024%20&#1075;&#1086;&#1076;\&#1056;&#1072;&#1089;&#1087;&#1086;&#1088;&#1103;&#1078;&#1077;&#1085;&#1080;&#1103;,%20&#1087;&#1086;&#1089;&#1090;&#1072;&#1085;&#1086;&#1074;&#1083;&#1077;&#1085;&#1080;&#1103;%202024\&#1053;&#1086;&#1088;&#1084;&#1099;%20&#1079;&#1072;&#1090;&#1088;&#1072;&#1090;%20&#1041;&#1086;&#1075;&#1091;&#1095;.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D668C5F9D62C13EB93479FA7C87BEEDCE9F89224978989918CB72230155BAFA9333B66C60E84E3I01FI" TargetMode="External"/><Relationship Id="rId12" Type="http://schemas.openxmlformats.org/officeDocument/2006/relationships/hyperlink" Target="file:///D:\USB-&#1085;&#1072;&#1082;&#1086;&#1087;&#1080;&#1090;&#1077;&#1083;&#1100;\2024%20&#1075;&#1086;&#1076;\&#1056;&#1072;&#1089;&#1087;&#1086;&#1088;&#1103;&#1078;&#1077;&#1085;&#1080;&#1103;,%20&#1087;&#1086;&#1089;&#1090;&#1072;&#1085;&#1086;&#1074;&#1083;&#1077;&#1085;&#1080;&#1103;%202024\&#1053;&#1086;&#1088;&#1084;&#1099;%20&#1079;&#1072;&#1090;&#1088;&#1072;&#1090;%20&#1041;&#1086;&#1075;&#1091;&#1095;.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reevsk.tularegion.ru" TargetMode="External"/><Relationship Id="rId11" Type="http://schemas.openxmlformats.org/officeDocument/2006/relationships/hyperlink" Target="file:///D:\USB-&#1085;&#1072;&#1082;&#1086;&#1087;&#1080;&#1090;&#1077;&#1083;&#1100;\2024%20&#1075;&#1086;&#1076;\&#1056;&#1072;&#1089;&#1087;&#1086;&#1088;&#1103;&#1078;&#1077;&#1085;&#1080;&#1103;,%20&#1087;&#1086;&#1089;&#1090;&#1072;&#1085;&#1086;&#1074;&#1083;&#1077;&#1085;&#1080;&#1103;%202024\&#1053;&#1086;&#1088;&#1084;&#1099;%20&#1079;&#1072;&#1090;&#1088;&#1072;&#1090;%20&#1041;&#1086;&#1075;&#1091;&#1095;.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USB-&#1085;&#1072;&#1082;&#1086;&#1087;&#1080;&#1090;&#1077;&#1083;&#1100;\2024%20&#1075;&#1086;&#1076;\&#1056;&#1072;&#1089;&#1087;&#1086;&#1088;&#1103;&#1078;&#1077;&#1085;&#1080;&#1103;,%20&#1087;&#1086;&#1089;&#1090;&#1072;&#1085;&#1086;&#1074;&#1083;&#1077;&#1085;&#1080;&#1103;%202024\&#1053;&#1086;&#1088;&#1084;&#1099;%20&#1079;&#1072;&#1090;&#1088;&#1072;&#1090;%20&#1041;&#1086;&#1075;&#1091;&#1095;.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B-&#1085;&#1072;&#1082;&#1086;&#1087;&#1080;&#1090;&#1077;&#1083;&#1100;\2024%20&#1075;&#1086;&#1076;\&#1056;&#1072;&#1089;&#1087;&#1086;&#1088;&#1103;&#1078;&#1077;&#1085;&#1080;&#1103;,%20&#1087;&#1086;&#1089;&#1090;&#1072;&#1085;&#1086;&#1074;&#1083;&#1077;&#1085;&#1080;&#1103;%202024\&#1053;&#1086;&#1088;&#1084;&#1099;%20&#1079;&#1072;&#1090;&#1088;&#1072;&#1090;%20&#1041;&#1086;&#1075;&#1091;&#1095;.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F119-CBBE-45BA-B1F0-021D776A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Яна Сергеевна Лепёхина</cp:lastModifiedBy>
  <cp:revision>2</cp:revision>
  <cp:lastPrinted>2021-06-07T08:11:00Z</cp:lastPrinted>
  <dcterms:created xsi:type="dcterms:W3CDTF">2025-04-22T08:38:00Z</dcterms:created>
  <dcterms:modified xsi:type="dcterms:W3CDTF">2025-04-22T08:38:00Z</dcterms:modified>
</cp:coreProperties>
</file>