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r w:rsidRPr="0012341D">
              <w:rPr>
                <w:rFonts w:ascii="Times New Roman" w:hAnsi="Times New Roman" w:cs="Times New Roman"/>
                <w:b/>
                <w:szCs w:val="28"/>
              </w:rPr>
              <w:t>ТУЛЬСКАЯ ОБЛАСТЬ</w:t>
            </w:r>
          </w:p>
        </w:tc>
      </w:tr>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r w:rsidRPr="0012341D">
              <w:rPr>
                <w:rFonts w:ascii="Times New Roman" w:hAnsi="Times New Roman" w:cs="Times New Roman"/>
                <w:b/>
                <w:szCs w:val="28"/>
              </w:rPr>
              <w:t>МУНИЦИПАЛЬНОЕ ОБРАЗОВАНИЕ</w:t>
            </w:r>
          </w:p>
        </w:tc>
      </w:tr>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r w:rsidRPr="0012341D">
              <w:rPr>
                <w:rFonts w:ascii="Times New Roman" w:hAnsi="Times New Roman" w:cs="Times New Roman"/>
                <w:b/>
                <w:szCs w:val="28"/>
              </w:rPr>
              <w:t>БОГУЧАРОВСКОЕ КИРЕЕВСКОГО РАЙОНА</w:t>
            </w:r>
          </w:p>
        </w:tc>
      </w:tr>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r w:rsidRPr="0012341D">
              <w:rPr>
                <w:rFonts w:ascii="Times New Roman" w:hAnsi="Times New Roman" w:cs="Times New Roman"/>
                <w:b/>
                <w:szCs w:val="28"/>
              </w:rPr>
              <w:t>АДМИНИСТРАЦИЯ</w:t>
            </w:r>
          </w:p>
        </w:tc>
      </w:tr>
      <w:tr w:rsidR="00A47916" w:rsidRPr="0012341D" w:rsidTr="00CF703E">
        <w:tc>
          <w:tcPr>
            <w:tcW w:w="9570" w:type="dxa"/>
            <w:gridSpan w:val="2"/>
          </w:tcPr>
          <w:p w:rsidR="00A47916" w:rsidRPr="0012341D" w:rsidRDefault="00A47916" w:rsidP="00CA244A">
            <w:pPr>
              <w:contextualSpacing/>
              <w:rPr>
                <w:rFonts w:ascii="Times New Roman" w:hAnsi="Times New Roman" w:cs="Times New Roman"/>
                <w:szCs w:val="28"/>
              </w:rPr>
            </w:pPr>
          </w:p>
        </w:tc>
      </w:tr>
      <w:tr w:rsidR="00A47916" w:rsidRPr="0012341D" w:rsidTr="00CF703E">
        <w:tc>
          <w:tcPr>
            <w:tcW w:w="9570" w:type="dxa"/>
            <w:gridSpan w:val="2"/>
          </w:tcPr>
          <w:p w:rsidR="00A47916" w:rsidRPr="0012341D" w:rsidRDefault="00A47916" w:rsidP="00E860EF">
            <w:pPr>
              <w:contextualSpacing/>
              <w:jc w:val="right"/>
              <w:rPr>
                <w:rFonts w:ascii="Times New Roman" w:hAnsi="Times New Roman" w:cs="Times New Roman"/>
                <w:szCs w:val="28"/>
              </w:rPr>
            </w:pPr>
          </w:p>
        </w:tc>
      </w:tr>
      <w:tr w:rsidR="00A47916" w:rsidRPr="0012341D" w:rsidTr="00CF703E">
        <w:tc>
          <w:tcPr>
            <w:tcW w:w="9570" w:type="dxa"/>
            <w:gridSpan w:val="2"/>
          </w:tcPr>
          <w:p w:rsidR="00A47916" w:rsidRPr="0012341D" w:rsidRDefault="00A47916" w:rsidP="00CA244A">
            <w:pPr>
              <w:contextualSpacing/>
              <w:jc w:val="center"/>
              <w:rPr>
                <w:rFonts w:ascii="Times New Roman" w:hAnsi="Times New Roman" w:cs="Times New Roman"/>
                <w:b/>
                <w:szCs w:val="28"/>
              </w:rPr>
            </w:pPr>
            <w:bookmarkStart w:id="0" w:name="_GoBack" w:colFirst="0" w:colLast="0"/>
            <w:r w:rsidRPr="0012341D">
              <w:rPr>
                <w:rFonts w:ascii="Times New Roman" w:hAnsi="Times New Roman" w:cs="Times New Roman"/>
                <w:b/>
                <w:szCs w:val="28"/>
              </w:rPr>
              <w:t>ПОСТАНОВЛЕНИЕ</w:t>
            </w:r>
          </w:p>
        </w:tc>
      </w:tr>
      <w:tr w:rsidR="00A47916" w:rsidRPr="0012341D" w:rsidTr="00CF703E">
        <w:tc>
          <w:tcPr>
            <w:tcW w:w="9570" w:type="dxa"/>
            <w:gridSpan w:val="2"/>
          </w:tcPr>
          <w:p w:rsidR="00A47916" w:rsidRPr="0012341D" w:rsidRDefault="00A47916" w:rsidP="00C319D7">
            <w:pPr>
              <w:contextualSpacing/>
              <w:jc w:val="right"/>
              <w:rPr>
                <w:rFonts w:ascii="Times New Roman" w:hAnsi="Times New Roman" w:cs="Times New Roman"/>
                <w:szCs w:val="28"/>
              </w:rPr>
            </w:pPr>
          </w:p>
        </w:tc>
      </w:tr>
      <w:tr w:rsidR="00A47916" w:rsidRPr="00CF703E" w:rsidTr="00CF703E">
        <w:tc>
          <w:tcPr>
            <w:tcW w:w="4785" w:type="dxa"/>
          </w:tcPr>
          <w:p w:rsidR="00A47916" w:rsidRPr="00CF703E" w:rsidRDefault="00167240" w:rsidP="00B0133A">
            <w:pPr>
              <w:contextualSpacing/>
              <w:rPr>
                <w:rFonts w:ascii="Times New Roman" w:hAnsi="Times New Roman" w:cs="Times New Roman"/>
                <w:b/>
                <w:szCs w:val="28"/>
              </w:rPr>
            </w:pPr>
            <w:r>
              <w:rPr>
                <w:rFonts w:ascii="Times New Roman" w:hAnsi="Times New Roman" w:cs="Times New Roman"/>
                <w:b/>
                <w:szCs w:val="28"/>
              </w:rPr>
              <w:t>о</w:t>
            </w:r>
            <w:r w:rsidR="00A47916" w:rsidRPr="00CF703E">
              <w:rPr>
                <w:rFonts w:ascii="Times New Roman" w:hAnsi="Times New Roman" w:cs="Times New Roman"/>
                <w:b/>
                <w:szCs w:val="28"/>
              </w:rPr>
              <w:t>т</w:t>
            </w:r>
            <w:r>
              <w:rPr>
                <w:rFonts w:ascii="Times New Roman" w:hAnsi="Times New Roman" w:cs="Times New Roman"/>
                <w:b/>
                <w:szCs w:val="28"/>
              </w:rPr>
              <w:t xml:space="preserve"> </w:t>
            </w:r>
            <w:r w:rsidR="00B0133A">
              <w:rPr>
                <w:rFonts w:ascii="Times New Roman" w:hAnsi="Times New Roman" w:cs="Times New Roman"/>
                <w:b/>
                <w:szCs w:val="28"/>
              </w:rPr>
              <w:t xml:space="preserve">01 августа </w:t>
            </w:r>
            <w:r w:rsidR="00A47916" w:rsidRPr="00CF703E">
              <w:rPr>
                <w:rFonts w:ascii="Times New Roman" w:hAnsi="Times New Roman" w:cs="Times New Roman"/>
                <w:b/>
                <w:szCs w:val="28"/>
              </w:rPr>
              <w:t>201</w:t>
            </w:r>
            <w:r w:rsidR="00AF6D4F">
              <w:rPr>
                <w:rFonts w:ascii="Times New Roman" w:hAnsi="Times New Roman" w:cs="Times New Roman"/>
                <w:b/>
                <w:szCs w:val="28"/>
              </w:rPr>
              <w:t>7</w:t>
            </w:r>
            <w:r w:rsidR="00CF703E">
              <w:rPr>
                <w:rFonts w:ascii="Times New Roman" w:hAnsi="Times New Roman" w:cs="Times New Roman"/>
                <w:b/>
                <w:szCs w:val="28"/>
              </w:rPr>
              <w:t xml:space="preserve"> </w:t>
            </w:r>
            <w:r w:rsidR="00A47916" w:rsidRPr="00CF703E">
              <w:rPr>
                <w:rFonts w:ascii="Times New Roman" w:hAnsi="Times New Roman" w:cs="Times New Roman"/>
                <w:b/>
                <w:szCs w:val="28"/>
              </w:rPr>
              <w:t xml:space="preserve"> года   </w:t>
            </w:r>
          </w:p>
        </w:tc>
        <w:tc>
          <w:tcPr>
            <w:tcW w:w="4785" w:type="dxa"/>
          </w:tcPr>
          <w:p w:rsidR="00A47916" w:rsidRPr="00CF703E" w:rsidRDefault="00A47916" w:rsidP="00AF6D4F">
            <w:pPr>
              <w:contextualSpacing/>
              <w:jc w:val="right"/>
              <w:rPr>
                <w:rFonts w:ascii="Times New Roman" w:hAnsi="Times New Roman" w:cs="Times New Roman"/>
                <w:b/>
                <w:szCs w:val="28"/>
              </w:rPr>
            </w:pPr>
            <w:r w:rsidRPr="00CF703E">
              <w:rPr>
                <w:rFonts w:ascii="Times New Roman" w:hAnsi="Times New Roman" w:cs="Times New Roman"/>
                <w:b/>
                <w:szCs w:val="28"/>
              </w:rPr>
              <w:t>№</w:t>
            </w:r>
            <w:r w:rsidR="00E9099A">
              <w:rPr>
                <w:rFonts w:ascii="Times New Roman" w:hAnsi="Times New Roman" w:cs="Times New Roman"/>
                <w:b/>
                <w:szCs w:val="28"/>
              </w:rPr>
              <w:t xml:space="preserve"> </w:t>
            </w:r>
            <w:r w:rsidR="004169C9">
              <w:rPr>
                <w:rFonts w:ascii="Times New Roman" w:hAnsi="Times New Roman" w:cs="Times New Roman"/>
                <w:b/>
                <w:szCs w:val="28"/>
              </w:rPr>
              <w:t>83</w:t>
            </w:r>
            <w:r w:rsidR="00167240">
              <w:rPr>
                <w:rFonts w:ascii="Times New Roman" w:hAnsi="Times New Roman" w:cs="Times New Roman"/>
                <w:b/>
                <w:szCs w:val="28"/>
              </w:rPr>
              <w:t xml:space="preserve"> </w:t>
            </w:r>
          </w:p>
        </w:tc>
      </w:tr>
      <w:tr w:rsidR="00A47916" w:rsidRPr="0012341D" w:rsidTr="00CF703E">
        <w:tc>
          <w:tcPr>
            <w:tcW w:w="9570" w:type="dxa"/>
            <w:gridSpan w:val="2"/>
          </w:tcPr>
          <w:p w:rsidR="00A47916" w:rsidRPr="0012341D" w:rsidRDefault="00A47916" w:rsidP="00CA244A">
            <w:pPr>
              <w:contextualSpacing/>
              <w:rPr>
                <w:rFonts w:ascii="Times New Roman" w:hAnsi="Times New Roman" w:cs="Times New Roman"/>
                <w:szCs w:val="28"/>
              </w:rPr>
            </w:pPr>
          </w:p>
        </w:tc>
      </w:tr>
      <w:tr w:rsidR="00A47916" w:rsidRPr="0012341D" w:rsidTr="00CF703E">
        <w:tc>
          <w:tcPr>
            <w:tcW w:w="9570" w:type="dxa"/>
            <w:gridSpan w:val="2"/>
          </w:tcPr>
          <w:p w:rsidR="00A47916" w:rsidRPr="0012341D" w:rsidRDefault="00A47916" w:rsidP="00CA244A">
            <w:pPr>
              <w:contextualSpacing/>
              <w:rPr>
                <w:rFonts w:ascii="Times New Roman" w:hAnsi="Times New Roman" w:cs="Times New Roman"/>
                <w:szCs w:val="28"/>
              </w:rPr>
            </w:pPr>
          </w:p>
        </w:tc>
      </w:tr>
      <w:tr w:rsidR="00A47916" w:rsidRPr="0012341D" w:rsidTr="00CF703E">
        <w:tc>
          <w:tcPr>
            <w:tcW w:w="9570" w:type="dxa"/>
            <w:gridSpan w:val="2"/>
          </w:tcPr>
          <w:p w:rsidR="00A47916" w:rsidRPr="008B3017" w:rsidRDefault="008B3017" w:rsidP="00FD001A">
            <w:pPr>
              <w:pStyle w:val="ae"/>
              <w:jc w:val="center"/>
              <w:rPr>
                <w:rFonts w:ascii="Times New Roman" w:hAnsi="Times New Roman" w:cs="Times New Roman"/>
                <w:sz w:val="28"/>
                <w:szCs w:val="28"/>
              </w:rPr>
            </w:pPr>
            <w:r w:rsidRPr="008B3017">
              <w:rPr>
                <w:rFonts w:ascii="Times New Roman" w:eastAsia="Calibri" w:hAnsi="Times New Roman" w:cs="Times New Roman"/>
                <w:b/>
                <w:sz w:val="28"/>
                <w:szCs w:val="28"/>
              </w:rPr>
              <w:t xml:space="preserve">Об </w:t>
            </w:r>
            <w:r w:rsidR="004D68CA">
              <w:rPr>
                <w:rFonts w:ascii="Times New Roman" w:eastAsia="Calibri" w:hAnsi="Times New Roman" w:cs="Times New Roman"/>
                <w:b/>
                <w:sz w:val="28"/>
                <w:szCs w:val="28"/>
              </w:rPr>
              <w:t>экспертиз</w:t>
            </w:r>
            <w:r w:rsidR="00FD001A">
              <w:rPr>
                <w:rFonts w:ascii="Times New Roman" w:eastAsia="Calibri" w:hAnsi="Times New Roman" w:cs="Times New Roman"/>
                <w:b/>
                <w:sz w:val="28"/>
                <w:szCs w:val="28"/>
              </w:rPr>
              <w:t>е</w:t>
            </w:r>
            <w:r w:rsidRPr="008B3017">
              <w:rPr>
                <w:rFonts w:ascii="Times New Roman" w:eastAsia="Calibri" w:hAnsi="Times New Roman" w:cs="Times New Roman"/>
                <w:b/>
                <w:sz w:val="28"/>
                <w:szCs w:val="28"/>
              </w:rPr>
              <w:t xml:space="preserve"> проектов административных регламентов  предоставления муниципальных услуг, разработанных администрацией  муниципального образования </w:t>
            </w:r>
            <w:r>
              <w:rPr>
                <w:rFonts w:ascii="Times New Roman" w:hAnsi="Times New Roman" w:cs="Times New Roman"/>
                <w:b/>
                <w:sz w:val="28"/>
                <w:szCs w:val="28"/>
              </w:rPr>
              <w:t>Богучаровское Киреевского</w:t>
            </w:r>
            <w:r w:rsidRPr="008B3017">
              <w:rPr>
                <w:rFonts w:ascii="Times New Roman" w:eastAsia="Calibri" w:hAnsi="Times New Roman" w:cs="Times New Roman"/>
                <w:b/>
                <w:sz w:val="28"/>
                <w:szCs w:val="28"/>
              </w:rPr>
              <w:t xml:space="preserve"> район</w:t>
            </w:r>
            <w:r>
              <w:rPr>
                <w:rFonts w:ascii="Times New Roman" w:hAnsi="Times New Roman" w:cs="Times New Roman"/>
                <w:b/>
                <w:sz w:val="28"/>
                <w:szCs w:val="28"/>
              </w:rPr>
              <w:t>а</w:t>
            </w:r>
          </w:p>
        </w:tc>
      </w:tr>
      <w:bookmarkEnd w:id="0"/>
      <w:tr w:rsidR="00A47916" w:rsidRPr="0012341D" w:rsidTr="00CF703E">
        <w:tc>
          <w:tcPr>
            <w:tcW w:w="9570" w:type="dxa"/>
            <w:gridSpan w:val="2"/>
          </w:tcPr>
          <w:p w:rsidR="00A47916" w:rsidRPr="0012341D" w:rsidRDefault="00A47916" w:rsidP="00CA244A">
            <w:pPr>
              <w:contextualSpacing/>
              <w:rPr>
                <w:rFonts w:ascii="Times New Roman" w:hAnsi="Times New Roman" w:cs="Times New Roman"/>
                <w:szCs w:val="28"/>
              </w:rPr>
            </w:pPr>
          </w:p>
        </w:tc>
      </w:tr>
    </w:tbl>
    <w:p w:rsidR="00B6361C" w:rsidRPr="00B6361C" w:rsidRDefault="008B3017" w:rsidP="00C801C4">
      <w:pPr>
        <w:pStyle w:val="a4"/>
        <w:spacing w:line="276" w:lineRule="auto"/>
        <w:ind w:firstLine="748"/>
        <w:jc w:val="both"/>
        <w:rPr>
          <w:szCs w:val="28"/>
        </w:rPr>
      </w:pPr>
      <w:r w:rsidRPr="00153955">
        <w:rPr>
          <w:szCs w:val="28"/>
        </w:rPr>
        <w:t>В соответствии с Федеральным законом от 06.10.2003 г.</w:t>
      </w:r>
      <w:r>
        <w:rPr>
          <w:szCs w:val="28"/>
        </w:rPr>
        <w:t xml:space="preserve"> </w:t>
      </w:r>
      <w:r w:rsidRPr="00153955">
        <w:rPr>
          <w:szCs w:val="28"/>
        </w:rPr>
        <w:t xml:space="preserve">№ 131-ФЗ </w:t>
      </w:r>
      <w:r w:rsidR="00FD001A">
        <w:rPr>
          <w:szCs w:val="28"/>
        </w:rPr>
        <w:t xml:space="preserve">                   «</w:t>
      </w:r>
      <w:r w:rsidRPr="00153955">
        <w:rPr>
          <w:szCs w:val="28"/>
        </w:rPr>
        <w:t>Об общих принципах организации местного самоуправления в Российской Федерации», Федеральным зако</w:t>
      </w:r>
      <w:r w:rsidR="00FD001A">
        <w:rPr>
          <w:szCs w:val="28"/>
        </w:rPr>
        <w:t>ном от 27.07.2010 г. № 210-ФЗ «</w:t>
      </w:r>
      <w:r w:rsidRPr="00153955">
        <w:rPr>
          <w:szCs w:val="28"/>
        </w:rPr>
        <w:t>Об организации предоставления государ</w:t>
      </w:r>
      <w:r w:rsidR="00081A67">
        <w:rPr>
          <w:szCs w:val="28"/>
        </w:rPr>
        <w:t>ственных и муниципальных услуг»</w:t>
      </w:r>
      <w:r w:rsidR="00AA29A8">
        <w:rPr>
          <w:szCs w:val="28"/>
        </w:rPr>
        <w:t>,</w:t>
      </w:r>
      <w:r w:rsidR="00081A67" w:rsidRPr="00081A67">
        <w:rPr>
          <w:szCs w:val="28"/>
        </w:rPr>
        <w:t xml:space="preserve"> </w:t>
      </w:r>
      <w:r w:rsidR="00081A67" w:rsidRPr="00153955">
        <w:rPr>
          <w:szCs w:val="28"/>
        </w:rPr>
        <w:t xml:space="preserve">постановлением администрации муниципального образования </w:t>
      </w:r>
      <w:r w:rsidR="00081A67">
        <w:rPr>
          <w:szCs w:val="28"/>
        </w:rPr>
        <w:t>Богучаровское Киреевского</w:t>
      </w:r>
      <w:r w:rsidR="00081A67" w:rsidRPr="00153955">
        <w:rPr>
          <w:szCs w:val="28"/>
        </w:rPr>
        <w:t xml:space="preserve"> район</w:t>
      </w:r>
      <w:r w:rsidR="00081A67">
        <w:rPr>
          <w:szCs w:val="28"/>
        </w:rPr>
        <w:t xml:space="preserve">а от 10.06.2011г. № </w:t>
      </w:r>
      <w:r w:rsidR="00081A67" w:rsidRPr="00153955">
        <w:rPr>
          <w:szCs w:val="28"/>
        </w:rPr>
        <w:t>5</w:t>
      </w:r>
      <w:r w:rsidR="00081A67">
        <w:rPr>
          <w:szCs w:val="28"/>
        </w:rPr>
        <w:t>1 «</w:t>
      </w:r>
      <w:r w:rsidR="00081A67" w:rsidRPr="00153955">
        <w:rPr>
          <w:szCs w:val="28"/>
        </w:rPr>
        <w:t xml:space="preserve">О порядке разработки и утверждения административных регламентов </w:t>
      </w:r>
      <w:r w:rsidR="00081A67">
        <w:rPr>
          <w:szCs w:val="28"/>
        </w:rPr>
        <w:t xml:space="preserve">предоставления </w:t>
      </w:r>
      <w:r w:rsidR="00081A67" w:rsidRPr="00153955">
        <w:rPr>
          <w:szCs w:val="28"/>
        </w:rPr>
        <w:t xml:space="preserve">муниципальных услуг </w:t>
      </w:r>
      <w:r w:rsidR="00081A67">
        <w:rPr>
          <w:szCs w:val="28"/>
        </w:rPr>
        <w:t>администрации муниципального образования Богучаровское Киреевского района</w:t>
      </w:r>
      <w:r w:rsidR="00081A67" w:rsidRPr="00153955">
        <w:rPr>
          <w:szCs w:val="28"/>
        </w:rPr>
        <w:t>»</w:t>
      </w:r>
      <w:r w:rsidR="00081A67">
        <w:rPr>
          <w:szCs w:val="28"/>
        </w:rPr>
        <w:t>,</w:t>
      </w:r>
      <w:r w:rsidR="00931FDC" w:rsidRPr="00931FDC">
        <w:t xml:space="preserve"> </w:t>
      </w:r>
      <w:r w:rsidR="00B6361C" w:rsidRPr="00B6361C">
        <w:rPr>
          <w:szCs w:val="28"/>
        </w:rPr>
        <w:t xml:space="preserve">на основании </w:t>
      </w:r>
      <w:r w:rsidR="00097C70">
        <w:rPr>
          <w:szCs w:val="28"/>
        </w:rPr>
        <w:t>пункта 5 статьи 43</w:t>
      </w:r>
      <w:r w:rsidR="00B6361C" w:rsidRPr="00B6361C">
        <w:rPr>
          <w:szCs w:val="28"/>
        </w:rPr>
        <w:t xml:space="preserve"> Устава муниципального образования </w:t>
      </w:r>
      <w:r w:rsidR="00097C70">
        <w:rPr>
          <w:szCs w:val="28"/>
        </w:rPr>
        <w:t>Богучаровское Киреевского</w:t>
      </w:r>
      <w:r w:rsidR="00B6361C" w:rsidRPr="00B6361C">
        <w:rPr>
          <w:szCs w:val="28"/>
        </w:rPr>
        <w:t xml:space="preserve"> район</w:t>
      </w:r>
      <w:r w:rsidR="00097C70">
        <w:rPr>
          <w:szCs w:val="28"/>
        </w:rPr>
        <w:t>а</w:t>
      </w:r>
      <w:r w:rsidR="00B6361C" w:rsidRPr="00B6361C">
        <w:rPr>
          <w:szCs w:val="28"/>
        </w:rPr>
        <w:t>, администрация муниципального образования</w:t>
      </w:r>
      <w:r w:rsidR="00097C70">
        <w:rPr>
          <w:szCs w:val="28"/>
        </w:rPr>
        <w:t xml:space="preserve"> Богучаровское Киреевского</w:t>
      </w:r>
      <w:r w:rsidR="00B6361C" w:rsidRPr="00B6361C">
        <w:rPr>
          <w:szCs w:val="28"/>
        </w:rPr>
        <w:t xml:space="preserve"> район ПОСТАНОВЛЯЕТ:</w:t>
      </w:r>
      <w:r w:rsidR="00B0133A">
        <w:rPr>
          <w:szCs w:val="28"/>
        </w:rPr>
        <w:t xml:space="preserve"> </w:t>
      </w:r>
    </w:p>
    <w:p w:rsidR="00931FDC" w:rsidRPr="00AB2A0E" w:rsidRDefault="00931FDC" w:rsidP="00C801C4">
      <w:pPr>
        <w:pStyle w:val="aa"/>
        <w:numPr>
          <w:ilvl w:val="0"/>
          <w:numId w:val="8"/>
        </w:numPr>
        <w:spacing w:line="276" w:lineRule="auto"/>
        <w:ind w:left="0" w:firstLine="709"/>
        <w:jc w:val="both"/>
        <w:rPr>
          <w:szCs w:val="28"/>
        </w:rPr>
      </w:pPr>
      <w:r w:rsidRPr="00AB2A0E">
        <w:t xml:space="preserve">Утвердить </w:t>
      </w:r>
      <w:r w:rsidR="00FD001A" w:rsidRPr="00AB2A0E">
        <w:t>порядок проведения экспертизы</w:t>
      </w:r>
      <w:r w:rsidR="004D68CA" w:rsidRPr="00AB2A0E">
        <w:t xml:space="preserve"> проектов</w:t>
      </w:r>
      <w:r w:rsidRPr="00AB2A0E">
        <w:t xml:space="preserve"> </w:t>
      </w:r>
      <w:r w:rsidR="004D68CA" w:rsidRPr="00AB2A0E">
        <w:rPr>
          <w:rFonts w:eastAsia="Calibri"/>
          <w:szCs w:val="28"/>
        </w:rPr>
        <w:t xml:space="preserve">административных регламентов  предоставления муниципальных услуг, разработанных администрацией  муниципального образования </w:t>
      </w:r>
      <w:r w:rsidR="004D68CA" w:rsidRPr="00AB2A0E">
        <w:rPr>
          <w:szCs w:val="28"/>
        </w:rPr>
        <w:t>Богучаровское Киреевского</w:t>
      </w:r>
      <w:r w:rsidR="004D68CA" w:rsidRPr="00AB2A0E">
        <w:rPr>
          <w:rFonts w:eastAsia="Calibri"/>
          <w:szCs w:val="28"/>
        </w:rPr>
        <w:t xml:space="preserve"> район</w:t>
      </w:r>
      <w:r w:rsidR="004D68CA" w:rsidRPr="00AB2A0E">
        <w:rPr>
          <w:szCs w:val="28"/>
        </w:rPr>
        <w:t>а</w:t>
      </w:r>
      <w:r w:rsidR="004D68CA" w:rsidRPr="00AB2A0E">
        <w:t xml:space="preserve"> </w:t>
      </w:r>
      <w:r w:rsidRPr="00AB2A0E">
        <w:t>(приложение</w:t>
      </w:r>
      <w:r w:rsidR="00FD001A" w:rsidRPr="00AB2A0E">
        <w:t xml:space="preserve"> 1</w:t>
      </w:r>
      <w:r w:rsidRPr="00AB2A0E">
        <w:t>).</w:t>
      </w:r>
    </w:p>
    <w:p w:rsidR="00FD001A" w:rsidRPr="00AB2A0E" w:rsidRDefault="00FD001A" w:rsidP="00C801C4">
      <w:pPr>
        <w:pStyle w:val="aa"/>
        <w:numPr>
          <w:ilvl w:val="0"/>
          <w:numId w:val="8"/>
        </w:numPr>
        <w:spacing w:line="276" w:lineRule="auto"/>
        <w:ind w:left="0" w:firstLine="709"/>
        <w:jc w:val="both"/>
        <w:rPr>
          <w:szCs w:val="28"/>
        </w:rPr>
      </w:pPr>
      <w:r w:rsidRPr="00AB2A0E">
        <w:t>Создать экспертный совет для проведения экспертизы проектов административных регламентов муниципальных услуг при администрации муниципального образования Богучаровское Киреевского района и утвердить Положение об экспертном совете для проведения экспертизы проектов административных регламентов предоставления муниципальных услуг при администрации муниципального образования Богучаровское Киреевского района (приложение 2).</w:t>
      </w:r>
    </w:p>
    <w:p w:rsidR="00FD001A" w:rsidRPr="00AB2A0E" w:rsidRDefault="00FD001A" w:rsidP="00C801C4">
      <w:pPr>
        <w:pStyle w:val="aa"/>
        <w:numPr>
          <w:ilvl w:val="0"/>
          <w:numId w:val="8"/>
        </w:numPr>
        <w:spacing w:line="276" w:lineRule="auto"/>
        <w:ind w:left="0" w:firstLine="709"/>
        <w:jc w:val="both"/>
        <w:rPr>
          <w:szCs w:val="28"/>
        </w:rPr>
      </w:pPr>
      <w:r w:rsidRPr="00AB2A0E">
        <w:t>Утвердить состав экспертного совета для проведения экспертизы проектов административных регламентов предоставления муниципальных услуг при администрации муниципального образования Богучаровское Киреевского района (приложение 3).</w:t>
      </w:r>
    </w:p>
    <w:p w:rsidR="00FD001A" w:rsidRPr="00AB2A0E" w:rsidRDefault="00FD001A" w:rsidP="00C801C4">
      <w:pPr>
        <w:pStyle w:val="aa"/>
        <w:numPr>
          <w:ilvl w:val="0"/>
          <w:numId w:val="8"/>
        </w:numPr>
        <w:spacing w:line="276" w:lineRule="auto"/>
        <w:ind w:left="0" w:firstLine="709"/>
        <w:jc w:val="both"/>
        <w:rPr>
          <w:szCs w:val="28"/>
        </w:rPr>
      </w:pPr>
      <w:r w:rsidRPr="00AB2A0E">
        <w:lastRenderedPageBreak/>
        <w:t xml:space="preserve">Определить уполномоченным органом на проведение экспертизы проектов административных регламентов предоставления муниципальных услуг, разработанных администрацией муниципального образования Богучаровское Киреевского района, экспертный совет для проведения экспертизы проектов административных регламентов предоставления муниципальных услуг при администрации  муниципального образования Богучаровское Киреевского района. </w:t>
      </w:r>
    </w:p>
    <w:p w:rsidR="00097C70" w:rsidRPr="00097C70" w:rsidRDefault="00097C70" w:rsidP="00C801C4">
      <w:pPr>
        <w:pStyle w:val="aa"/>
        <w:numPr>
          <w:ilvl w:val="0"/>
          <w:numId w:val="8"/>
        </w:numPr>
        <w:spacing w:line="276" w:lineRule="auto"/>
        <w:ind w:left="0" w:firstLine="709"/>
        <w:jc w:val="both"/>
        <w:rPr>
          <w:szCs w:val="28"/>
        </w:rPr>
      </w:pPr>
      <w:r w:rsidRPr="00097C70">
        <w:rPr>
          <w:szCs w:val="28"/>
        </w:rPr>
        <w:t>Обнародовать настоящее постановление в местах для обнародования, установленных постановлением администрации муниципального образования Богучаровское Киреевского района от 23 июля 2012 года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097C70" w:rsidRPr="00097C70" w:rsidRDefault="00097C70" w:rsidP="00C801C4">
      <w:pPr>
        <w:pStyle w:val="aa"/>
        <w:numPr>
          <w:ilvl w:val="0"/>
          <w:numId w:val="8"/>
        </w:numPr>
        <w:spacing w:line="276" w:lineRule="auto"/>
        <w:ind w:left="0" w:firstLine="709"/>
        <w:jc w:val="both"/>
        <w:rPr>
          <w:szCs w:val="28"/>
        </w:rPr>
      </w:pPr>
      <w:r w:rsidRPr="00097C70">
        <w:rPr>
          <w:szCs w:val="28"/>
        </w:rPr>
        <w:t>Контроль за исполнением настоящего постановления оставляю за собой.</w:t>
      </w:r>
    </w:p>
    <w:p w:rsidR="00097C70" w:rsidRPr="00097C70" w:rsidRDefault="00097C70" w:rsidP="00C801C4">
      <w:pPr>
        <w:pStyle w:val="aa"/>
        <w:numPr>
          <w:ilvl w:val="0"/>
          <w:numId w:val="8"/>
        </w:numPr>
        <w:spacing w:line="276" w:lineRule="auto"/>
        <w:ind w:left="0" w:firstLine="709"/>
        <w:rPr>
          <w:szCs w:val="28"/>
        </w:rPr>
      </w:pPr>
      <w:r w:rsidRPr="00097C70">
        <w:rPr>
          <w:szCs w:val="28"/>
        </w:rPr>
        <w:t xml:space="preserve"> Настоящее постановление вступает в силу со дня официального обнародования.</w:t>
      </w:r>
    </w:p>
    <w:p w:rsidR="00A47916" w:rsidRDefault="00A47916" w:rsidP="00A05798">
      <w:pPr>
        <w:rPr>
          <w:b/>
          <w:szCs w:val="28"/>
        </w:rPr>
      </w:pPr>
    </w:p>
    <w:p w:rsidR="00A47916" w:rsidRDefault="00A47916" w:rsidP="009245F9">
      <w:pPr>
        <w:ind w:firstLine="567"/>
        <w:rPr>
          <w:b/>
          <w:szCs w:val="28"/>
        </w:rPr>
      </w:pPr>
    </w:p>
    <w:p w:rsidR="00874F40" w:rsidRDefault="00874F40" w:rsidP="009245F9">
      <w:pPr>
        <w:ind w:firstLine="567"/>
        <w:rPr>
          <w:b/>
          <w:szCs w:val="28"/>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A47916" w:rsidRPr="00224C9A" w:rsidTr="00CA244A">
        <w:tc>
          <w:tcPr>
            <w:tcW w:w="5211" w:type="dxa"/>
          </w:tcPr>
          <w:p w:rsidR="00A47916" w:rsidRPr="00224C9A" w:rsidRDefault="00A47916" w:rsidP="003E4840">
            <w:pPr>
              <w:contextualSpacing/>
              <w:jc w:val="center"/>
              <w:rPr>
                <w:rFonts w:ascii="Times New Roman" w:hAnsi="Times New Roman" w:cs="Times New Roman"/>
                <w:b/>
                <w:szCs w:val="28"/>
              </w:rPr>
            </w:pPr>
            <w:r w:rsidRPr="00224C9A">
              <w:rPr>
                <w:rFonts w:ascii="Times New Roman" w:hAnsi="Times New Roman" w:cs="Times New Roman"/>
                <w:b/>
                <w:szCs w:val="28"/>
              </w:rPr>
              <w:t xml:space="preserve">Глава </w:t>
            </w:r>
            <w:r w:rsidR="00CF703E">
              <w:rPr>
                <w:rFonts w:ascii="Times New Roman" w:hAnsi="Times New Roman" w:cs="Times New Roman"/>
                <w:b/>
                <w:szCs w:val="28"/>
              </w:rPr>
              <w:t xml:space="preserve">администрации </w:t>
            </w:r>
            <w:r w:rsidRPr="00224C9A">
              <w:rPr>
                <w:rFonts w:ascii="Times New Roman" w:hAnsi="Times New Roman" w:cs="Times New Roman"/>
                <w:b/>
                <w:szCs w:val="28"/>
              </w:rPr>
              <w:t>муниципального образования</w:t>
            </w:r>
          </w:p>
          <w:p w:rsidR="00A47916" w:rsidRPr="00224C9A" w:rsidRDefault="00A47916" w:rsidP="003E4840">
            <w:pPr>
              <w:contextualSpacing/>
              <w:jc w:val="center"/>
              <w:rPr>
                <w:rFonts w:ascii="Times New Roman" w:hAnsi="Times New Roman" w:cs="Times New Roman"/>
                <w:b/>
                <w:szCs w:val="28"/>
              </w:rPr>
            </w:pPr>
            <w:r w:rsidRPr="00224C9A">
              <w:rPr>
                <w:rFonts w:ascii="Times New Roman" w:hAnsi="Times New Roman" w:cs="Times New Roman"/>
                <w:b/>
                <w:szCs w:val="28"/>
              </w:rPr>
              <w:t>Богучаровское Киреевского района</w:t>
            </w:r>
          </w:p>
        </w:tc>
        <w:tc>
          <w:tcPr>
            <w:tcW w:w="4253" w:type="dxa"/>
          </w:tcPr>
          <w:p w:rsidR="00A47916" w:rsidRPr="00224C9A" w:rsidRDefault="00A47916" w:rsidP="00CA244A">
            <w:pPr>
              <w:contextualSpacing/>
              <w:jc w:val="both"/>
              <w:rPr>
                <w:rFonts w:ascii="Times New Roman" w:hAnsi="Times New Roman" w:cs="Times New Roman"/>
                <w:b/>
                <w:szCs w:val="28"/>
              </w:rPr>
            </w:pPr>
          </w:p>
          <w:p w:rsidR="00CF703E" w:rsidRDefault="00CF703E" w:rsidP="00CA244A">
            <w:pPr>
              <w:contextualSpacing/>
              <w:jc w:val="right"/>
              <w:rPr>
                <w:rFonts w:ascii="Times New Roman" w:hAnsi="Times New Roman" w:cs="Times New Roman"/>
                <w:b/>
                <w:szCs w:val="28"/>
              </w:rPr>
            </w:pPr>
          </w:p>
          <w:p w:rsidR="00A47916" w:rsidRPr="00224C9A" w:rsidRDefault="00A47916" w:rsidP="00CA244A">
            <w:pPr>
              <w:contextualSpacing/>
              <w:jc w:val="right"/>
              <w:rPr>
                <w:rFonts w:ascii="Times New Roman" w:hAnsi="Times New Roman" w:cs="Times New Roman"/>
                <w:b/>
                <w:szCs w:val="28"/>
              </w:rPr>
            </w:pPr>
            <w:r>
              <w:rPr>
                <w:rFonts w:ascii="Times New Roman" w:hAnsi="Times New Roman" w:cs="Times New Roman"/>
                <w:b/>
                <w:szCs w:val="28"/>
              </w:rPr>
              <w:t>О.А. Валуев</w:t>
            </w:r>
          </w:p>
        </w:tc>
      </w:tr>
    </w:tbl>
    <w:p w:rsidR="00584289" w:rsidRDefault="00584289" w:rsidP="00584289">
      <w:pPr>
        <w:tabs>
          <w:tab w:val="left" w:pos="709"/>
        </w:tabs>
        <w:rPr>
          <w:sz w:val="22"/>
          <w:szCs w:val="22"/>
        </w:rPr>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874F40" w:rsidRDefault="00874F40" w:rsidP="00B405A4">
      <w:pPr>
        <w:tabs>
          <w:tab w:val="left" w:pos="709"/>
        </w:tabs>
        <w:jc w:val="right"/>
      </w:pPr>
    </w:p>
    <w:p w:rsidR="00B405A4" w:rsidRDefault="00B405A4" w:rsidP="00B405A4">
      <w:pPr>
        <w:tabs>
          <w:tab w:val="left" w:pos="709"/>
        </w:tabs>
        <w:jc w:val="right"/>
      </w:pPr>
      <w:r w:rsidRPr="00250DC6">
        <w:t xml:space="preserve">Приложение </w:t>
      </w:r>
      <w:r w:rsidR="00874F40">
        <w:t>1</w:t>
      </w:r>
    </w:p>
    <w:p w:rsidR="00B405A4" w:rsidRDefault="00B405A4" w:rsidP="00B405A4">
      <w:pPr>
        <w:tabs>
          <w:tab w:val="left" w:pos="709"/>
        </w:tabs>
        <w:jc w:val="right"/>
      </w:pPr>
      <w:r>
        <w:t>к постановлению администрации</w:t>
      </w:r>
    </w:p>
    <w:p w:rsidR="00B405A4" w:rsidRDefault="00B405A4" w:rsidP="00B405A4">
      <w:pPr>
        <w:tabs>
          <w:tab w:val="left" w:pos="709"/>
        </w:tabs>
        <w:jc w:val="right"/>
      </w:pPr>
      <w:r>
        <w:t>муниципального образования</w:t>
      </w:r>
    </w:p>
    <w:p w:rsidR="00B405A4" w:rsidRDefault="00B405A4" w:rsidP="00B405A4">
      <w:pPr>
        <w:tabs>
          <w:tab w:val="left" w:pos="709"/>
        </w:tabs>
        <w:jc w:val="right"/>
      </w:pPr>
      <w:r>
        <w:t>Богучаровское Киреевского района</w:t>
      </w:r>
    </w:p>
    <w:p w:rsidR="00BA7F76" w:rsidRDefault="00B0133A" w:rsidP="00B405A4">
      <w:pPr>
        <w:tabs>
          <w:tab w:val="left" w:pos="709"/>
        </w:tabs>
        <w:jc w:val="right"/>
      </w:pPr>
      <w:r>
        <w:t>от 01.08.</w:t>
      </w:r>
      <w:r w:rsidR="00B405A4">
        <w:t>2017 года  №</w:t>
      </w:r>
      <w:r w:rsidR="004169C9">
        <w:t xml:space="preserve"> 83</w:t>
      </w:r>
    </w:p>
    <w:p w:rsidR="00874F40" w:rsidRDefault="00874F40" w:rsidP="00B405A4">
      <w:pPr>
        <w:tabs>
          <w:tab w:val="left" w:pos="709"/>
        </w:tabs>
        <w:jc w:val="right"/>
      </w:pPr>
    </w:p>
    <w:p w:rsidR="00874F40" w:rsidRPr="00CE11F8" w:rsidRDefault="00874F40" w:rsidP="00874F40">
      <w:pPr>
        <w:pStyle w:val="af"/>
        <w:jc w:val="center"/>
        <w:rPr>
          <w:b/>
          <w:szCs w:val="28"/>
        </w:rPr>
      </w:pPr>
      <w:r w:rsidRPr="00CE11F8">
        <w:rPr>
          <w:b/>
          <w:szCs w:val="28"/>
        </w:rPr>
        <w:t>Порядок проведения экспертизы</w:t>
      </w:r>
    </w:p>
    <w:p w:rsidR="00874F40" w:rsidRPr="00CE11F8" w:rsidRDefault="00874F40" w:rsidP="00874F40">
      <w:pPr>
        <w:pStyle w:val="af"/>
        <w:jc w:val="center"/>
        <w:rPr>
          <w:b/>
          <w:szCs w:val="28"/>
        </w:rPr>
      </w:pPr>
      <w:r w:rsidRPr="00CE11F8">
        <w:rPr>
          <w:b/>
          <w:szCs w:val="28"/>
        </w:rPr>
        <w:t>проектов административных регламентов предоставления муниципальн</w:t>
      </w:r>
      <w:r w:rsidR="00AB2A0E">
        <w:rPr>
          <w:b/>
          <w:szCs w:val="28"/>
        </w:rPr>
        <w:t>ых услуг, разработанных администрацией</w:t>
      </w:r>
      <w:r w:rsidRPr="00CE11F8">
        <w:rPr>
          <w:b/>
          <w:szCs w:val="28"/>
        </w:rPr>
        <w:t xml:space="preserve"> муниципального образования </w:t>
      </w:r>
      <w:r>
        <w:rPr>
          <w:b/>
          <w:szCs w:val="28"/>
        </w:rPr>
        <w:t xml:space="preserve">Богучаровское </w:t>
      </w:r>
      <w:r w:rsidRPr="00CE11F8">
        <w:rPr>
          <w:b/>
          <w:szCs w:val="28"/>
        </w:rPr>
        <w:t>Киреевск</w:t>
      </w:r>
      <w:r>
        <w:rPr>
          <w:b/>
          <w:szCs w:val="28"/>
        </w:rPr>
        <w:t>ого</w:t>
      </w:r>
      <w:r w:rsidRPr="00CE11F8">
        <w:rPr>
          <w:b/>
          <w:szCs w:val="28"/>
        </w:rPr>
        <w:t xml:space="preserve"> район</w:t>
      </w:r>
      <w:r>
        <w:rPr>
          <w:b/>
          <w:szCs w:val="28"/>
        </w:rPr>
        <w:t>а</w:t>
      </w:r>
    </w:p>
    <w:p w:rsidR="00874F40" w:rsidRDefault="00874F40" w:rsidP="00874F40">
      <w:pPr>
        <w:rPr>
          <w:szCs w:val="28"/>
        </w:rPr>
      </w:pPr>
    </w:p>
    <w:p w:rsidR="00874F40" w:rsidRDefault="00874F40" w:rsidP="00874F40">
      <w:pPr>
        <w:pStyle w:val="af"/>
        <w:numPr>
          <w:ilvl w:val="0"/>
          <w:numId w:val="10"/>
        </w:numPr>
        <w:jc w:val="center"/>
        <w:rPr>
          <w:b/>
          <w:szCs w:val="28"/>
        </w:rPr>
      </w:pPr>
      <w:r w:rsidRPr="00CE11F8">
        <w:rPr>
          <w:b/>
          <w:szCs w:val="28"/>
        </w:rPr>
        <w:t>Общие положения</w:t>
      </w:r>
    </w:p>
    <w:p w:rsidR="00874F40" w:rsidRPr="00CE11F8" w:rsidRDefault="00874F40" w:rsidP="00874F40">
      <w:pPr>
        <w:pStyle w:val="af"/>
        <w:ind w:left="720"/>
        <w:rPr>
          <w:b/>
          <w:szCs w:val="28"/>
        </w:rPr>
      </w:pPr>
    </w:p>
    <w:p w:rsidR="00874F40" w:rsidRDefault="00874F40" w:rsidP="00874F40">
      <w:pPr>
        <w:pStyle w:val="af"/>
        <w:ind w:firstLine="709"/>
        <w:jc w:val="both"/>
        <w:rPr>
          <w:szCs w:val="28"/>
        </w:rPr>
      </w:pPr>
      <w:r w:rsidRPr="00CE11F8">
        <w:rPr>
          <w:szCs w:val="28"/>
        </w:rPr>
        <w:t xml:space="preserve">1.1. Настоящий Порядок проведения экспертизы проектов административных регламентов, регулирует правоотношения, связанные с проведением </w:t>
      </w:r>
      <w:r>
        <w:rPr>
          <w:szCs w:val="28"/>
        </w:rPr>
        <w:t>экспертным советом</w:t>
      </w:r>
      <w:r w:rsidRPr="00CE11F8">
        <w:rPr>
          <w:szCs w:val="28"/>
        </w:rPr>
        <w:t xml:space="preserve"> экспертизы проектов административных регламентов.</w:t>
      </w:r>
    </w:p>
    <w:p w:rsidR="00874F40" w:rsidRDefault="00874F40" w:rsidP="00874F40">
      <w:pPr>
        <w:pStyle w:val="af"/>
        <w:ind w:firstLine="709"/>
        <w:jc w:val="both"/>
        <w:rPr>
          <w:szCs w:val="28"/>
        </w:rPr>
      </w:pPr>
      <w:r>
        <w:rPr>
          <w:szCs w:val="28"/>
        </w:rPr>
        <w:t>1.2.Основные понятия, используемые в настоящем порядке.</w:t>
      </w:r>
    </w:p>
    <w:p w:rsidR="00874F40" w:rsidRDefault="00874F40" w:rsidP="00874F40">
      <w:pPr>
        <w:pStyle w:val="af"/>
        <w:numPr>
          <w:ilvl w:val="0"/>
          <w:numId w:val="21"/>
        </w:numPr>
        <w:ind w:left="0" w:firstLine="284"/>
        <w:jc w:val="both"/>
        <w:rPr>
          <w:szCs w:val="28"/>
        </w:rPr>
      </w:pPr>
      <w:r>
        <w:rPr>
          <w:szCs w:val="28"/>
        </w:rPr>
        <w:t xml:space="preserve">Проект административных регламентов - </w:t>
      </w:r>
      <w:r w:rsidRPr="000C458C">
        <w:rPr>
          <w:szCs w:val="28"/>
        </w:rPr>
        <w:t xml:space="preserve">проект административных регламентов предоставления муниципальных услуг, разработанных органами администрации муниципального образования </w:t>
      </w:r>
      <w:r>
        <w:rPr>
          <w:szCs w:val="28"/>
        </w:rPr>
        <w:t xml:space="preserve">Богучаровское </w:t>
      </w:r>
      <w:r w:rsidRPr="000C458C">
        <w:rPr>
          <w:szCs w:val="28"/>
        </w:rPr>
        <w:t>Киреевск</w:t>
      </w:r>
      <w:r>
        <w:rPr>
          <w:szCs w:val="28"/>
        </w:rPr>
        <w:t>ого</w:t>
      </w:r>
      <w:r w:rsidRPr="000C458C">
        <w:rPr>
          <w:szCs w:val="28"/>
        </w:rPr>
        <w:t xml:space="preserve"> район</w:t>
      </w:r>
      <w:r>
        <w:rPr>
          <w:szCs w:val="28"/>
        </w:rPr>
        <w:t>а;</w:t>
      </w:r>
    </w:p>
    <w:p w:rsidR="00874F40" w:rsidRDefault="00874F40" w:rsidP="00874F40">
      <w:pPr>
        <w:pStyle w:val="af"/>
        <w:numPr>
          <w:ilvl w:val="0"/>
          <w:numId w:val="21"/>
        </w:numPr>
        <w:ind w:left="0" w:firstLine="284"/>
        <w:jc w:val="both"/>
        <w:rPr>
          <w:szCs w:val="28"/>
        </w:rPr>
      </w:pPr>
      <w:r>
        <w:rPr>
          <w:szCs w:val="28"/>
        </w:rPr>
        <w:t xml:space="preserve">Разработчик проекта административных регламентов – структурные подразделения администрации муниципального образования Богучаровское </w:t>
      </w:r>
      <w:r w:rsidRPr="000C458C">
        <w:rPr>
          <w:szCs w:val="28"/>
        </w:rPr>
        <w:t>Киреевск</w:t>
      </w:r>
      <w:r>
        <w:rPr>
          <w:szCs w:val="28"/>
        </w:rPr>
        <w:t>ого</w:t>
      </w:r>
      <w:r w:rsidRPr="000C458C">
        <w:rPr>
          <w:szCs w:val="28"/>
        </w:rPr>
        <w:t xml:space="preserve"> район</w:t>
      </w:r>
      <w:r>
        <w:rPr>
          <w:szCs w:val="28"/>
        </w:rPr>
        <w:t>а;</w:t>
      </w:r>
    </w:p>
    <w:p w:rsidR="00874F40" w:rsidRPr="000C458C" w:rsidRDefault="00874F40" w:rsidP="00874F40">
      <w:pPr>
        <w:pStyle w:val="af"/>
        <w:numPr>
          <w:ilvl w:val="0"/>
          <w:numId w:val="21"/>
        </w:numPr>
        <w:tabs>
          <w:tab w:val="left" w:pos="709"/>
        </w:tabs>
        <w:ind w:left="0" w:firstLine="284"/>
        <w:jc w:val="both"/>
        <w:rPr>
          <w:szCs w:val="28"/>
        </w:rPr>
      </w:pPr>
      <w:r>
        <w:rPr>
          <w:szCs w:val="28"/>
        </w:rPr>
        <w:t>П</w:t>
      </w:r>
      <w:r w:rsidRPr="00CE11F8">
        <w:rPr>
          <w:szCs w:val="28"/>
        </w:rPr>
        <w:t xml:space="preserve">роект постановления </w:t>
      </w:r>
      <w:r>
        <w:rPr>
          <w:szCs w:val="28"/>
        </w:rPr>
        <w:t xml:space="preserve">- </w:t>
      </w:r>
      <w:r w:rsidRPr="00CE11F8">
        <w:rPr>
          <w:szCs w:val="28"/>
        </w:rPr>
        <w:t>проект постановления администрации</w:t>
      </w:r>
      <w:r>
        <w:rPr>
          <w:szCs w:val="28"/>
        </w:rPr>
        <w:t xml:space="preserve"> </w:t>
      </w:r>
      <w:r w:rsidRPr="00CE11F8">
        <w:rPr>
          <w:szCs w:val="28"/>
        </w:rPr>
        <w:t xml:space="preserve">муниципального образования </w:t>
      </w:r>
      <w:r>
        <w:rPr>
          <w:szCs w:val="28"/>
        </w:rPr>
        <w:t xml:space="preserve">Богучаровское </w:t>
      </w:r>
      <w:r w:rsidRPr="000C458C">
        <w:rPr>
          <w:szCs w:val="28"/>
        </w:rPr>
        <w:t>Киреевск</w:t>
      </w:r>
      <w:r>
        <w:rPr>
          <w:szCs w:val="28"/>
        </w:rPr>
        <w:t>ого</w:t>
      </w:r>
      <w:r w:rsidRPr="000C458C">
        <w:rPr>
          <w:szCs w:val="28"/>
        </w:rPr>
        <w:t xml:space="preserve"> район</w:t>
      </w:r>
      <w:r>
        <w:rPr>
          <w:szCs w:val="28"/>
        </w:rPr>
        <w:t xml:space="preserve">а; </w:t>
      </w:r>
      <w:r w:rsidRPr="00CE11F8">
        <w:rPr>
          <w:szCs w:val="28"/>
        </w:rPr>
        <w:t>об утверждении административного регламента ;</w:t>
      </w:r>
      <w:r w:rsidRPr="000C458C">
        <w:rPr>
          <w:szCs w:val="28"/>
        </w:rPr>
        <w:t xml:space="preserve"> </w:t>
      </w:r>
    </w:p>
    <w:p w:rsidR="00874F40" w:rsidRDefault="00874F40" w:rsidP="00874F40">
      <w:pPr>
        <w:pStyle w:val="af"/>
        <w:numPr>
          <w:ilvl w:val="0"/>
          <w:numId w:val="21"/>
        </w:numPr>
        <w:tabs>
          <w:tab w:val="left" w:pos="709"/>
        </w:tabs>
        <w:ind w:left="0" w:firstLine="284"/>
        <w:jc w:val="both"/>
        <w:rPr>
          <w:szCs w:val="28"/>
        </w:rPr>
      </w:pPr>
      <w:r w:rsidRPr="00A74F65">
        <w:rPr>
          <w:szCs w:val="28"/>
        </w:rPr>
        <w:t>Федеральный закон от 27.07.2010 №</w:t>
      </w:r>
      <w:r>
        <w:rPr>
          <w:szCs w:val="28"/>
        </w:rPr>
        <w:t xml:space="preserve"> </w:t>
      </w:r>
      <w:r w:rsidRPr="00A74F65">
        <w:rPr>
          <w:szCs w:val="28"/>
        </w:rPr>
        <w:t>210-ФЗ</w:t>
      </w:r>
      <w:r>
        <w:rPr>
          <w:szCs w:val="28"/>
        </w:rPr>
        <w:t xml:space="preserve"> - </w:t>
      </w:r>
      <w:r w:rsidRPr="00A74F65">
        <w:rPr>
          <w:szCs w:val="28"/>
        </w:rPr>
        <w:t>Федеральный закон от 27.07.2010 № 210-ФЗ "Об организации предоставления государственных и муниципальных услуг"</w:t>
      </w:r>
      <w:r>
        <w:rPr>
          <w:szCs w:val="28"/>
        </w:rPr>
        <w:t>;</w:t>
      </w:r>
    </w:p>
    <w:p w:rsidR="00874F40" w:rsidRDefault="00874F40" w:rsidP="00874F40">
      <w:pPr>
        <w:pStyle w:val="af"/>
        <w:numPr>
          <w:ilvl w:val="0"/>
          <w:numId w:val="21"/>
        </w:numPr>
        <w:tabs>
          <w:tab w:val="left" w:pos="709"/>
        </w:tabs>
        <w:ind w:left="0" w:firstLine="284"/>
        <w:jc w:val="both"/>
        <w:rPr>
          <w:szCs w:val="28"/>
        </w:rPr>
      </w:pPr>
      <w:r w:rsidRPr="00A74F65">
        <w:rPr>
          <w:szCs w:val="28"/>
        </w:rPr>
        <w:t>Муниципальные услуги</w:t>
      </w:r>
      <w:r>
        <w:rPr>
          <w:szCs w:val="28"/>
        </w:rPr>
        <w:t xml:space="preserve"> - </w:t>
      </w:r>
      <w:r w:rsidRPr="00A74F65">
        <w:rPr>
          <w:szCs w:val="28"/>
        </w:rPr>
        <w:t>муниципальны</w:t>
      </w:r>
      <w:r>
        <w:rPr>
          <w:szCs w:val="28"/>
        </w:rPr>
        <w:t>е</w:t>
      </w:r>
      <w:r w:rsidRPr="00A74F65">
        <w:rPr>
          <w:szCs w:val="28"/>
        </w:rPr>
        <w:t xml:space="preserve"> услуг</w:t>
      </w:r>
      <w:r>
        <w:rPr>
          <w:szCs w:val="28"/>
        </w:rPr>
        <w:t>и</w:t>
      </w:r>
      <w:r w:rsidRPr="00A74F65">
        <w:rPr>
          <w:szCs w:val="28"/>
        </w:rPr>
        <w:t>, предоставляемы</w:t>
      </w:r>
      <w:r>
        <w:rPr>
          <w:szCs w:val="28"/>
        </w:rPr>
        <w:t>е</w:t>
      </w:r>
      <w:r w:rsidRPr="00A74F65">
        <w:rPr>
          <w:szCs w:val="28"/>
        </w:rPr>
        <w:t xml:space="preserve"> администрацией муниципального образования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а</w:t>
      </w:r>
      <w:r>
        <w:rPr>
          <w:szCs w:val="28"/>
        </w:rPr>
        <w:t>;</w:t>
      </w:r>
    </w:p>
    <w:p w:rsidR="00874F40" w:rsidRPr="00CE11F8" w:rsidRDefault="00874F40" w:rsidP="00874F40">
      <w:pPr>
        <w:pStyle w:val="af"/>
        <w:numPr>
          <w:ilvl w:val="0"/>
          <w:numId w:val="21"/>
        </w:numPr>
        <w:ind w:left="0" w:firstLine="284"/>
        <w:jc w:val="both"/>
        <w:rPr>
          <w:szCs w:val="28"/>
        </w:rPr>
      </w:pPr>
      <w:r>
        <w:rPr>
          <w:szCs w:val="28"/>
        </w:rPr>
        <w:t>З</w:t>
      </w:r>
      <w:r w:rsidRPr="00CE11F8">
        <w:rPr>
          <w:szCs w:val="28"/>
        </w:rPr>
        <w:t>аключение</w:t>
      </w:r>
      <w:r>
        <w:rPr>
          <w:szCs w:val="28"/>
        </w:rPr>
        <w:t xml:space="preserve"> – экспертное </w:t>
      </w:r>
      <w:r w:rsidRPr="00CE11F8">
        <w:rPr>
          <w:szCs w:val="28"/>
        </w:rPr>
        <w:t xml:space="preserve">заключение </w:t>
      </w:r>
      <w:r>
        <w:rPr>
          <w:szCs w:val="28"/>
        </w:rPr>
        <w:t>экспертной группы;</w:t>
      </w:r>
      <w:r w:rsidRPr="00CE11F8">
        <w:rPr>
          <w:szCs w:val="28"/>
        </w:rPr>
        <w:t xml:space="preserve"> </w:t>
      </w:r>
    </w:p>
    <w:p w:rsidR="00874F40" w:rsidRDefault="00874F40" w:rsidP="00874F40">
      <w:pPr>
        <w:pStyle w:val="af"/>
        <w:numPr>
          <w:ilvl w:val="0"/>
          <w:numId w:val="21"/>
        </w:numPr>
        <w:ind w:left="0" w:firstLine="284"/>
        <w:jc w:val="both"/>
        <w:rPr>
          <w:szCs w:val="28"/>
        </w:rPr>
      </w:pPr>
      <w:r>
        <w:rPr>
          <w:szCs w:val="28"/>
        </w:rPr>
        <w:t>Ж</w:t>
      </w:r>
      <w:r w:rsidRPr="00CE11F8">
        <w:rPr>
          <w:szCs w:val="28"/>
        </w:rPr>
        <w:t>урнал</w:t>
      </w:r>
      <w:r>
        <w:rPr>
          <w:szCs w:val="28"/>
        </w:rPr>
        <w:t xml:space="preserve"> - </w:t>
      </w:r>
      <w:r w:rsidRPr="00CE11F8">
        <w:rPr>
          <w:szCs w:val="28"/>
        </w:rPr>
        <w:t xml:space="preserve"> журнал регистрации проектов административных регламентов, поступивших на экспертизу в </w:t>
      </w:r>
      <w:r>
        <w:rPr>
          <w:szCs w:val="28"/>
        </w:rPr>
        <w:t>экспертный совет</w:t>
      </w:r>
      <w:r w:rsidRPr="00CE11F8">
        <w:rPr>
          <w:szCs w:val="28"/>
        </w:rPr>
        <w:t>.</w:t>
      </w:r>
    </w:p>
    <w:p w:rsidR="00874F40" w:rsidRPr="00A74F65" w:rsidRDefault="00874F40" w:rsidP="00874F40">
      <w:pPr>
        <w:pStyle w:val="af"/>
        <w:tabs>
          <w:tab w:val="left" w:pos="0"/>
        </w:tabs>
        <w:ind w:firstLine="709"/>
        <w:jc w:val="both"/>
        <w:rPr>
          <w:szCs w:val="28"/>
        </w:rPr>
      </w:pPr>
      <w:r w:rsidRPr="00A74F65">
        <w:rPr>
          <w:szCs w:val="28"/>
        </w:rPr>
        <w:t xml:space="preserve"> 1.3. Целями проведения экспертизы является оценка соответствия проектов административных регламентов требованиям, предъявляемым к ним Федеральным законом от 27.07.2010 №210-ФЗ, и принятыми в соответствии в ним иными нормативными правовыми актами, оценка учёта результатов независимой экспертизы проектов административных регламентов, проводимой в соответствии с действующим законодательством Российской Федерации.</w:t>
      </w:r>
    </w:p>
    <w:p w:rsidR="00874F40" w:rsidRPr="00CE11F8" w:rsidRDefault="00874F40" w:rsidP="00874F40">
      <w:pPr>
        <w:pStyle w:val="af"/>
        <w:ind w:firstLine="709"/>
        <w:jc w:val="both"/>
        <w:rPr>
          <w:szCs w:val="28"/>
        </w:rPr>
      </w:pPr>
      <w:r w:rsidRPr="00CE11F8">
        <w:rPr>
          <w:szCs w:val="28"/>
        </w:rPr>
        <w:t>1.</w:t>
      </w:r>
      <w:r>
        <w:rPr>
          <w:szCs w:val="28"/>
        </w:rPr>
        <w:t>4</w:t>
      </w:r>
      <w:r w:rsidRPr="00CE11F8">
        <w:rPr>
          <w:szCs w:val="28"/>
        </w:rPr>
        <w:t>. Проведение экспертизы осуществляется для решения следующих задач:</w:t>
      </w:r>
    </w:p>
    <w:p w:rsidR="00874F40" w:rsidRPr="00CE11F8" w:rsidRDefault="00874F40" w:rsidP="00874F40">
      <w:pPr>
        <w:pStyle w:val="af"/>
        <w:numPr>
          <w:ilvl w:val="0"/>
          <w:numId w:val="11"/>
        </w:numPr>
        <w:tabs>
          <w:tab w:val="left" w:pos="284"/>
        </w:tabs>
        <w:ind w:left="0" w:firstLine="284"/>
        <w:jc w:val="both"/>
        <w:rPr>
          <w:szCs w:val="28"/>
        </w:rPr>
      </w:pPr>
      <w:r w:rsidRPr="00CE11F8">
        <w:rPr>
          <w:szCs w:val="28"/>
        </w:rPr>
        <w:lastRenderedPageBreak/>
        <w:t xml:space="preserve">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 </w:t>
      </w:r>
    </w:p>
    <w:p w:rsidR="00874F40" w:rsidRPr="00CE11F8" w:rsidRDefault="00874F40" w:rsidP="00874F40">
      <w:pPr>
        <w:pStyle w:val="af"/>
        <w:numPr>
          <w:ilvl w:val="0"/>
          <w:numId w:val="11"/>
        </w:numPr>
        <w:tabs>
          <w:tab w:val="left" w:pos="284"/>
        </w:tabs>
        <w:ind w:left="0" w:firstLine="284"/>
        <w:jc w:val="both"/>
        <w:rPr>
          <w:szCs w:val="28"/>
        </w:rPr>
      </w:pPr>
      <w:r w:rsidRPr="00CE11F8">
        <w:rPr>
          <w:szCs w:val="28"/>
        </w:rPr>
        <w:t xml:space="preserve">организация предоставления полной, актуальной и достоверной информации о муниципальных услугах и порядке их предоставления; </w:t>
      </w:r>
    </w:p>
    <w:p w:rsidR="00874F40" w:rsidRPr="00CE11F8" w:rsidRDefault="00874F40" w:rsidP="00874F40">
      <w:pPr>
        <w:pStyle w:val="af"/>
        <w:numPr>
          <w:ilvl w:val="0"/>
          <w:numId w:val="11"/>
        </w:numPr>
        <w:tabs>
          <w:tab w:val="left" w:pos="284"/>
        </w:tabs>
        <w:ind w:left="0" w:firstLine="284"/>
        <w:jc w:val="both"/>
        <w:rPr>
          <w:szCs w:val="28"/>
        </w:rPr>
      </w:pPr>
      <w:r w:rsidRPr="00CE11F8">
        <w:rPr>
          <w:szCs w:val="28"/>
        </w:rPr>
        <w:t xml:space="preserve">обеспечение соответствия деятельности органов администрации муниципального образования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 xml:space="preserve">а </w:t>
      </w:r>
      <w:r w:rsidRPr="00CE11F8">
        <w:rPr>
          <w:szCs w:val="28"/>
        </w:rPr>
        <w:t xml:space="preserve">по предоставлению муниципальных услуг требованиям действующего законодательства Российской Федерации, муниципальных правовых актов администрации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а</w:t>
      </w:r>
      <w:r w:rsidRPr="00CE11F8">
        <w:rPr>
          <w:szCs w:val="28"/>
        </w:rPr>
        <w:t xml:space="preserve">; </w:t>
      </w:r>
    </w:p>
    <w:p w:rsidR="00874F40" w:rsidRDefault="00874F40" w:rsidP="00874F40">
      <w:pPr>
        <w:pStyle w:val="af"/>
        <w:numPr>
          <w:ilvl w:val="0"/>
          <w:numId w:val="11"/>
        </w:numPr>
        <w:tabs>
          <w:tab w:val="left" w:pos="284"/>
        </w:tabs>
        <w:ind w:left="0" w:firstLine="284"/>
        <w:jc w:val="both"/>
        <w:rPr>
          <w:szCs w:val="28"/>
        </w:rPr>
      </w:pPr>
      <w:r w:rsidRPr="00CE11F8">
        <w:rPr>
          <w:szCs w:val="28"/>
        </w:rPr>
        <w:t xml:space="preserve">предоставление муниципальных услуг в электронной форме в порядке и на условиях, предусмотренных действующим законодательством Российской Федерации. </w:t>
      </w:r>
    </w:p>
    <w:p w:rsidR="00874F40" w:rsidRPr="00CE11F8" w:rsidRDefault="00874F40" w:rsidP="00874F40">
      <w:pPr>
        <w:pStyle w:val="af"/>
        <w:tabs>
          <w:tab w:val="left" w:pos="284"/>
        </w:tabs>
        <w:ind w:left="284"/>
        <w:jc w:val="both"/>
        <w:rPr>
          <w:szCs w:val="28"/>
        </w:rPr>
      </w:pPr>
    </w:p>
    <w:p w:rsidR="00874F40" w:rsidRDefault="00874F40" w:rsidP="00874F40">
      <w:pPr>
        <w:pStyle w:val="af"/>
        <w:numPr>
          <w:ilvl w:val="0"/>
          <w:numId w:val="10"/>
        </w:numPr>
        <w:jc w:val="center"/>
        <w:rPr>
          <w:b/>
          <w:szCs w:val="28"/>
        </w:rPr>
      </w:pPr>
      <w:r w:rsidRPr="00CE11F8">
        <w:rPr>
          <w:b/>
          <w:szCs w:val="28"/>
        </w:rPr>
        <w:t>Принципы проведения экспертизы</w:t>
      </w:r>
    </w:p>
    <w:p w:rsidR="00874F40" w:rsidRPr="00CE11F8" w:rsidRDefault="00874F40" w:rsidP="00874F40">
      <w:pPr>
        <w:pStyle w:val="af"/>
        <w:ind w:left="720"/>
        <w:rPr>
          <w:b/>
          <w:szCs w:val="28"/>
        </w:rPr>
      </w:pPr>
    </w:p>
    <w:p w:rsidR="00874F40" w:rsidRPr="00CE11F8" w:rsidRDefault="00874F40" w:rsidP="00874F40">
      <w:pPr>
        <w:pStyle w:val="af"/>
        <w:ind w:firstLine="709"/>
        <w:jc w:val="both"/>
        <w:rPr>
          <w:szCs w:val="28"/>
        </w:rPr>
      </w:pPr>
      <w:r w:rsidRPr="00CE11F8">
        <w:rPr>
          <w:szCs w:val="28"/>
        </w:rPr>
        <w:t>2.1. Проведение экспертизы осуществляется в соответствии со следующими принципами:</w:t>
      </w:r>
    </w:p>
    <w:p w:rsidR="00874F40" w:rsidRPr="00CE11F8" w:rsidRDefault="00874F40" w:rsidP="00874F40">
      <w:pPr>
        <w:pStyle w:val="af"/>
        <w:numPr>
          <w:ilvl w:val="0"/>
          <w:numId w:val="12"/>
        </w:numPr>
        <w:tabs>
          <w:tab w:val="left" w:pos="567"/>
        </w:tabs>
        <w:ind w:left="0" w:firstLine="284"/>
        <w:jc w:val="both"/>
        <w:rPr>
          <w:szCs w:val="28"/>
        </w:rPr>
      </w:pPr>
      <w:r w:rsidRPr="00CE11F8">
        <w:rPr>
          <w:szCs w:val="28"/>
        </w:rPr>
        <w:t xml:space="preserve">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27.07.2010 №210-ФЗ и принимаемыми в соответствии с ним иными нормативными правовыми актами; </w:t>
      </w:r>
    </w:p>
    <w:p w:rsidR="00874F40" w:rsidRPr="00CE11F8" w:rsidRDefault="00874F40" w:rsidP="00874F40">
      <w:pPr>
        <w:pStyle w:val="af"/>
        <w:numPr>
          <w:ilvl w:val="0"/>
          <w:numId w:val="12"/>
        </w:numPr>
        <w:tabs>
          <w:tab w:val="left" w:pos="567"/>
        </w:tabs>
        <w:ind w:left="0" w:firstLine="284"/>
        <w:jc w:val="both"/>
        <w:rPr>
          <w:szCs w:val="28"/>
        </w:rPr>
      </w:pPr>
      <w:r w:rsidRPr="00CE11F8">
        <w:rPr>
          <w:szCs w:val="28"/>
        </w:rPr>
        <w:t xml:space="preserve">полноты описания стандарта предоставления муниципальных услуг и административных процедур в административных регламентах; </w:t>
      </w:r>
    </w:p>
    <w:p w:rsidR="00874F40" w:rsidRPr="00CE11F8" w:rsidRDefault="00874F40" w:rsidP="00874F40">
      <w:pPr>
        <w:pStyle w:val="af"/>
        <w:numPr>
          <w:ilvl w:val="0"/>
          <w:numId w:val="12"/>
        </w:numPr>
        <w:tabs>
          <w:tab w:val="left" w:pos="567"/>
        </w:tabs>
        <w:ind w:left="0" w:firstLine="284"/>
        <w:jc w:val="both"/>
        <w:rPr>
          <w:szCs w:val="28"/>
        </w:rPr>
      </w:pPr>
      <w:r w:rsidRPr="00CE11F8">
        <w:rPr>
          <w:szCs w:val="28"/>
        </w:rPr>
        <w:t xml:space="preserve">публичности административных регламентов предоставления муниципальных услуг; </w:t>
      </w:r>
    </w:p>
    <w:p w:rsidR="00874F40" w:rsidRPr="00CE11F8" w:rsidRDefault="00874F40" w:rsidP="00874F40">
      <w:pPr>
        <w:pStyle w:val="af"/>
        <w:numPr>
          <w:ilvl w:val="0"/>
          <w:numId w:val="12"/>
        </w:numPr>
        <w:tabs>
          <w:tab w:val="left" w:pos="567"/>
        </w:tabs>
        <w:ind w:left="0" w:firstLine="284"/>
        <w:jc w:val="both"/>
        <w:rPr>
          <w:szCs w:val="28"/>
        </w:rPr>
      </w:pPr>
      <w:r w:rsidRPr="00CE11F8">
        <w:rPr>
          <w:szCs w:val="28"/>
        </w:rPr>
        <w:t xml:space="preserve">оценки учета результатов независимой экспертизы в проектах административных регламентов; </w:t>
      </w:r>
    </w:p>
    <w:p w:rsidR="00874F40" w:rsidRDefault="00874F40" w:rsidP="00874F40">
      <w:pPr>
        <w:pStyle w:val="af"/>
        <w:numPr>
          <w:ilvl w:val="0"/>
          <w:numId w:val="12"/>
        </w:numPr>
        <w:tabs>
          <w:tab w:val="left" w:pos="567"/>
        </w:tabs>
        <w:ind w:left="0" w:firstLine="284"/>
        <w:jc w:val="both"/>
        <w:rPr>
          <w:szCs w:val="28"/>
        </w:rPr>
      </w:pPr>
      <w:r w:rsidRPr="00CE11F8">
        <w:rPr>
          <w:szCs w:val="28"/>
        </w:rPr>
        <w:t xml:space="preserve">обеспечения взаимосвязи требований ведения реестра муниципальных услуг с требованиями разработки проектов административных регламентов. </w:t>
      </w:r>
    </w:p>
    <w:p w:rsidR="00874F40" w:rsidRPr="00CE11F8" w:rsidRDefault="00874F40" w:rsidP="00874F40">
      <w:pPr>
        <w:pStyle w:val="af"/>
        <w:jc w:val="both"/>
        <w:rPr>
          <w:szCs w:val="28"/>
        </w:rPr>
      </w:pPr>
    </w:p>
    <w:p w:rsidR="00874F40" w:rsidRDefault="00874F40" w:rsidP="00874F40">
      <w:pPr>
        <w:pStyle w:val="af"/>
        <w:numPr>
          <w:ilvl w:val="0"/>
          <w:numId w:val="10"/>
        </w:numPr>
        <w:jc w:val="center"/>
        <w:rPr>
          <w:b/>
          <w:szCs w:val="28"/>
        </w:rPr>
      </w:pPr>
      <w:r w:rsidRPr="00CE11F8">
        <w:rPr>
          <w:b/>
          <w:szCs w:val="28"/>
        </w:rPr>
        <w:t>Порядок проведения экспертизы</w:t>
      </w:r>
    </w:p>
    <w:p w:rsidR="00874F40" w:rsidRPr="00CE11F8" w:rsidRDefault="00874F40" w:rsidP="00874F40">
      <w:pPr>
        <w:pStyle w:val="af"/>
        <w:ind w:left="720"/>
        <w:rPr>
          <w:b/>
          <w:szCs w:val="28"/>
        </w:rPr>
      </w:pPr>
    </w:p>
    <w:p w:rsidR="00874F40" w:rsidRPr="00CE11F8" w:rsidRDefault="00874F40" w:rsidP="00874F40">
      <w:pPr>
        <w:pStyle w:val="af"/>
        <w:ind w:firstLine="709"/>
        <w:jc w:val="both"/>
        <w:rPr>
          <w:szCs w:val="28"/>
        </w:rPr>
      </w:pPr>
      <w:r w:rsidRPr="00CE11F8">
        <w:rPr>
          <w:szCs w:val="28"/>
        </w:rPr>
        <w:t>3.1. Проведение экспертизы осуществляется</w:t>
      </w:r>
      <w:r>
        <w:rPr>
          <w:szCs w:val="28"/>
        </w:rPr>
        <w:t xml:space="preserve"> экспертными группами в составе э</w:t>
      </w:r>
      <w:r w:rsidRPr="00CE11F8">
        <w:rPr>
          <w:szCs w:val="28"/>
        </w:rPr>
        <w:t>кспертн</w:t>
      </w:r>
      <w:r>
        <w:rPr>
          <w:szCs w:val="28"/>
        </w:rPr>
        <w:t>ого</w:t>
      </w:r>
      <w:r w:rsidRPr="00CE11F8">
        <w:rPr>
          <w:szCs w:val="28"/>
        </w:rPr>
        <w:t xml:space="preserve"> совет</w:t>
      </w:r>
      <w:r>
        <w:rPr>
          <w:szCs w:val="28"/>
        </w:rPr>
        <w:t>а.</w:t>
      </w:r>
      <w:r w:rsidRPr="00CE11F8">
        <w:rPr>
          <w:szCs w:val="28"/>
        </w:rPr>
        <w:t xml:space="preserve"> </w:t>
      </w:r>
    </w:p>
    <w:p w:rsidR="00874F40" w:rsidRPr="00CE11F8" w:rsidRDefault="00874F40" w:rsidP="00874F40">
      <w:pPr>
        <w:pStyle w:val="af"/>
        <w:ind w:firstLine="709"/>
        <w:jc w:val="both"/>
        <w:rPr>
          <w:szCs w:val="28"/>
        </w:rPr>
      </w:pPr>
      <w:r w:rsidRPr="00CE11F8">
        <w:rPr>
          <w:szCs w:val="28"/>
        </w:rPr>
        <w:t>3.2. Проведение экспертизы</w:t>
      </w:r>
      <w:r>
        <w:rPr>
          <w:szCs w:val="28"/>
        </w:rPr>
        <w:t xml:space="preserve"> проектов административных регламентов</w:t>
      </w:r>
      <w:r w:rsidRPr="00CE11F8">
        <w:rPr>
          <w:szCs w:val="28"/>
        </w:rPr>
        <w:t xml:space="preserve"> осуществляется </w:t>
      </w:r>
      <w:r>
        <w:rPr>
          <w:szCs w:val="28"/>
        </w:rPr>
        <w:t>по</w:t>
      </w:r>
      <w:r w:rsidRPr="00CE11F8">
        <w:rPr>
          <w:szCs w:val="28"/>
        </w:rPr>
        <w:t xml:space="preserve"> истечени</w:t>
      </w:r>
      <w:r>
        <w:rPr>
          <w:szCs w:val="28"/>
        </w:rPr>
        <w:t>и месяца</w:t>
      </w:r>
      <w:r w:rsidRPr="00CE11F8">
        <w:rPr>
          <w:szCs w:val="28"/>
        </w:rPr>
        <w:t>, отведенного для проведения независимой экспертизы соответствующих проектов административных регламентов</w:t>
      </w:r>
      <w:r>
        <w:rPr>
          <w:szCs w:val="28"/>
        </w:rPr>
        <w:t>.</w:t>
      </w:r>
    </w:p>
    <w:p w:rsidR="00874F40" w:rsidRPr="00CE11F8" w:rsidRDefault="00874F40" w:rsidP="00874F40">
      <w:pPr>
        <w:pStyle w:val="af"/>
        <w:ind w:firstLine="709"/>
        <w:jc w:val="both"/>
        <w:rPr>
          <w:szCs w:val="28"/>
        </w:rPr>
      </w:pPr>
      <w:r w:rsidRPr="00CE11F8">
        <w:rPr>
          <w:szCs w:val="28"/>
        </w:rPr>
        <w:t xml:space="preserve">3.3. Для проведения экспертизы </w:t>
      </w:r>
      <w:r>
        <w:rPr>
          <w:szCs w:val="28"/>
        </w:rPr>
        <w:t xml:space="preserve"> разработчик проекта административного регламента</w:t>
      </w:r>
      <w:r w:rsidRPr="00CE11F8">
        <w:rPr>
          <w:szCs w:val="28"/>
        </w:rPr>
        <w:t xml:space="preserve"> направляет </w:t>
      </w:r>
      <w:r>
        <w:rPr>
          <w:szCs w:val="28"/>
        </w:rPr>
        <w:t xml:space="preserve">Председателю экспертного совета сопроводительное письмо </w:t>
      </w:r>
      <w:r w:rsidRPr="00C27BCC">
        <w:rPr>
          <w:szCs w:val="28"/>
        </w:rPr>
        <w:t>(Приложение 1</w:t>
      </w:r>
      <w:r>
        <w:rPr>
          <w:szCs w:val="28"/>
        </w:rPr>
        <w:t>) с приложением:</w:t>
      </w:r>
    </w:p>
    <w:p w:rsidR="00874F40" w:rsidRPr="00C129CD" w:rsidRDefault="00874F40" w:rsidP="00874F40">
      <w:pPr>
        <w:pStyle w:val="af"/>
        <w:numPr>
          <w:ilvl w:val="0"/>
          <w:numId w:val="13"/>
        </w:numPr>
        <w:tabs>
          <w:tab w:val="left" w:pos="567"/>
        </w:tabs>
        <w:ind w:left="0" w:firstLine="284"/>
        <w:jc w:val="both"/>
        <w:rPr>
          <w:szCs w:val="28"/>
        </w:rPr>
      </w:pPr>
      <w:r w:rsidRPr="00CE11F8">
        <w:rPr>
          <w:szCs w:val="28"/>
        </w:rPr>
        <w:t>проект</w:t>
      </w:r>
      <w:r>
        <w:rPr>
          <w:szCs w:val="28"/>
        </w:rPr>
        <w:t>а</w:t>
      </w:r>
      <w:r w:rsidRPr="00CE11F8">
        <w:rPr>
          <w:szCs w:val="28"/>
        </w:rPr>
        <w:t xml:space="preserve"> постановления </w:t>
      </w:r>
      <w:r w:rsidRPr="00C129CD">
        <w:rPr>
          <w:szCs w:val="28"/>
        </w:rPr>
        <w:t xml:space="preserve">(Приложение 2) об утверждении административного регламента; </w:t>
      </w:r>
    </w:p>
    <w:p w:rsidR="00874F40" w:rsidRPr="00C129CD" w:rsidRDefault="00874F40" w:rsidP="00874F40">
      <w:pPr>
        <w:pStyle w:val="af"/>
        <w:numPr>
          <w:ilvl w:val="0"/>
          <w:numId w:val="13"/>
        </w:numPr>
        <w:tabs>
          <w:tab w:val="left" w:pos="567"/>
        </w:tabs>
        <w:ind w:left="0" w:firstLine="284"/>
        <w:jc w:val="both"/>
        <w:rPr>
          <w:szCs w:val="28"/>
        </w:rPr>
      </w:pPr>
      <w:r w:rsidRPr="00C129CD">
        <w:rPr>
          <w:szCs w:val="28"/>
        </w:rPr>
        <w:t xml:space="preserve">проекта административного регламента; </w:t>
      </w:r>
    </w:p>
    <w:p w:rsidR="00874F40" w:rsidRPr="00CE11F8" w:rsidRDefault="00874F40" w:rsidP="00874F40">
      <w:pPr>
        <w:pStyle w:val="af"/>
        <w:numPr>
          <w:ilvl w:val="0"/>
          <w:numId w:val="13"/>
        </w:numPr>
        <w:tabs>
          <w:tab w:val="left" w:pos="567"/>
        </w:tabs>
        <w:ind w:left="0" w:firstLine="284"/>
        <w:jc w:val="both"/>
        <w:rPr>
          <w:szCs w:val="28"/>
        </w:rPr>
      </w:pPr>
      <w:r w:rsidRPr="00C129CD">
        <w:rPr>
          <w:szCs w:val="28"/>
        </w:rPr>
        <w:t xml:space="preserve">пояснительной записки (Приложение 3) </w:t>
      </w:r>
      <w:r w:rsidRPr="00CE11F8">
        <w:rPr>
          <w:szCs w:val="28"/>
        </w:rPr>
        <w:t xml:space="preserve">к проекту постановления, в которой указываются следующие сведения: </w:t>
      </w:r>
    </w:p>
    <w:p w:rsidR="00874F40" w:rsidRPr="00CE11F8" w:rsidRDefault="00874F40" w:rsidP="00874F40">
      <w:pPr>
        <w:pStyle w:val="af"/>
        <w:ind w:firstLine="1134"/>
        <w:jc w:val="both"/>
        <w:rPr>
          <w:szCs w:val="28"/>
        </w:rPr>
      </w:pPr>
      <w:r>
        <w:rPr>
          <w:szCs w:val="28"/>
        </w:rPr>
        <w:lastRenderedPageBreak/>
        <w:t xml:space="preserve">- </w:t>
      </w:r>
      <w:r w:rsidRPr="00CE11F8">
        <w:rPr>
          <w:szCs w:val="28"/>
        </w:rPr>
        <w:t xml:space="preserve">о размещении проекта административного регламента в сети Интернет на официальном сайте администрации муниципального образования Киреевский район; </w:t>
      </w:r>
    </w:p>
    <w:p w:rsidR="00874F40" w:rsidRPr="00CE11F8" w:rsidRDefault="00874F40" w:rsidP="00A70F83">
      <w:pPr>
        <w:pStyle w:val="af"/>
        <w:tabs>
          <w:tab w:val="left" w:pos="5245"/>
        </w:tabs>
        <w:ind w:firstLine="1134"/>
        <w:jc w:val="both"/>
        <w:rPr>
          <w:szCs w:val="28"/>
        </w:rPr>
      </w:pPr>
      <w:r>
        <w:rPr>
          <w:szCs w:val="28"/>
        </w:rPr>
        <w:t xml:space="preserve">- </w:t>
      </w:r>
      <w:r w:rsidRPr="00CE11F8">
        <w:rPr>
          <w:szCs w:val="28"/>
        </w:rPr>
        <w:t xml:space="preserve">о сроке, отведенном для проведения независимой экспертизы проекта административного регламента в порядке, установленном действующим законодательством Российской Федерации, и указанном при размещении проекта административного регламента в сети Интернет на официальном сайте администрации муниципального образования Киреевский район; </w:t>
      </w:r>
    </w:p>
    <w:p w:rsidR="00874F40" w:rsidRPr="00CE11F8" w:rsidRDefault="00874F40" w:rsidP="00874F40">
      <w:pPr>
        <w:pStyle w:val="af"/>
        <w:ind w:firstLine="1134"/>
        <w:jc w:val="both"/>
        <w:rPr>
          <w:szCs w:val="28"/>
        </w:rPr>
      </w:pPr>
      <w:r>
        <w:rPr>
          <w:szCs w:val="28"/>
        </w:rPr>
        <w:t xml:space="preserve">- </w:t>
      </w:r>
      <w:r w:rsidRPr="00CE11F8">
        <w:rPr>
          <w:szCs w:val="28"/>
        </w:rPr>
        <w:t xml:space="preserve">о результатах независимой экспертизы; </w:t>
      </w:r>
    </w:p>
    <w:p w:rsidR="00874F40" w:rsidRPr="00CE11F8" w:rsidRDefault="00874F40" w:rsidP="00874F40">
      <w:pPr>
        <w:pStyle w:val="af"/>
        <w:ind w:firstLine="1134"/>
        <w:jc w:val="both"/>
        <w:rPr>
          <w:szCs w:val="28"/>
        </w:rPr>
      </w:pPr>
      <w:r>
        <w:rPr>
          <w:szCs w:val="28"/>
        </w:rPr>
        <w:t xml:space="preserve">- </w:t>
      </w:r>
      <w:r w:rsidRPr="00CE11F8">
        <w:rPr>
          <w:szCs w:val="28"/>
        </w:rPr>
        <w:t>о решениях органа, являющегося разработчиком</w:t>
      </w:r>
      <w:r>
        <w:rPr>
          <w:szCs w:val="28"/>
        </w:rPr>
        <w:t xml:space="preserve"> проекта</w:t>
      </w:r>
      <w:r w:rsidRPr="00CE11F8">
        <w:rPr>
          <w:szCs w:val="28"/>
        </w:rPr>
        <w:t xml:space="preserve"> административного регламента, принятых по результатам независимой экспертизы; </w:t>
      </w:r>
    </w:p>
    <w:p w:rsidR="00874F40" w:rsidRPr="00CE11F8" w:rsidRDefault="00874F40" w:rsidP="00874F40">
      <w:pPr>
        <w:pStyle w:val="af"/>
        <w:numPr>
          <w:ilvl w:val="0"/>
          <w:numId w:val="14"/>
        </w:numPr>
        <w:tabs>
          <w:tab w:val="left" w:pos="567"/>
        </w:tabs>
        <w:ind w:left="0" w:firstLine="284"/>
        <w:jc w:val="both"/>
        <w:rPr>
          <w:szCs w:val="28"/>
        </w:rPr>
      </w:pPr>
      <w:r w:rsidRPr="00CE11F8">
        <w:rPr>
          <w:szCs w:val="28"/>
        </w:rPr>
        <w:t xml:space="preserve">заключение, составленное по результатам независимой экспертизы (при наличии); </w:t>
      </w:r>
    </w:p>
    <w:p w:rsidR="00874F40" w:rsidRPr="00CE11F8" w:rsidRDefault="00874F40" w:rsidP="00874F40">
      <w:pPr>
        <w:pStyle w:val="af"/>
        <w:numPr>
          <w:ilvl w:val="0"/>
          <w:numId w:val="14"/>
        </w:numPr>
        <w:tabs>
          <w:tab w:val="left" w:pos="567"/>
        </w:tabs>
        <w:ind w:left="0" w:firstLine="284"/>
        <w:jc w:val="both"/>
        <w:rPr>
          <w:szCs w:val="28"/>
        </w:rPr>
      </w:pPr>
      <w:r w:rsidRPr="00CE11F8">
        <w:rPr>
          <w:szCs w:val="28"/>
        </w:rPr>
        <w:t>справку об учете замечаний </w:t>
      </w:r>
      <w:r w:rsidRPr="00C129CD">
        <w:rPr>
          <w:szCs w:val="28"/>
        </w:rPr>
        <w:t>(Приложение 4)</w:t>
      </w:r>
      <w:r>
        <w:rPr>
          <w:szCs w:val="28"/>
        </w:rPr>
        <w:t xml:space="preserve"> </w:t>
      </w:r>
      <w:r w:rsidRPr="00CE11F8">
        <w:rPr>
          <w:szCs w:val="28"/>
        </w:rPr>
        <w:t xml:space="preserve">- при повторном и последующем поступлениях проекта административного регламента на экспертизу в уполномоченный орган. </w:t>
      </w:r>
    </w:p>
    <w:p w:rsidR="00874F40" w:rsidRDefault="00874F40" w:rsidP="00874F40">
      <w:pPr>
        <w:pStyle w:val="af"/>
        <w:ind w:firstLine="709"/>
        <w:jc w:val="both"/>
        <w:rPr>
          <w:szCs w:val="28"/>
        </w:rPr>
      </w:pPr>
      <w:r>
        <w:rPr>
          <w:szCs w:val="28"/>
        </w:rPr>
        <w:t>3.4. Председатель экспертного совета расписывает на экспертную группу поступающий пакет документов от разработчика проекта административного регламента.</w:t>
      </w:r>
    </w:p>
    <w:p w:rsidR="00874F40" w:rsidRDefault="00874F40" w:rsidP="00874F40">
      <w:pPr>
        <w:pStyle w:val="af"/>
        <w:ind w:firstLine="709"/>
        <w:jc w:val="both"/>
        <w:rPr>
          <w:szCs w:val="28"/>
        </w:rPr>
      </w:pPr>
      <w:r>
        <w:rPr>
          <w:szCs w:val="28"/>
        </w:rPr>
        <w:t>3.5.Председатель экспертного совета может отказать в проведении экспертизы в следующих случаях:</w:t>
      </w:r>
    </w:p>
    <w:p w:rsidR="00874F40" w:rsidRPr="00CE11F8" w:rsidRDefault="00874F40" w:rsidP="00874F40">
      <w:pPr>
        <w:pStyle w:val="af"/>
        <w:numPr>
          <w:ilvl w:val="0"/>
          <w:numId w:val="15"/>
        </w:numPr>
        <w:tabs>
          <w:tab w:val="left" w:pos="567"/>
        </w:tabs>
        <w:ind w:left="0" w:firstLine="284"/>
        <w:jc w:val="both"/>
        <w:rPr>
          <w:szCs w:val="28"/>
        </w:rPr>
      </w:pPr>
      <w:r w:rsidRPr="00CE11F8">
        <w:rPr>
          <w:szCs w:val="28"/>
        </w:rPr>
        <w:t xml:space="preserve">несоблюдения разработчиком </w:t>
      </w:r>
      <w:r>
        <w:rPr>
          <w:szCs w:val="28"/>
        </w:rPr>
        <w:t xml:space="preserve">проекта </w:t>
      </w:r>
      <w:r w:rsidRPr="00CE11F8">
        <w:rPr>
          <w:szCs w:val="28"/>
        </w:rPr>
        <w:t xml:space="preserve">административного регламента, требований Федерального закона от 27.07.2010 №210-ФЗ по размещению проекта административного регламента в сети Интернет на официальном сайте муниципального образования для проведения независимой экспертизы; </w:t>
      </w:r>
    </w:p>
    <w:p w:rsidR="00874F40" w:rsidRPr="00CE11F8" w:rsidRDefault="00874F40" w:rsidP="00874F40">
      <w:pPr>
        <w:pStyle w:val="af"/>
        <w:numPr>
          <w:ilvl w:val="0"/>
          <w:numId w:val="15"/>
        </w:numPr>
        <w:tabs>
          <w:tab w:val="left" w:pos="567"/>
        </w:tabs>
        <w:ind w:left="0" w:firstLine="284"/>
        <w:jc w:val="both"/>
        <w:rPr>
          <w:szCs w:val="28"/>
        </w:rPr>
      </w:pPr>
      <w:r w:rsidRPr="00CE11F8">
        <w:rPr>
          <w:szCs w:val="28"/>
        </w:rPr>
        <w:t xml:space="preserve">не истечения срока, отведенного для проведения независимой экспертизы соответствующих проектов административных регламентов в соответствии с порядком, установленным действующим законодательством Российской Федерации; </w:t>
      </w:r>
    </w:p>
    <w:p w:rsidR="00874F40" w:rsidRPr="00CE11F8" w:rsidRDefault="00874F40" w:rsidP="00874F40">
      <w:pPr>
        <w:pStyle w:val="af"/>
        <w:numPr>
          <w:ilvl w:val="0"/>
          <w:numId w:val="15"/>
        </w:numPr>
        <w:tabs>
          <w:tab w:val="left" w:pos="567"/>
        </w:tabs>
        <w:ind w:left="0" w:firstLine="284"/>
        <w:jc w:val="both"/>
        <w:rPr>
          <w:szCs w:val="28"/>
        </w:rPr>
      </w:pPr>
      <w:r w:rsidRPr="00CE11F8">
        <w:rPr>
          <w:szCs w:val="28"/>
        </w:rPr>
        <w:t>несоблюдения требований пункта 3.</w:t>
      </w:r>
      <w:r>
        <w:rPr>
          <w:szCs w:val="28"/>
        </w:rPr>
        <w:t>3</w:t>
      </w:r>
      <w:r w:rsidRPr="00CE11F8">
        <w:rPr>
          <w:szCs w:val="28"/>
        </w:rPr>
        <w:t xml:space="preserve"> настоящего Порядка. </w:t>
      </w:r>
    </w:p>
    <w:p w:rsidR="00874F40" w:rsidRPr="00BB3ABC" w:rsidRDefault="00874F40" w:rsidP="00874F40">
      <w:pPr>
        <w:pStyle w:val="af"/>
        <w:ind w:firstLine="709"/>
        <w:jc w:val="both"/>
        <w:rPr>
          <w:szCs w:val="28"/>
        </w:rPr>
      </w:pPr>
      <w:r w:rsidRPr="00CE11F8">
        <w:rPr>
          <w:szCs w:val="28"/>
        </w:rPr>
        <w:t>3.</w:t>
      </w:r>
      <w:r>
        <w:rPr>
          <w:szCs w:val="28"/>
        </w:rPr>
        <w:t>6</w:t>
      </w:r>
      <w:r w:rsidRPr="00CE11F8">
        <w:rPr>
          <w:szCs w:val="28"/>
        </w:rPr>
        <w:t>. В случае отказа в проведении экспертизы в соответствии с пунктом 3.</w:t>
      </w:r>
      <w:r>
        <w:rPr>
          <w:szCs w:val="28"/>
        </w:rPr>
        <w:t>5</w:t>
      </w:r>
      <w:r w:rsidRPr="00CE11F8">
        <w:rPr>
          <w:szCs w:val="28"/>
        </w:rPr>
        <w:t xml:space="preserve"> настоящего Порядка </w:t>
      </w:r>
      <w:r>
        <w:rPr>
          <w:szCs w:val="28"/>
        </w:rPr>
        <w:t xml:space="preserve">руководитель экспертного совета </w:t>
      </w:r>
      <w:r w:rsidRPr="00CE11F8">
        <w:rPr>
          <w:szCs w:val="28"/>
        </w:rPr>
        <w:t xml:space="preserve"> направляет</w:t>
      </w:r>
      <w:r>
        <w:rPr>
          <w:szCs w:val="28"/>
        </w:rPr>
        <w:t xml:space="preserve"> </w:t>
      </w:r>
      <w:r w:rsidRPr="00CE11F8">
        <w:rPr>
          <w:szCs w:val="28"/>
        </w:rPr>
        <w:t>ра</w:t>
      </w:r>
      <w:r>
        <w:rPr>
          <w:szCs w:val="28"/>
        </w:rPr>
        <w:t>зработчику</w:t>
      </w:r>
      <w:r w:rsidRPr="00CE11F8">
        <w:rPr>
          <w:szCs w:val="28"/>
        </w:rPr>
        <w:t xml:space="preserve"> административного регламента, представленные документы с сопроводительным письмом</w:t>
      </w:r>
      <w:r>
        <w:rPr>
          <w:szCs w:val="28"/>
        </w:rPr>
        <w:t xml:space="preserve"> </w:t>
      </w:r>
      <w:r w:rsidRPr="00BB3ABC">
        <w:rPr>
          <w:szCs w:val="28"/>
        </w:rPr>
        <w:t>(Приложение 5) , в котором указывает основания для отказа в проведении экспертизы в течение 3 рабочих дней со дня поступления соответствующих документов.</w:t>
      </w:r>
    </w:p>
    <w:p w:rsidR="00874F40" w:rsidRPr="00BB3ABC" w:rsidRDefault="00874F40" w:rsidP="00874F40">
      <w:pPr>
        <w:pStyle w:val="af"/>
        <w:ind w:firstLine="709"/>
        <w:jc w:val="both"/>
        <w:rPr>
          <w:szCs w:val="28"/>
        </w:rPr>
      </w:pPr>
      <w:r w:rsidRPr="00BB3ABC">
        <w:rPr>
          <w:szCs w:val="28"/>
        </w:rPr>
        <w:t>3.7. В процессе проведения экспертизы экспертный совет осуществляет:</w:t>
      </w:r>
    </w:p>
    <w:p w:rsidR="00874F40" w:rsidRPr="00BB3ABC" w:rsidRDefault="00874F40" w:rsidP="00874F40">
      <w:pPr>
        <w:pStyle w:val="af"/>
        <w:numPr>
          <w:ilvl w:val="0"/>
          <w:numId w:val="16"/>
        </w:numPr>
        <w:tabs>
          <w:tab w:val="left" w:pos="567"/>
        </w:tabs>
        <w:ind w:left="0" w:firstLine="284"/>
        <w:jc w:val="both"/>
        <w:rPr>
          <w:szCs w:val="28"/>
        </w:rPr>
      </w:pPr>
      <w:r w:rsidRPr="00BB3ABC">
        <w:rPr>
          <w:szCs w:val="28"/>
        </w:rPr>
        <w:t xml:space="preserve">оценку соответствия проектов административных регламентов требованиям, предъявляемым к административным регламентам Федеральным законом от 27.07.2010 №210-ФЗ и принятыми в соответствии с ним иными нормативными правовыми актами; </w:t>
      </w:r>
    </w:p>
    <w:p w:rsidR="00874F40" w:rsidRPr="00BB3ABC" w:rsidRDefault="00874F40" w:rsidP="00874F40">
      <w:pPr>
        <w:pStyle w:val="af"/>
        <w:numPr>
          <w:ilvl w:val="0"/>
          <w:numId w:val="16"/>
        </w:numPr>
        <w:tabs>
          <w:tab w:val="left" w:pos="567"/>
        </w:tabs>
        <w:ind w:left="0" w:firstLine="284"/>
        <w:jc w:val="both"/>
        <w:rPr>
          <w:szCs w:val="28"/>
        </w:rPr>
      </w:pPr>
      <w:r w:rsidRPr="00BB3ABC">
        <w:rPr>
          <w:szCs w:val="28"/>
        </w:rPr>
        <w:t xml:space="preserve">оценку учёта результатов независимой экспертизы в проектах административных регламентов, проводимой в соответствии с Федеральным </w:t>
      </w:r>
      <w:r w:rsidRPr="00BB3ABC">
        <w:rPr>
          <w:szCs w:val="28"/>
        </w:rPr>
        <w:lastRenderedPageBreak/>
        <w:t xml:space="preserve">законом от 27.07.2010 №210-ФЗ и принятыми в соответствии с ним иными нормативными правовыми актами. </w:t>
      </w:r>
    </w:p>
    <w:p w:rsidR="00874F40" w:rsidRPr="00BB3ABC" w:rsidRDefault="00874F40" w:rsidP="00874F40">
      <w:pPr>
        <w:pStyle w:val="af"/>
        <w:ind w:firstLine="709"/>
        <w:jc w:val="both"/>
        <w:rPr>
          <w:szCs w:val="28"/>
        </w:rPr>
      </w:pPr>
      <w:r w:rsidRPr="00BB3ABC">
        <w:rPr>
          <w:szCs w:val="28"/>
        </w:rPr>
        <w:t>3.8. Срок проведения экспертизы экспертным советом составляет 15 рабочих дней со дня поступления проекта административного регламента.</w:t>
      </w:r>
    </w:p>
    <w:p w:rsidR="00874F40" w:rsidRPr="00BB3ABC" w:rsidRDefault="00874F40" w:rsidP="00874F40">
      <w:pPr>
        <w:pStyle w:val="af"/>
        <w:ind w:firstLine="709"/>
        <w:jc w:val="both"/>
        <w:rPr>
          <w:szCs w:val="28"/>
        </w:rPr>
      </w:pPr>
      <w:r w:rsidRPr="00BB3ABC">
        <w:rPr>
          <w:szCs w:val="28"/>
        </w:rPr>
        <w:t>3.9. Результатом экспертизы проектов административных регламентов является экспертное заключение, подписанное руководителем экспертной группы и экспертом, а также утверждено председателем экспертного совета (Приложение 6).</w:t>
      </w:r>
    </w:p>
    <w:p w:rsidR="00874F40" w:rsidRPr="00CE11F8" w:rsidRDefault="00874F40" w:rsidP="00874F40">
      <w:pPr>
        <w:pStyle w:val="af"/>
        <w:ind w:firstLine="709"/>
        <w:jc w:val="both"/>
        <w:rPr>
          <w:szCs w:val="28"/>
        </w:rPr>
      </w:pPr>
      <w:r w:rsidRPr="00CE11F8">
        <w:rPr>
          <w:szCs w:val="28"/>
        </w:rPr>
        <w:t>3.</w:t>
      </w:r>
      <w:r>
        <w:rPr>
          <w:szCs w:val="28"/>
        </w:rPr>
        <w:t>10</w:t>
      </w:r>
      <w:r w:rsidRPr="00CE11F8">
        <w:rPr>
          <w:szCs w:val="28"/>
        </w:rPr>
        <w:t>. Заключение дается на проект одного административного регламента и направляется разработчик</w:t>
      </w:r>
      <w:r>
        <w:rPr>
          <w:szCs w:val="28"/>
        </w:rPr>
        <w:t>у</w:t>
      </w:r>
      <w:r w:rsidRPr="00CE11F8">
        <w:rPr>
          <w:szCs w:val="28"/>
        </w:rPr>
        <w:t xml:space="preserve"> </w:t>
      </w:r>
      <w:r>
        <w:rPr>
          <w:szCs w:val="28"/>
        </w:rPr>
        <w:t xml:space="preserve">проекта </w:t>
      </w:r>
      <w:r w:rsidRPr="00CE11F8">
        <w:rPr>
          <w:szCs w:val="28"/>
        </w:rPr>
        <w:t>административного регламента.</w:t>
      </w:r>
    </w:p>
    <w:p w:rsidR="00874F40" w:rsidRPr="00CE11F8" w:rsidRDefault="00874F40" w:rsidP="00874F40">
      <w:pPr>
        <w:pStyle w:val="af"/>
        <w:ind w:firstLine="709"/>
        <w:jc w:val="both"/>
        <w:rPr>
          <w:szCs w:val="28"/>
        </w:rPr>
      </w:pPr>
      <w:r w:rsidRPr="00CE11F8">
        <w:rPr>
          <w:szCs w:val="28"/>
        </w:rPr>
        <w:t>3.1</w:t>
      </w:r>
      <w:r>
        <w:rPr>
          <w:szCs w:val="28"/>
        </w:rPr>
        <w:t>1</w:t>
      </w:r>
      <w:r w:rsidRPr="00CE11F8">
        <w:rPr>
          <w:szCs w:val="28"/>
        </w:rPr>
        <w:t>. Заключение в обязательном порядке должно содержать:</w:t>
      </w:r>
    </w:p>
    <w:p w:rsidR="00874F40" w:rsidRPr="00CE11F8" w:rsidRDefault="00874F40" w:rsidP="00874F40">
      <w:pPr>
        <w:pStyle w:val="af"/>
        <w:numPr>
          <w:ilvl w:val="0"/>
          <w:numId w:val="17"/>
        </w:numPr>
        <w:tabs>
          <w:tab w:val="left" w:pos="567"/>
        </w:tabs>
        <w:ind w:left="0" w:firstLine="284"/>
        <w:jc w:val="both"/>
        <w:rPr>
          <w:szCs w:val="28"/>
        </w:rPr>
      </w:pPr>
      <w:r>
        <w:rPr>
          <w:szCs w:val="28"/>
        </w:rPr>
        <w:t>основание проведения экспертизы</w:t>
      </w:r>
      <w:r w:rsidRPr="00CE11F8">
        <w:rPr>
          <w:szCs w:val="28"/>
        </w:rPr>
        <w:t xml:space="preserve">;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наименование заключения;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наименование проекта административного регламента и органа, являющегося разработчиком </w:t>
      </w:r>
      <w:r>
        <w:rPr>
          <w:szCs w:val="28"/>
        </w:rPr>
        <w:t xml:space="preserve">проекта </w:t>
      </w:r>
      <w:r w:rsidRPr="00CE11F8">
        <w:rPr>
          <w:szCs w:val="28"/>
        </w:rPr>
        <w:t xml:space="preserve">административного регламента;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выводы по результатам проведенной экспертизы, в которых указывается на отсутствие или наличие замечаний по проекту административного регламента. При наличии замечаний раскрывается их содержание;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выводы об учете органом, разработавшим проект административного регламента, результатов независимой экспертизы (в случае поступления заключения независимой экспертизы в орган, являющийся разработчиком </w:t>
      </w:r>
      <w:r>
        <w:rPr>
          <w:szCs w:val="28"/>
        </w:rPr>
        <w:t xml:space="preserve">проекта </w:t>
      </w:r>
      <w:r w:rsidRPr="00CE11F8">
        <w:rPr>
          <w:szCs w:val="28"/>
        </w:rPr>
        <w:t xml:space="preserve">административного регламента); </w:t>
      </w:r>
    </w:p>
    <w:p w:rsidR="00874F40" w:rsidRPr="00CE11F8" w:rsidRDefault="00874F40" w:rsidP="00874F40">
      <w:pPr>
        <w:pStyle w:val="af"/>
        <w:numPr>
          <w:ilvl w:val="0"/>
          <w:numId w:val="17"/>
        </w:numPr>
        <w:tabs>
          <w:tab w:val="left" w:pos="567"/>
        </w:tabs>
        <w:ind w:left="0" w:firstLine="284"/>
        <w:jc w:val="both"/>
        <w:rPr>
          <w:szCs w:val="28"/>
        </w:rPr>
      </w:pPr>
      <w:r w:rsidRPr="00CE11F8">
        <w:rPr>
          <w:szCs w:val="28"/>
        </w:rPr>
        <w:t xml:space="preserve">рекомендации по дальнейшей работе с проектом административного регламента: </w:t>
      </w:r>
    </w:p>
    <w:p w:rsidR="00874F40" w:rsidRPr="00CE11F8" w:rsidRDefault="00874F40" w:rsidP="00874F40">
      <w:pPr>
        <w:pStyle w:val="af"/>
        <w:ind w:firstLine="1134"/>
        <w:jc w:val="both"/>
        <w:rPr>
          <w:szCs w:val="28"/>
        </w:rPr>
      </w:pPr>
      <w:r>
        <w:rPr>
          <w:szCs w:val="28"/>
        </w:rPr>
        <w:t xml:space="preserve">- </w:t>
      </w:r>
      <w:r w:rsidRPr="00CE11F8">
        <w:rPr>
          <w:szCs w:val="28"/>
        </w:rPr>
        <w:t xml:space="preserve">рекомендуется к доработке в соответствии с замечаниями; </w:t>
      </w:r>
    </w:p>
    <w:p w:rsidR="00874F40" w:rsidRPr="00CE11F8" w:rsidRDefault="00874F40" w:rsidP="00874F40">
      <w:pPr>
        <w:pStyle w:val="af"/>
        <w:ind w:firstLine="1134"/>
        <w:jc w:val="both"/>
        <w:rPr>
          <w:szCs w:val="28"/>
        </w:rPr>
      </w:pPr>
      <w:r>
        <w:rPr>
          <w:szCs w:val="28"/>
        </w:rPr>
        <w:t xml:space="preserve">- </w:t>
      </w:r>
      <w:r w:rsidRPr="00CE11F8">
        <w:rPr>
          <w:szCs w:val="28"/>
        </w:rPr>
        <w:t xml:space="preserve">рекомендуется к принятию без замечаний. </w:t>
      </w:r>
    </w:p>
    <w:p w:rsidR="00874F40" w:rsidRPr="00CE11F8" w:rsidRDefault="00874F40" w:rsidP="00874F40">
      <w:pPr>
        <w:pStyle w:val="af"/>
        <w:ind w:firstLine="709"/>
        <w:jc w:val="both"/>
        <w:rPr>
          <w:szCs w:val="28"/>
        </w:rPr>
      </w:pPr>
      <w:r w:rsidRPr="00CE11F8">
        <w:rPr>
          <w:szCs w:val="28"/>
        </w:rPr>
        <w:t>3.1</w:t>
      </w:r>
      <w:r>
        <w:rPr>
          <w:szCs w:val="28"/>
        </w:rPr>
        <w:t>2</w:t>
      </w:r>
      <w:r w:rsidRPr="00CE11F8">
        <w:rPr>
          <w:szCs w:val="28"/>
        </w:rPr>
        <w:t xml:space="preserve">. После получения заключения разработчик </w:t>
      </w:r>
      <w:r>
        <w:rPr>
          <w:szCs w:val="28"/>
        </w:rPr>
        <w:t xml:space="preserve">проекта </w:t>
      </w:r>
      <w:r w:rsidRPr="00CE11F8">
        <w:rPr>
          <w:szCs w:val="28"/>
        </w:rPr>
        <w:t xml:space="preserve">административного регламента, в течение 3 рабочих дней вносит рекомендуемые изменения в проект административного регламента с учетом результатов экспертизы и готовит при наличии замечаний </w:t>
      </w:r>
      <w:r>
        <w:rPr>
          <w:szCs w:val="28"/>
        </w:rPr>
        <w:t>экспертному совету</w:t>
      </w:r>
      <w:r w:rsidRPr="00CE11F8">
        <w:rPr>
          <w:szCs w:val="28"/>
        </w:rPr>
        <w:t xml:space="preserve"> справку об учете замечаний.</w:t>
      </w:r>
    </w:p>
    <w:p w:rsidR="00874F40" w:rsidRPr="00CE11F8" w:rsidRDefault="00874F40" w:rsidP="00874F40">
      <w:pPr>
        <w:pStyle w:val="af"/>
        <w:ind w:firstLine="709"/>
        <w:jc w:val="both"/>
        <w:rPr>
          <w:szCs w:val="28"/>
        </w:rPr>
      </w:pPr>
      <w:r w:rsidRPr="00CE11F8">
        <w:rPr>
          <w:szCs w:val="28"/>
        </w:rPr>
        <w:t xml:space="preserve">В справке об учете замечаний разработчик </w:t>
      </w:r>
      <w:r>
        <w:rPr>
          <w:szCs w:val="28"/>
        </w:rPr>
        <w:t xml:space="preserve">проекта </w:t>
      </w:r>
      <w:r w:rsidRPr="00CE11F8">
        <w:rPr>
          <w:szCs w:val="28"/>
        </w:rPr>
        <w:t>административного регламента указывает:</w:t>
      </w:r>
    </w:p>
    <w:p w:rsidR="00874F40" w:rsidRPr="00CE11F8" w:rsidRDefault="00874F40" w:rsidP="00874F40">
      <w:pPr>
        <w:pStyle w:val="af"/>
        <w:numPr>
          <w:ilvl w:val="0"/>
          <w:numId w:val="18"/>
        </w:numPr>
        <w:tabs>
          <w:tab w:val="left" w:pos="567"/>
        </w:tabs>
        <w:ind w:left="0" w:firstLine="284"/>
        <w:jc w:val="both"/>
        <w:rPr>
          <w:szCs w:val="28"/>
        </w:rPr>
      </w:pPr>
      <w:r w:rsidRPr="00CE11F8">
        <w:rPr>
          <w:szCs w:val="28"/>
        </w:rPr>
        <w:t xml:space="preserve">наименование проекта административного регламента; </w:t>
      </w:r>
    </w:p>
    <w:p w:rsidR="00874F40" w:rsidRPr="00CE11F8" w:rsidRDefault="00874F40" w:rsidP="00874F40">
      <w:pPr>
        <w:pStyle w:val="af"/>
        <w:numPr>
          <w:ilvl w:val="0"/>
          <w:numId w:val="18"/>
        </w:numPr>
        <w:tabs>
          <w:tab w:val="left" w:pos="567"/>
        </w:tabs>
        <w:ind w:left="0" w:firstLine="284"/>
        <w:jc w:val="both"/>
        <w:rPr>
          <w:szCs w:val="28"/>
        </w:rPr>
      </w:pPr>
      <w:r w:rsidRPr="00CE11F8">
        <w:rPr>
          <w:szCs w:val="28"/>
        </w:rPr>
        <w:t xml:space="preserve">дату подготовки справки об учете замечаний; </w:t>
      </w:r>
    </w:p>
    <w:p w:rsidR="00874F40" w:rsidRPr="00CE11F8" w:rsidRDefault="00874F40" w:rsidP="00874F40">
      <w:pPr>
        <w:pStyle w:val="af"/>
        <w:numPr>
          <w:ilvl w:val="0"/>
          <w:numId w:val="18"/>
        </w:numPr>
        <w:tabs>
          <w:tab w:val="left" w:pos="567"/>
        </w:tabs>
        <w:ind w:left="0" w:firstLine="284"/>
        <w:jc w:val="both"/>
        <w:rPr>
          <w:szCs w:val="28"/>
        </w:rPr>
      </w:pPr>
      <w:r w:rsidRPr="00CE11F8">
        <w:rPr>
          <w:szCs w:val="28"/>
        </w:rPr>
        <w:t>наименование разработчик</w:t>
      </w:r>
      <w:r>
        <w:rPr>
          <w:szCs w:val="28"/>
        </w:rPr>
        <w:t>а</w:t>
      </w:r>
      <w:r w:rsidRPr="00CE11F8">
        <w:rPr>
          <w:szCs w:val="28"/>
        </w:rPr>
        <w:t xml:space="preserve"> </w:t>
      </w:r>
      <w:r>
        <w:rPr>
          <w:szCs w:val="28"/>
        </w:rPr>
        <w:t xml:space="preserve">проекта </w:t>
      </w:r>
      <w:r w:rsidRPr="00CE11F8">
        <w:rPr>
          <w:szCs w:val="28"/>
        </w:rPr>
        <w:t xml:space="preserve">административного регламента; </w:t>
      </w:r>
    </w:p>
    <w:p w:rsidR="00874F40" w:rsidRPr="00CE11F8" w:rsidRDefault="00874F40" w:rsidP="00874F40">
      <w:pPr>
        <w:pStyle w:val="af"/>
        <w:numPr>
          <w:ilvl w:val="0"/>
          <w:numId w:val="18"/>
        </w:numPr>
        <w:tabs>
          <w:tab w:val="left" w:pos="567"/>
        </w:tabs>
        <w:ind w:left="0" w:firstLine="284"/>
        <w:jc w:val="both"/>
        <w:rPr>
          <w:szCs w:val="28"/>
        </w:rPr>
      </w:pPr>
      <w:r w:rsidRPr="00CE11F8">
        <w:rPr>
          <w:szCs w:val="28"/>
        </w:rPr>
        <w:t xml:space="preserve">сведения об учете замечаний </w:t>
      </w:r>
      <w:r>
        <w:rPr>
          <w:szCs w:val="28"/>
        </w:rPr>
        <w:t>экспертного совета</w:t>
      </w:r>
      <w:r w:rsidRPr="00CE11F8">
        <w:rPr>
          <w:szCs w:val="28"/>
        </w:rPr>
        <w:t xml:space="preserve">. </w:t>
      </w:r>
    </w:p>
    <w:p w:rsidR="00874F40" w:rsidRPr="00B345CC" w:rsidRDefault="00874F40" w:rsidP="00874F40">
      <w:pPr>
        <w:pStyle w:val="af"/>
        <w:ind w:firstLine="709"/>
        <w:jc w:val="both"/>
        <w:rPr>
          <w:szCs w:val="28"/>
        </w:rPr>
      </w:pPr>
      <w:r w:rsidRPr="00CE11F8">
        <w:rPr>
          <w:szCs w:val="28"/>
        </w:rPr>
        <w:t>3.1</w:t>
      </w:r>
      <w:r>
        <w:rPr>
          <w:szCs w:val="28"/>
        </w:rPr>
        <w:t>3</w:t>
      </w:r>
      <w:r w:rsidRPr="00CE11F8">
        <w:rPr>
          <w:szCs w:val="28"/>
        </w:rPr>
        <w:t xml:space="preserve">. Сведения о заключениях </w:t>
      </w:r>
      <w:r>
        <w:rPr>
          <w:szCs w:val="28"/>
        </w:rPr>
        <w:t>экспертного совета</w:t>
      </w:r>
      <w:r w:rsidRPr="00CE11F8">
        <w:rPr>
          <w:szCs w:val="28"/>
        </w:rPr>
        <w:t xml:space="preserve"> по результатам проведенной экспертизы заносятся в журнал</w:t>
      </w:r>
      <w:r>
        <w:rPr>
          <w:szCs w:val="28"/>
        </w:rPr>
        <w:t xml:space="preserve"> </w:t>
      </w:r>
      <w:r w:rsidRPr="00B345CC">
        <w:rPr>
          <w:szCs w:val="28"/>
        </w:rPr>
        <w:t>(Приложение 7).</w:t>
      </w:r>
    </w:p>
    <w:p w:rsidR="00874F40" w:rsidRPr="00CE11F8" w:rsidRDefault="00874F40" w:rsidP="00874F40">
      <w:pPr>
        <w:pStyle w:val="af"/>
        <w:ind w:firstLine="709"/>
        <w:jc w:val="both"/>
        <w:rPr>
          <w:szCs w:val="28"/>
        </w:rPr>
      </w:pPr>
    </w:p>
    <w:p w:rsidR="00874F40" w:rsidRPr="004E3F92" w:rsidRDefault="00874F40" w:rsidP="00874F40">
      <w:pPr>
        <w:pStyle w:val="af"/>
        <w:jc w:val="center"/>
        <w:rPr>
          <w:b/>
          <w:szCs w:val="28"/>
        </w:rPr>
      </w:pPr>
      <w:r w:rsidRPr="004E3F92">
        <w:rPr>
          <w:b/>
          <w:szCs w:val="28"/>
        </w:rPr>
        <w:t>4. Требования к оформлению, ведению и хранению журнала</w:t>
      </w:r>
    </w:p>
    <w:p w:rsidR="00874F40" w:rsidRDefault="00874F40" w:rsidP="00874F40">
      <w:pPr>
        <w:pStyle w:val="af"/>
        <w:jc w:val="both"/>
        <w:rPr>
          <w:szCs w:val="28"/>
        </w:rPr>
      </w:pPr>
    </w:p>
    <w:p w:rsidR="00874F40" w:rsidRPr="00CE11F8" w:rsidRDefault="00874F40" w:rsidP="00874F40">
      <w:pPr>
        <w:pStyle w:val="af"/>
        <w:ind w:firstLine="709"/>
        <w:jc w:val="both"/>
        <w:rPr>
          <w:szCs w:val="28"/>
        </w:rPr>
      </w:pPr>
      <w:r w:rsidRPr="00CE11F8">
        <w:rPr>
          <w:szCs w:val="28"/>
        </w:rPr>
        <w:t xml:space="preserve">4.1. </w:t>
      </w:r>
      <w:r w:rsidR="00DF79AB">
        <w:rPr>
          <w:szCs w:val="28"/>
        </w:rPr>
        <w:t>Ответственный</w:t>
      </w:r>
      <w:r>
        <w:rPr>
          <w:szCs w:val="28"/>
        </w:rPr>
        <w:t xml:space="preserve"> секретарь </w:t>
      </w:r>
      <w:r w:rsidR="00DF79AB">
        <w:rPr>
          <w:szCs w:val="28"/>
        </w:rPr>
        <w:t>экспертного</w:t>
      </w:r>
      <w:r>
        <w:rPr>
          <w:szCs w:val="28"/>
        </w:rPr>
        <w:t xml:space="preserve"> совета </w:t>
      </w:r>
      <w:r w:rsidRPr="00CE11F8">
        <w:rPr>
          <w:szCs w:val="28"/>
        </w:rPr>
        <w:t xml:space="preserve"> в журнал в обязательном порядке внос</w:t>
      </w:r>
      <w:r>
        <w:rPr>
          <w:szCs w:val="28"/>
        </w:rPr>
        <w:t>и</w:t>
      </w:r>
      <w:r w:rsidRPr="00CE11F8">
        <w:rPr>
          <w:szCs w:val="28"/>
        </w:rPr>
        <w:t>т следующие сведения:</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t xml:space="preserve">дату поступления проекта административного регламента на экспертизу в </w:t>
      </w:r>
      <w:r>
        <w:rPr>
          <w:szCs w:val="28"/>
        </w:rPr>
        <w:t>экспертный совет</w:t>
      </w:r>
      <w:r w:rsidRPr="00CE11F8">
        <w:rPr>
          <w:szCs w:val="28"/>
        </w:rPr>
        <w:t xml:space="preserve">; </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t xml:space="preserve">перечень документов, направленных в </w:t>
      </w:r>
      <w:r>
        <w:rPr>
          <w:szCs w:val="28"/>
        </w:rPr>
        <w:t xml:space="preserve">экспертный совет </w:t>
      </w:r>
      <w:r w:rsidRPr="00CE11F8">
        <w:rPr>
          <w:szCs w:val="28"/>
        </w:rPr>
        <w:t xml:space="preserve">разработчиком </w:t>
      </w:r>
      <w:r>
        <w:rPr>
          <w:szCs w:val="28"/>
        </w:rPr>
        <w:t xml:space="preserve"> проекта </w:t>
      </w:r>
      <w:r w:rsidRPr="00CE11F8">
        <w:rPr>
          <w:szCs w:val="28"/>
        </w:rPr>
        <w:t xml:space="preserve">административного регламента, для проведения экспертизы; </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t xml:space="preserve">дату проведения экспертизы </w:t>
      </w:r>
      <w:r>
        <w:rPr>
          <w:szCs w:val="28"/>
        </w:rPr>
        <w:t>экспертным советом</w:t>
      </w:r>
      <w:r w:rsidRPr="00CE11F8">
        <w:rPr>
          <w:szCs w:val="28"/>
        </w:rPr>
        <w:t xml:space="preserve">; </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t xml:space="preserve">выводы по результатам проведенной экспертизы; </w:t>
      </w:r>
    </w:p>
    <w:p w:rsidR="00874F40" w:rsidRPr="00CE11F8" w:rsidRDefault="00874F40" w:rsidP="00874F40">
      <w:pPr>
        <w:pStyle w:val="af"/>
        <w:numPr>
          <w:ilvl w:val="0"/>
          <w:numId w:val="19"/>
        </w:numPr>
        <w:tabs>
          <w:tab w:val="left" w:pos="567"/>
        </w:tabs>
        <w:ind w:left="0" w:firstLine="284"/>
        <w:jc w:val="both"/>
        <w:rPr>
          <w:szCs w:val="28"/>
        </w:rPr>
      </w:pPr>
      <w:r w:rsidRPr="00CE11F8">
        <w:rPr>
          <w:szCs w:val="28"/>
        </w:rPr>
        <w:t xml:space="preserve">рекомендации по дальнейшей работе с проектом административного регламента. </w:t>
      </w:r>
    </w:p>
    <w:p w:rsidR="00874F40" w:rsidRPr="00CE11F8" w:rsidRDefault="00874F40" w:rsidP="00874F40">
      <w:pPr>
        <w:pStyle w:val="af"/>
        <w:ind w:firstLine="709"/>
        <w:jc w:val="both"/>
        <w:rPr>
          <w:szCs w:val="28"/>
        </w:rPr>
      </w:pPr>
      <w:r w:rsidRPr="00CE11F8">
        <w:rPr>
          <w:szCs w:val="28"/>
        </w:rPr>
        <w:t xml:space="preserve">4.2. Листы журнала должны быть пронумерованы по порядку и прошнурованы. На узел шнуровки листов на последней странице делается наклейка с оттиском печати </w:t>
      </w:r>
      <w:r>
        <w:rPr>
          <w:szCs w:val="28"/>
        </w:rPr>
        <w:t xml:space="preserve">администрации муниципального образования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а</w:t>
      </w:r>
      <w:r w:rsidRPr="00CE11F8">
        <w:rPr>
          <w:szCs w:val="28"/>
        </w:rPr>
        <w:t xml:space="preserve">, на котором должна быть  подпись </w:t>
      </w:r>
      <w:r>
        <w:rPr>
          <w:szCs w:val="28"/>
        </w:rPr>
        <w:t>Председателя экспертного совета</w:t>
      </w:r>
      <w:r w:rsidRPr="00CE11F8">
        <w:rPr>
          <w:szCs w:val="28"/>
        </w:rPr>
        <w:t>.</w:t>
      </w:r>
    </w:p>
    <w:p w:rsidR="00874F40" w:rsidRPr="00CE11F8" w:rsidRDefault="00874F40" w:rsidP="00874F40">
      <w:pPr>
        <w:pStyle w:val="af"/>
        <w:ind w:firstLine="709"/>
        <w:jc w:val="both"/>
        <w:rPr>
          <w:szCs w:val="28"/>
        </w:rPr>
      </w:pPr>
      <w:r w:rsidRPr="00CE11F8">
        <w:rPr>
          <w:szCs w:val="28"/>
        </w:rPr>
        <w:t>4.3. Все записи в журнале делаются пастой синего, фиолетового или черного цвета.</w:t>
      </w:r>
    </w:p>
    <w:p w:rsidR="00874F40" w:rsidRPr="00CE11F8" w:rsidRDefault="00874F40" w:rsidP="00874F40">
      <w:pPr>
        <w:pStyle w:val="af"/>
        <w:ind w:firstLine="709"/>
        <w:jc w:val="both"/>
        <w:rPr>
          <w:szCs w:val="28"/>
        </w:rPr>
      </w:pPr>
      <w:r w:rsidRPr="00CE11F8">
        <w:rPr>
          <w:szCs w:val="28"/>
        </w:rPr>
        <w:t>4.4. В журнале не допускаются исправления и удаление механическими и иными способами сделанных ранее записей. В случае необходимости, сделанные ошибочно записи зачеркиваются одной чертой так, чтобы ранее написанный текст читался четко.</w:t>
      </w:r>
    </w:p>
    <w:p w:rsidR="00874F40" w:rsidRPr="00CE11F8" w:rsidRDefault="00874F40" w:rsidP="00874F40">
      <w:pPr>
        <w:pStyle w:val="af"/>
        <w:ind w:firstLine="709"/>
        <w:jc w:val="both"/>
        <w:rPr>
          <w:szCs w:val="28"/>
        </w:rPr>
      </w:pPr>
      <w:r w:rsidRPr="00CE11F8">
        <w:rPr>
          <w:szCs w:val="28"/>
        </w:rPr>
        <w:t xml:space="preserve">4.5. По окончании журнал закрывается путем написания даты закрытия журнала после последней записи о регистрации и хранится в </w:t>
      </w:r>
      <w:r>
        <w:rPr>
          <w:szCs w:val="28"/>
        </w:rPr>
        <w:t xml:space="preserve">администрации муниципального образования </w:t>
      </w:r>
      <w:r w:rsidR="00A70F83">
        <w:rPr>
          <w:szCs w:val="28"/>
        </w:rPr>
        <w:t xml:space="preserve">Богучаровское </w:t>
      </w:r>
      <w:r w:rsidR="00A70F83" w:rsidRPr="000C458C">
        <w:rPr>
          <w:szCs w:val="28"/>
        </w:rPr>
        <w:t>Киреевск</w:t>
      </w:r>
      <w:r w:rsidR="00A70F83">
        <w:rPr>
          <w:szCs w:val="28"/>
        </w:rPr>
        <w:t>ого</w:t>
      </w:r>
      <w:r w:rsidR="00A70F83" w:rsidRPr="000C458C">
        <w:rPr>
          <w:szCs w:val="28"/>
        </w:rPr>
        <w:t xml:space="preserve"> район</w:t>
      </w:r>
      <w:r w:rsidR="00A70F83">
        <w:rPr>
          <w:szCs w:val="28"/>
        </w:rPr>
        <w:t xml:space="preserve">а </w:t>
      </w:r>
      <w:r w:rsidRPr="00CE11F8">
        <w:rPr>
          <w:szCs w:val="28"/>
        </w:rPr>
        <w:t>в течение трех лет.</w:t>
      </w:r>
    </w:p>
    <w:p w:rsidR="00874F40" w:rsidRPr="00CE11F8" w:rsidRDefault="00874F40" w:rsidP="00874F40">
      <w:pPr>
        <w:pStyle w:val="af"/>
        <w:ind w:firstLine="709"/>
        <w:jc w:val="both"/>
        <w:rPr>
          <w:szCs w:val="28"/>
        </w:rPr>
      </w:pPr>
      <w:r w:rsidRPr="00CE11F8">
        <w:rPr>
          <w:szCs w:val="28"/>
        </w:rPr>
        <w:t xml:space="preserve">4.6. Ответственным за ведение журнала, за полноту и достоверность сведений, содержащихся в журнале, является </w:t>
      </w:r>
      <w:r>
        <w:rPr>
          <w:szCs w:val="28"/>
        </w:rPr>
        <w:t>Председатель экспертного совета</w:t>
      </w:r>
      <w:r w:rsidRPr="00CE11F8">
        <w:rPr>
          <w:szCs w:val="28"/>
        </w:rPr>
        <w:t>.</w:t>
      </w:r>
    </w:p>
    <w:p w:rsidR="00874F40" w:rsidRDefault="00874F40" w:rsidP="00874F40">
      <w:pPr>
        <w:pStyle w:val="af"/>
        <w:jc w:val="both"/>
        <w:rPr>
          <w:szCs w:val="28"/>
        </w:rPr>
      </w:pPr>
    </w:p>
    <w:p w:rsidR="00874F40" w:rsidRPr="00C91732" w:rsidRDefault="00874F40" w:rsidP="00874F40">
      <w:pPr>
        <w:pStyle w:val="af"/>
        <w:numPr>
          <w:ilvl w:val="0"/>
          <w:numId w:val="20"/>
        </w:numPr>
        <w:ind w:left="0" w:firstLine="0"/>
        <w:jc w:val="center"/>
        <w:rPr>
          <w:szCs w:val="28"/>
        </w:rPr>
      </w:pPr>
      <w:r w:rsidRPr="00C91732">
        <w:rPr>
          <w:b/>
          <w:szCs w:val="28"/>
        </w:rPr>
        <w:t>Осуществление контроля за проведением экспертизы</w:t>
      </w:r>
    </w:p>
    <w:p w:rsidR="00874F40" w:rsidRPr="00C91732" w:rsidRDefault="00874F40" w:rsidP="00874F40">
      <w:pPr>
        <w:pStyle w:val="af"/>
        <w:ind w:left="720"/>
        <w:jc w:val="both"/>
        <w:rPr>
          <w:szCs w:val="28"/>
        </w:rPr>
      </w:pPr>
    </w:p>
    <w:p w:rsidR="00874F40" w:rsidRDefault="00874F40" w:rsidP="00874F40">
      <w:pPr>
        <w:pStyle w:val="af"/>
        <w:ind w:firstLine="709"/>
        <w:jc w:val="both"/>
        <w:rPr>
          <w:szCs w:val="28"/>
        </w:rPr>
      </w:pPr>
      <w:r w:rsidRPr="00CE11F8">
        <w:rPr>
          <w:szCs w:val="28"/>
        </w:rPr>
        <w:t xml:space="preserve">5.1. Контроль за правильностью и своевременностью проведения экспертизы </w:t>
      </w:r>
      <w:r>
        <w:rPr>
          <w:szCs w:val="28"/>
        </w:rPr>
        <w:t>экспертным советом</w:t>
      </w:r>
      <w:r w:rsidRPr="00CE11F8">
        <w:rPr>
          <w:szCs w:val="28"/>
        </w:rPr>
        <w:t xml:space="preserve"> осуществляется </w:t>
      </w:r>
      <w:r>
        <w:rPr>
          <w:szCs w:val="28"/>
        </w:rPr>
        <w:t>Председателем экспертного совета.</w:t>
      </w:r>
    </w:p>
    <w:p w:rsidR="00B337A0" w:rsidRDefault="00B337A0"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1D76A7" w:rsidRDefault="001D76A7" w:rsidP="00974D85">
      <w:pPr>
        <w:tabs>
          <w:tab w:val="left" w:pos="709"/>
        </w:tabs>
        <w:jc w:val="right"/>
        <w:rPr>
          <w:szCs w:val="28"/>
        </w:rPr>
      </w:pPr>
    </w:p>
    <w:p w:rsidR="008209F5" w:rsidRDefault="00054AD4" w:rsidP="00054AD4">
      <w:pPr>
        <w:pStyle w:val="af"/>
        <w:jc w:val="right"/>
        <w:rPr>
          <w:szCs w:val="28"/>
        </w:rPr>
      </w:pPr>
      <w:r w:rsidRPr="00054AD4">
        <w:rPr>
          <w:szCs w:val="28"/>
        </w:rPr>
        <w:t xml:space="preserve">Приложение 1 </w:t>
      </w:r>
    </w:p>
    <w:p w:rsidR="008209F5" w:rsidRDefault="00054AD4" w:rsidP="008209F5">
      <w:pPr>
        <w:pStyle w:val="af"/>
        <w:jc w:val="right"/>
        <w:rPr>
          <w:szCs w:val="28"/>
        </w:rPr>
      </w:pPr>
      <w:r w:rsidRPr="00054AD4">
        <w:rPr>
          <w:szCs w:val="28"/>
        </w:rPr>
        <w:t>к п</w:t>
      </w:r>
      <w:r w:rsidR="008209F5">
        <w:rPr>
          <w:szCs w:val="28"/>
        </w:rPr>
        <w:t>оряд</w:t>
      </w:r>
      <w:r w:rsidRPr="00054AD4">
        <w:rPr>
          <w:szCs w:val="28"/>
        </w:rPr>
        <w:t>ку проведения экспертизы</w:t>
      </w:r>
      <w:r w:rsidR="008209F5">
        <w:rPr>
          <w:szCs w:val="28"/>
        </w:rPr>
        <w:t xml:space="preserve"> </w:t>
      </w:r>
      <w:r w:rsidRPr="00054AD4">
        <w:rPr>
          <w:szCs w:val="28"/>
        </w:rPr>
        <w:t xml:space="preserve">проектов </w:t>
      </w:r>
    </w:p>
    <w:p w:rsidR="008209F5" w:rsidRDefault="00054AD4" w:rsidP="008209F5">
      <w:pPr>
        <w:pStyle w:val="af"/>
        <w:jc w:val="right"/>
        <w:rPr>
          <w:szCs w:val="28"/>
        </w:rPr>
      </w:pPr>
      <w:r w:rsidRPr="00054AD4">
        <w:rPr>
          <w:szCs w:val="28"/>
        </w:rPr>
        <w:t xml:space="preserve">административных регламентов предоставления </w:t>
      </w:r>
    </w:p>
    <w:p w:rsidR="008209F5" w:rsidRDefault="00054AD4" w:rsidP="008209F5">
      <w:pPr>
        <w:pStyle w:val="af"/>
        <w:jc w:val="right"/>
        <w:rPr>
          <w:szCs w:val="28"/>
        </w:rPr>
      </w:pPr>
      <w:r w:rsidRPr="00054AD4">
        <w:rPr>
          <w:szCs w:val="28"/>
        </w:rPr>
        <w:t xml:space="preserve">муниципальных услуг, разработанных </w:t>
      </w:r>
    </w:p>
    <w:p w:rsidR="008209F5" w:rsidRDefault="00054AD4" w:rsidP="008209F5">
      <w:pPr>
        <w:pStyle w:val="af"/>
        <w:jc w:val="right"/>
        <w:rPr>
          <w:szCs w:val="28"/>
        </w:rPr>
      </w:pPr>
      <w:r w:rsidRPr="00054AD4">
        <w:rPr>
          <w:szCs w:val="28"/>
        </w:rPr>
        <w:t>администрацией муниципального образования</w:t>
      </w:r>
    </w:p>
    <w:p w:rsidR="00054AD4" w:rsidRDefault="00054AD4" w:rsidP="008209F5">
      <w:pPr>
        <w:pStyle w:val="af"/>
        <w:jc w:val="right"/>
        <w:rPr>
          <w:szCs w:val="28"/>
        </w:rPr>
      </w:pPr>
      <w:r w:rsidRPr="00054AD4">
        <w:rPr>
          <w:szCs w:val="28"/>
        </w:rPr>
        <w:t xml:space="preserve"> Богучаровское Киреевского района</w:t>
      </w:r>
    </w:p>
    <w:p w:rsidR="005A4194" w:rsidRDefault="005A4194" w:rsidP="005A4194"/>
    <w:p w:rsidR="005A4194" w:rsidRDefault="005A4194" w:rsidP="005A4194"/>
    <w:p w:rsidR="005A4194" w:rsidRPr="005A4194" w:rsidRDefault="005A4194" w:rsidP="005A4194">
      <w:pPr>
        <w:jc w:val="right"/>
        <w:rPr>
          <w:szCs w:val="28"/>
          <w:highlight w:val="yellow"/>
        </w:rPr>
      </w:pPr>
      <w:r w:rsidRPr="005A4194">
        <w:rPr>
          <w:szCs w:val="28"/>
        </w:rPr>
        <w:t>Председателю экспертного совета</w:t>
      </w:r>
    </w:p>
    <w:p w:rsidR="005A4194" w:rsidRPr="005A4194" w:rsidRDefault="005A4194" w:rsidP="005A4194">
      <w:pPr>
        <w:rPr>
          <w:sz w:val="24"/>
          <w:szCs w:val="24"/>
        </w:rPr>
      </w:pPr>
    </w:p>
    <w:p w:rsidR="005A4194" w:rsidRPr="005A4194" w:rsidRDefault="005A4194" w:rsidP="005A4194">
      <w:pPr>
        <w:rPr>
          <w:sz w:val="24"/>
          <w:szCs w:val="24"/>
        </w:rPr>
      </w:pPr>
    </w:p>
    <w:p w:rsidR="005A4194" w:rsidRPr="005A4194" w:rsidRDefault="005A4194" w:rsidP="005A4194">
      <w:pPr>
        <w:rPr>
          <w:sz w:val="24"/>
          <w:szCs w:val="24"/>
        </w:rPr>
      </w:pPr>
    </w:p>
    <w:p w:rsidR="005A4194" w:rsidRPr="005A4194" w:rsidRDefault="005A4194" w:rsidP="005A4194">
      <w:pPr>
        <w:rPr>
          <w:sz w:val="24"/>
          <w:szCs w:val="24"/>
        </w:rPr>
      </w:pPr>
    </w:p>
    <w:p w:rsidR="005A4194" w:rsidRPr="005A4194" w:rsidRDefault="005A4194" w:rsidP="005A4194">
      <w:pPr>
        <w:rPr>
          <w:sz w:val="24"/>
          <w:szCs w:val="24"/>
        </w:rPr>
      </w:pPr>
    </w:p>
    <w:p w:rsidR="005A4194" w:rsidRPr="005A4194" w:rsidRDefault="005A4194" w:rsidP="005A4194">
      <w:pPr>
        <w:jc w:val="center"/>
        <w:rPr>
          <w:szCs w:val="28"/>
        </w:rPr>
      </w:pPr>
      <w:r w:rsidRPr="005A4194">
        <w:rPr>
          <w:szCs w:val="28"/>
        </w:rPr>
        <w:t>СОПРОВОДИТЕЛЬНОЕ   ПИСЬМО</w:t>
      </w:r>
    </w:p>
    <w:p w:rsidR="005A4194" w:rsidRPr="005A4194" w:rsidRDefault="005A4194" w:rsidP="005A4194">
      <w:pPr>
        <w:rPr>
          <w:szCs w:val="28"/>
        </w:rPr>
      </w:pPr>
    </w:p>
    <w:p w:rsidR="005A4194" w:rsidRPr="005A4194" w:rsidRDefault="005A4194" w:rsidP="005A4194">
      <w:pPr>
        <w:rPr>
          <w:szCs w:val="28"/>
        </w:rPr>
      </w:pPr>
    </w:p>
    <w:p w:rsidR="005A4194" w:rsidRPr="005A4194" w:rsidRDefault="005A4194" w:rsidP="005A4194">
      <w:pPr>
        <w:jc w:val="both"/>
        <w:rPr>
          <w:snapToGrid w:val="0"/>
          <w:szCs w:val="28"/>
        </w:rPr>
      </w:pPr>
      <w:r w:rsidRPr="005A4194">
        <w:rPr>
          <w:rFonts w:ascii="Arial" w:hAnsi="Arial"/>
          <w:b/>
          <w:snapToGrid w:val="0"/>
          <w:szCs w:val="28"/>
        </w:rPr>
        <w:t xml:space="preserve">        </w:t>
      </w:r>
      <w:r w:rsidRPr="005A4194">
        <w:rPr>
          <w:snapToGrid w:val="0"/>
          <w:szCs w:val="28"/>
        </w:rPr>
        <w:t>Направляю Вам для проведения экспертизы проект административного регламента «</w:t>
      </w:r>
      <w:r w:rsidRPr="005A4194">
        <w:rPr>
          <w:bCs/>
          <w:snapToGrid w:val="0"/>
          <w:szCs w:val="28"/>
        </w:rPr>
        <w:t>»</w:t>
      </w:r>
    </w:p>
    <w:p w:rsidR="005A4194" w:rsidRPr="005A4194" w:rsidRDefault="005A4194" w:rsidP="005A4194">
      <w:pPr>
        <w:rPr>
          <w:szCs w:val="28"/>
        </w:rPr>
      </w:pPr>
    </w:p>
    <w:p w:rsidR="005A4194" w:rsidRPr="005A4194" w:rsidRDefault="005A4194" w:rsidP="005A4194">
      <w:pPr>
        <w:rPr>
          <w:szCs w:val="28"/>
        </w:rPr>
      </w:pPr>
    </w:p>
    <w:p w:rsidR="005A4194" w:rsidRPr="005A4194" w:rsidRDefault="005A4194" w:rsidP="005A4194">
      <w:pPr>
        <w:rPr>
          <w:szCs w:val="28"/>
        </w:rPr>
      </w:pPr>
      <w:r w:rsidRPr="005A4194">
        <w:rPr>
          <w:szCs w:val="28"/>
        </w:rPr>
        <w:t>Прилагаемые документы:</w:t>
      </w:r>
    </w:p>
    <w:p w:rsidR="005A4194" w:rsidRPr="005A4194" w:rsidRDefault="005A4194" w:rsidP="005A4194">
      <w:pPr>
        <w:rPr>
          <w:szCs w:val="28"/>
        </w:rPr>
      </w:pPr>
    </w:p>
    <w:p w:rsidR="005A4194" w:rsidRPr="005A4194" w:rsidRDefault="005A4194" w:rsidP="005A4194">
      <w:pPr>
        <w:numPr>
          <w:ilvl w:val="0"/>
          <w:numId w:val="31"/>
        </w:numPr>
        <w:rPr>
          <w:szCs w:val="28"/>
        </w:rPr>
      </w:pPr>
      <w:r w:rsidRPr="005A4194">
        <w:rPr>
          <w:szCs w:val="28"/>
        </w:rPr>
        <w:t>проект постановления об утверждении административного регламента;</w:t>
      </w:r>
    </w:p>
    <w:p w:rsidR="005A4194" w:rsidRPr="005A4194" w:rsidRDefault="005A4194" w:rsidP="005A4194">
      <w:pPr>
        <w:numPr>
          <w:ilvl w:val="0"/>
          <w:numId w:val="31"/>
        </w:numPr>
        <w:rPr>
          <w:szCs w:val="28"/>
        </w:rPr>
      </w:pPr>
      <w:r w:rsidRPr="005A4194">
        <w:rPr>
          <w:szCs w:val="28"/>
        </w:rPr>
        <w:t>проект административного регламента;</w:t>
      </w:r>
    </w:p>
    <w:p w:rsidR="005A4194" w:rsidRPr="005A4194" w:rsidRDefault="005A4194" w:rsidP="005A4194">
      <w:pPr>
        <w:numPr>
          <w:ilvl w:val="0"/>
          <w:numId w:val="31"/>
        </w:numPr>
        <w:rPr>
          <w:szCs w:val="28"/>
        </w:rPr>
      </w:pPr>
      <w:r w:rsidRPr="005A4194">
        <w:rPr>
          <w:szCs w:val="28"/>
        </w:rPr>
        <w:t>пояснительная записка;</w:t>
      </w:r>
    </w:p>
    <w:p w:rsidR="005A4194" w:rsidRPr="005A4194" w:rsidRDefault="005A4194" w:rsidP="005A4194">
      <w:pPr>
        <w:numPr>
          <w:ilvl w:val="0"/>
          <w:numId w:val="31"/>
        </w:numPr>
        <w:rPr>
          <w:szCs w:val="28"/>
        </w:rPr>
      </w:pPr>
      <w:r w:rsidRPr="005A4194">
        <w:rPr>
          <w:szCs w:val="28"/>
        </w:rPr>
        <w:t>заключение независимой экспертизы (при наличии);</w:t>
      </w:r>
    </w:p>
    <w:p w:rsidR="005A4194" w:rsidRPr="005A4194" w:rsidRDefault="005A4194" w:rsidP="005A4194">
      <w:pPr>
        <w:numPr>
          <w:ilvl w:val="0"/>
          <w:numId w:val="31"/>
        </w:numPr>
        <w:rPr>
          <w:szCs w:val="28"/>
        </w:rPr>
      </w:pPr>
      <w:r w:rsidRPr="005A4194">
        <w:rPr>
          <w:szCs w:val="28"/>
        </w:rPr>
        <w:t>справку об учете замечаний (при повторном и последующем обращении).</w:t>
      </w:r>
    </w:p>
    <w:p w:rsidR="005A4194" w:rsidRPr="005A4194" w:rsidRDefault="005A4194" w:rsidP="005A4194">
      <w:pPr>
        <w:ind w:left="360"/>
        <w:rPr>
          <w:szCs w:val="28"/>
        </w:rPr>
      </w:pPr>
    </w:p>
    <w:p w:rsidR="005A4194" w:rsidRPr="005A4194" w:rsidRDefault="005A4194" w:rsidP="005A4194">
      <w:pPr>
        <w:ind w:left="360"/>
        <w:rPr>
          <w:szCs w:val="28"/>
        </w:rPr>
      </w:pPr>
    </w:p>
    <w:p w:rsidR="005A4194" w:rsidRPr="005A4194" w:rsidRDefault="005A4194" w:rsidP="005A4194">
      <w:pPr>
        <w:ind w:left="360"/>
        <w:rPr>
          <w:szCs w:val="28"/>
        </w:rPr>
      </w:pPr>
    </w:p>
    <w:p w:rsidR="005A4194" w:rsidRPr="005A4194" w:rsidRDefault="005A4194" w:rsidP="005A4194">
      <w:pPr>
        <w:rPr>
          <w:szCs w:val="28"/>
        </w:rPr>
      </w:pPr>
    </w:p>
    <w:p w:rsidR="005A4194" w:rsidRPr="005A4194" w:rsidRDefault="005A4194" w:rsidP="005A4194">
      <w:pPr>
        <w:rPr>
          <w:szCs w:val="28"/>
        </w:rPr>
      </w:pPr>
    </w:p>
    <w:p w:rsidR="005A4194" w:rsidRPr="005A4194" w:rsidRDefault="00C129CD" w:rsidP="005A4194">
      <w:pPr>
        <w:rPr>
          <w:szCs w:val="28"/>
        </w:rPr>
      </w:pPr>
      <w:r>
        <w:rPr>
          <w:szCs w:val="28"/>
        </w:rPr>
        <w:t xml:space="preserve">      </w:t>
      </w:r>
      <w:r w:rsidR="005A4194" w:rsidRPr="005A4194">
        <w:rPr>
          <w:szCs w:val="28"/>
        </w:rPr>
        <w:t xml:space="preserve">Разработчик проекта </w:t>
      </w:r>
    </w:p>
    <w:p w:rsidR="005A4194" w:rsidRPr="005A4194" w:rsidRDefault="005A4194" w:rsidP="005A4194">
      <w:pPr>
        <w:rPr>
          <w:szCs w:val="28"/>
        </w:rPr>
      </w:pPr>
      <w:r w:rsidRPr="005A4194">
        <w:rPr>
          <w:szCs w:val="28"/>
        </w:rPr>
        <w:t xml:space="preserve">административного </w:t>
      </w:r>
      <w:r>
        <w:rPr>
          <w:szCs w:val="28"/>
        </w:rPr>
        <w:t>регламента        ___________</w:t>
      </w:r>
      <w:r w:rsidR="0066768A">
        <w:rPr>
          <w:szCs w:val="28"/>
        </w:rPr>
        <w:t>____               (</w:t>
      </w:r>
      <w:r w:rsidRPr="005A4194">
        <w:rPr>
          <w:szCs w:val="28"/>
        </w:rPr>
        <w:t>)</w:t>
      </w:r>
    </w:p>
    <w:p w:rsidR="005A4194" w:rsidRPr="005A4194" w:rsidRDefault="005A4194" w:rsidP="005A4194">
      <w:pPr>
        <w:rPr>
          <w:szCs w:val="28"/>
        </w:rPr>
      </w:pPr>
    </w:p>
    <w:p w:rsidR="005A4194" w:rsidRPr="005A4194" w:rsidRDefault="00C96C8B" w:rsidP="005A4194">
      <w:pPr>
        <w:rPr>
          <w:szCs w:val="28"/>
        </w:rPr>
      </w:pPr>
      <w:r>
        <w:rPr>
          <w:szCs w:val="28"/>
        </w:rPr>
        <w:t>Д</w:t>
      </w:r>
      <w:r w:rsidR="005A4194" w:rsidRPr="0066768A">
        <w:rPr>
          <w:szCs w:val="28"/>
        </w:rPr>
        <w:t xml:space="preserve">ата  </w:t>
      </w: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275C30" w:rsidRDefault="00275C30" w:rsidP="00C27BCC">
      <w:pPr>
        <w:pStyle w:val="af"/>
        <w:jc w:val="right"/>
        <w:rPr>
          <w:szCs w:val="28"/>
        </w:rPr>
      </w:pPr>
    </w:p>
    <w:p w:rsidR="00275C30" w:rsidRDefault="00275C30" w:rsidP="00C27BCC">
      <w:pPr>
        <w:pStyle w:val="af"/>
        <w:jc w:val="right"/>
        <w:rPr>
          <w:szCs w:val="28"/>
        </w:rPr>
      </w:pPr>
    </w:p>
    <w:p w:rsidR="00275C30" w:rsidRDefault="00275C30" w:rsidP="00C27BCC">
      <w:pPr>
        <w:pStyle w:val="af"/>
        <w:jc w:val="right"/>
        <w:rPr>
          <w:szCs w:val="28"/>
        </w:rPr>
      </w:pPr>
    </w:p>
    <w:p w:rsidR="00275C30" w:rsidRDefault="00275C30" w:rsidP="00C27BCC">
      <w:pPr>
        <w:pStyle w:val="af"/>
        <w:jc w:val="right"/>
        <w:rPr>
          <w:szCs w:val="28"/>
        </w:rPr>
      </w:pPr>
    </w:p>
    <w:p w:rsidR="00C27BCC" w:rsidRDefault="00C27BCC" w:rsidP="00C27BCC">
      <w:pPr>
        <w:pStyle w:val="af"/>
        <w:jc w:val="right"/>
        <w:rPr>
          <w:szCs w:val="28"/>
        </w:rPr>
      </w:pPr>
      <w:r>
        <w:rPr>
          <w:szCs w:val="28"/>
        </w:rPr>
        <w:t>Приложение 2</w:t>
      </w:r>
      <w:r w:rsidRPr="00054AD4">
        <w:rPr>
          <w:szCs w:val="28"/>
        </w:rPr>
        <w:t xml:space="preserve"> </w:t>
      </w:r>
    </w:p>
    <w:p w:rsidR="00C27BCC" w:rsidRDefault="00C27BCC" w:rsidP="00C27BCC">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C27BCC" w:rsidRDefault="00C27BCC" w:rsidP="00C27BCC">
      <w:pPr>
        <w:pStyle w:val="af"/>
        <w:jc w:val="right"/>
        <w:rPr>
          <w:szCs w:val="28"/>
        </w:rPr>
      </w:pPr>
      <w:r w:rsidRPr="00054AD4">
        <w:rPr>
          <w:szCs w:val="28"/>
        </w:rPr>
        <w:t xml:space="preserve">административных регламентов предоставления </w:t>
      </w:r>
    </w:p>
    <w:p w:rsidR="00C27BCC" w:rsidRDefault="00C27BCC" w:rsidP="00C27BCC">
      <w:pPr>
        <w:pStyle w:val="af"/>
        <w:jc w:val="right"/>
        <w:rPr>
          <w:szCs w:val="28"/>
        </w:rPr>
      </w:pPr>
      <w:r w:rsidRPr="00054AD4">
        <w:rPr>
          <w:szCs w:val="28"/>
        </w:rPr>
        <w:t xml:space="preserve">муниципальных услуг, разработанных </w:t>
      </w:r>
    </w:p>
    <w:p w:rsidR="00C27BCC" w:rsidRDefault="00C27BCC" w:rsidP="00C27BCC">
      <w:pPr>
        <w:pStyle w:val="af"/>
        <w:jc w:val="right"/>
        <w:rPr>
          <w:szCs w:val="28"/>
        </w:rPr>
      </w:pPr>
      <w:r w:rsidRPr="00054AD4">
        <w:rPr>
          <w:szCs w:val="28"/>
        </w:rPr>
        <w:t>администрацией муниципального образования</w:t>
      </w:r>
    </w:p>
    <w:p w:rsidR="00C27BCC" w:rsidRDefault="00C27BCC" w:rsidP="00C27BCC">
      <w:pPr>
        <w:pStyle w:val="af"/>
        <w:jc w:val="right"/>
        <w:rPr>
          <w:szCs w:val="28"/>
        </w:rPr>
      </w:pPr>
      <w:r w:rsidRPr="00054AD4">
        <w:rPr>
          <w:szCs w:val="28"/>
        </w:rPr>
        <w:t xml:space="preserve"> Богучаровское Киреевского района</w:t>
      </w:r>
    </w:p>
    <w:p w:rsidR="008209F5" w:rsidRDefault="008209F5" w:rsidP="004B1D15">
      <w:pPr>
        <w:pStyle w:val="af"/>
        <w:rPr>
          <w:szCs w:val="28"/>
        </w:rPr>
      </w:pPr>
    </w:p>
    <w:p w:rsidR="008209F5" w:rsidRDefault="008209F5" w:rsidP="00054AD4">
      <w:pPr>
        <w:pStyle w:val="af"/>
        <w:jc w:val="right"/>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ТУЛЬСКАЯ ОБЛАСТЬ</w:t>
            </w:r>
          </w:p>
        </w:tc>
      </w:tr>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МУНИЦИПАЛЬНОЕ ОБРАЗОВАНИЕ</w:t>
            </w:r>
          </w:p>
        </w:tc>
      </w:tr>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БОГУЧАРОВСКОЕ КИРЕЕВСКОГО РАЙОНА</w:t>
            </w:r>
          </w:p>
        </w:tc>
      </w:tr>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АДМИНИСТРАЦИЯ</w:t>
            </w:r>
          </w:p>
        </w:tc>
      </w:tr>
      <w:tr w:rsidR="00BD7F50" w:rsidRPr="0012341D" w:rsidTr="000E3B3D">
        <w:tc>
          <w:tcPr>
            <w:tcW w:w="9570" w:type="dxa"/>
            <w:gridSpan w:val="2"/>
          </w:tcPr>
          <w:p w:rsidR="00BD7F50" w:rsidRPr="0012341D" w:rsidRDefault="00BD7F50" w:rsidP="000E3B3D">
            <w:pPr>
              <w:contextualSpacing/>
              <w:rPr>
                <w:rFonts w:ascii="Times New Roman" w:hAnsi="Times New Roman" w:cs="Times New Roman"/>
                <w:szCs w:val="28"/>
              </w:rPr>
            </w:pPr>
          </w:p>
        </w:tc>
      </w:tr>
      <w:tr w:rsidR="00BD7F50" w:rsidRPr="0012341D" w:rsidTr="000E3B3D">
        <w:tc>
          <w:tcPr>
            <w:tcW w:w="9570" w:type="dxa"/>
            <w:gridSpan w:val="2"/>
          </w:tcPr>
          <w:p w:rsidR="00BD7F50" w:rsidRPr="0012341D" w:rsidRDefault="00BD7F50" w:rsidP="000E3B3D">
            <w:pPr>
              <w:contextualSpacing/>
              <w:jc w:val="right"/>
              <w:rPr>
                <w:rFonts w:ascii="Times New Roman" w:hAnsi="Times New Roman" w:cs="Times New Roman"/>
                <w:szCs w:val="28"/>
              </w:rPr>
            </w:pPr>
            <w:r>
              <w:rPr>
                <w:rFonts w:ascii="Times New Roman" w:hAnsi="Times New Roman" w:cs="Times New Roman"/>
                <w:szCs w:val="28"/>
              </w:rPr>
              <w:t>ПРОЕКТ</w:t>
            </w:r>
          </w:p>
        </w:tc>
      </w:tr>
      <w:tr w:rsidR="00BD7F50" w:rsidRPr="0012341D" w:rsidTr="000E3B3D">
        <w:tc>
          <w:tcPr>
            <w:tcW w:w="9570" w:type="dxa"/>
            <w:gridSpan w:val="2"/>
          </w:tcPr>
          <w:p w:rsidR="00BD7F50" w:rsidRPr="0012341D" w:rsidRDefault="00BD7F50" w:rsidP="000E3B3D">
            <w:pPr>
              <w:contextualSpacing/>
              <w:jc w:val="center"/>
              <w:rPr>
                <w:rFonts w:ascii="Times New Roman" w:hAnsi="Times New Roman" w:cs="Times New Roman"/>
                <w:b/>
                <w:szCs w:val="28"/>
              </w:rPr>
            </w:pPr>
            <w:r w:rsidRPr="0012341D">
              <w:rPr>
                <w:rFonts w:ascii="Times New Roman" w:hAnsi="Times New Roman" w:cs="Times New Roman"/>
                <w:b/>
                <w:szCs w:val="28"/>
              </w:rPr>
              <w:t>ПОСТАНОВЛЕНИЕ</w:t>
            </w:r>
          </w:p>
        </w:tc>
      </w:tr>
      <w:tr w:rsidR="00BD7F50" w:rsidRPr="0012341D" w:rsidTr="000E3B3D">
        <w:tc>
          <w:tcPr>
            <w:tcW w:w="9570" w:type="dxa"/>
            <w:gridSpan w:val="2"/>
          </w:tcPr>
          <w:p w:rsidR="00BD7F50" w:rsidRPr="0012341D" w:rsidRDefault="00BD7F50" w:rsidP="000E3B3D">
            <w:pPr>
              <w:contextualSpacing/>
              <w:jc w:val="right"/>
              <w:rPr>
                <w:rFonts w:ascii="Times New Roman" w:hAnsi="Times New Roman" w:cs="Times New Roman"/>
                <w:szCs w:val="28"/>
              </w:rPr>
            </w:pPr>
          </w:p>
        </w:tc>
      </w:tr>
      <w:tr w:rsidR="00BD7F50" w:rsidRPr="00CF703E" w:rsidTr="000E3B3D">
        <w:tc>
          <w:tcPr>
            <w:tcW w:w="4785" w:type="dxa"/>
          </w:tcPr>
          <w:p w:rsidR="00BD7F50" w:rsidRPr="00CF703E" w:rsidRDefault="00BD7F50" w:rsidP="000E3B3D">
            <w:pPr>
              <w:contextualSpacing/>
              <w:rPr>
                <w:rFonts w:ascii="Times New Roman" w:hAnsi="Times New Roman" w:cs="Times New Roman"/>
                <w:b/>
                <w:szCs w:val="28"/>
              </w:rPr>
            </w:pPr>
            <w:r>
              <w:rPr>
                <w:rFonts w:ascii="Times New Roman" w:hAnsi="Times New Roman" w:cs="Times New Roman"/>
                <w:b/>
                <w:szCs w:val="28"/>
              </w:rPr>
              <w:t>о</w:t>
            </w:r>
            <w:r w:rsidRPr="00CF703E">
              <w:rPr>
                <w:rFonts w:ascii="Times New Roman" w:hAnsi="Times New Roman" w:cs="Times New Roman"/>
                <w:b/>
                <w:szCs w:val="28"/>
              </w:rPr>
              <w:t>т</w:t>
            </w:r>
            <w:r>
              <w:rPr>
                <w:rFonts w:ascii="Times New Roman" w:hAnsi="Times New Roman" w:cs="Times New Roman"/>
                <w:b/>
                <w:szCs w:val="28"/>
              </w:rPr>
              <w:t xml:space="preserve">                 </w:t>
            </w:r>
            <w:r w:rsidRPr="00CF703E">
              <w:rPr>
                <w:rFonts w:ascii="Times New Roman" w:hAnsi="Times New Roman" w:cs="Times New Roman"/>
                <w:b/>
                <w:szCs w:val="28"/>
              </w:rPr>
              <w:t>201</w:t>
            </w:r>
            <w:r>
              <w:rPr>
                <w:rFonts w:ascii="Times New Roman" w:hAnsi="Times New Roman" w:cs="Times New Roman"/>
                <w:b/>
                <w:szCs w:val="28"/>
              </w:rPr>
              <w:t xml:space="preserve">7 </w:t>
            </w:r>
            <w:r w:rsidRPr="00CF703E">
              <w:rPr>
                <w:rFonts w:ascii="Times New Roman" w:hAnsi="Times New Roman" w:cs="Times New Roman"/>
                <w:b/>
                <w:szCs w:val="28"/>
              </w:rPr>
              <w:t xml:space="preserve"> года   </w:t>
            </w:r>
          </w:p>
        </w:tc>
        <w:tc>
          <w:tcPr>
            <w:tcW w:w="4785" w:type="dxa"/>
          </w:tcPr>
          <w:p w:rsidR="00BD7F50" w:rsidRPr="00CF703E" w:rsidRDefault="00BD7F50" w:rsidP="000E3B3D">
            <w:pPr>
              <w:contextualSpacing/>
              <w:jc w:val="right"/>
              <w:rPr>
                <w:rFonts w:ascii="Times New Roman" w:hAnsi="Times New Roman" w:cs="Times New Roman"/>
                <w:b/>
                <w:szCs w:val="28"/>
              </w:rPr>
            </w:pPr>
            <w:r w:rsidRPr="00CF703E">
              <w:rPr>
                <w:rFonts w:ascii="Times New Roman" w:hAnsi="Times New Roman" w:cs="Times New Roman"/>
                <w:b/>
                <w:szCs w:val="28"/>
              </w:rPr>
              <w:t>№</w:t>
            </w:r>
            <w:r>
              <w:rPr>
                <w:rFonts w:ascii="Times New Roman" w:hAnsi="Times New Roman" w:cs="Times New Roman"/>
                <w:b/>
                <w:szCs w:val="28"/>
              </w:rPr>
              <w:t xml:space="preserve">  </w:t>
            </w:r>
          </w:p>
        </w:tc>
      </w:tr>
      <w:tr w:rsidR="00BD7F50" w:rsidRPr="0012341D" w:rsidTr="000E3B3D">
        <w:tc>
          <w:tcPr>
            <w:tcW w:w="9570" w:type="dxa"/>
            <w:gridSpan w:val="2"/>
          </w:tcPr>
          <w:p w:rsidR="00BD7F50" w:rsidRPr="0012341D" w:rsidRDefault="00BD7F50" w:rsidP="000E3B3D">
            <w:pPr>
              <w:contextualSpacing/>
              <w:rPr>
                <w:rFonts w:ascii="Times New Roman" w:hAnsi="Times New Roman" w:cs="Times New Roman"/>
                <w:szCs w:val="28"/>
              </w:rPr>
            </w:pPr>
          </w:p>
        </w:tc>
      </w:tr>
      <w:tr w:rsidR="00BD7F50" w:rsidRPr="0012341D" w:rsidTr="000E3B3D">
        <w:tc>
          <w:tcPr>
            <w:tcW w:w="9570" w:type="dxa"/>
            <w:gridSpan w:val="2"/>
          </w:tcPr>
          <w:p w:rsidR="00BD7F50" w:rsidRPr="0012341D" w:rsidRDefault="00BD7F50" w:rsidP="000E3B3D">
            <w:pPr>
              <w:contextualSpacing/>
              <w:rPr>
                <w:rFonts w:ascii="Times New Roman" w:hAnsi="Times New Roman" w:cs="Times New Roman"/>
                <w:szCs w:val="28"/>
              </w:rPr>
            </w:pPr>
          </w:p>
        </w:tc>
      </w:tr>
      <w:tr w:rsidR="00BD7F50" w:rsidRPr="0012341D" w:rsidTr="000E3B3D">
        <w:tc>
          <w:tcPr>
            <w:tcW w:w="9570" w:type="dxa"/>
            <w:gridSpan w:val="2"/>
          </w:tcPr>
          <w:p w:rsidR="00BD7F50" w:rsidRPr="00931FDC" w:rsidRDefault="00BD7F50" w:rsidP="002B33D5">
            <w:pPr>
              <w:pStyle w:val="ae"/>
              <w:jc w:val="center"/>
              <w:rPr>
                <w:rFonts w:ascii="Times New Roman" w:hAnsi="Times New Roman" w:cs="Times New Roman"/>
                <w:sz w:val="28"/>
                <w:szCs w:val="28"/>
              </w:rPr>
            </w:pPr>
            <w:r w:rsidRPr="00931FDC">
              <w:rPr>
                <w:rStyle w:val="a8"/>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p>
        </w:tc>
      </w:tr>
      <w:tr w:rsidR="00BD7F50" w:rsidRPr="0012341D" w:rsidTr="000E3B3D">
        <w:tc>
          <w:tcPr>
            <w:tcW w:w="9570" w:type="dxa"/>
            <w:gridSpan w:val="2"/>
          </w:tcPr>
          <w:p w:rsidR="00BD7F50" w:rsidRPr="0012341D" w:rsidRDefault="00BD7F50" w:rsidP="000E3B3D">
            <w:pPr>
              <w:contextualSpacing/>
              <w:rPr>
                <w:rFonts w:ascii="Times New Roman" w:hAnsi="Times New Roman" w:cs="Times New Roman"/>
                <w:szCs w:val="28"/>
              </w:rPr>
            </w:pPr>
          </w:p>
        </w:tc>
      </w:tr>
    </w:tbl>
    <w:p w:rsidR="00BD7F50" w:rsidRPr="00B6361C" w:rsidRDefault="00BD7F50" w:rsidP="00BD7F50">
      <w:pPr>
        <w:pStyle w:val="a4"/>
        <w:spacing w:line="276" w:lineRule="auto"/>
        <w:ind w:firstLine="748"/>
        <w:jc w:val="both"/>
        <w:rPr>
          <w:szCs w:val="28"/>
        </w:rPr>
      </w:pPr>
      <w:r w:rsidRPr="00B6361C">
        <w:rPr>
          <w:szCs w:val="28"/>
        </w:rPr>
        <w:t xml:space="preserve">В соответствии </w:t>
      </w:r>
      <w:r>
        <w:rPr>
          <w:szCs w:val="28"/>
        </w:rPr>
        <w:t xml:space="preserve">с </w:t>
      </w:r>
      <w:r>
        <w:t>Федеральным законом от 27.07.2010 № 210-ФЗ «Об организации предоставления государственных и муниципальных услуг»,</w:t>
      </w:r>
      <w:r w:rsidRPr="005370C0">
        <w:t xml:space="preserve"> </w:t>
      </w:r>
      <w:r>
        <w:t>Федеральным законом от 06.10.2003 N 131-ФЗ "Об общих принципах организации местного самоуправления в Российской Федерации",  ст. 34.2 «Налогового кодекса Российской Федерации» от 31.07.1998 № 146-ФЗ</w:t>
      </w:r>
      <w:r>
        <w:rPr>
          <w:szCs w:val="28"/>
        </w:rPr>
        <w:t>,</w:t>
      </w:r>
      <w:r w:rsidRPr="00931FDC">
        <w:t xml:space="preserve"> </w:t>
      </w:r>
      <w:r w:rsidRPr="00B6361C">
        <w:rPr>
          <w:szCs w:val="28"/>
        </w:rPr>
        <w:t xml:space="preserve">на основании </w:t>
      </w:r>
      <w:r>
        <w:rPr>
          <w:szCs w:val="28"/>
        </w:rPr>
        <w:t>пункта 5 статьи 43</w:t>
      </w:r>
      <w:r w:rsidRPr="00B6361C">
        <w:rPr>
          <w:szCs w:val="28"/>
        </w:rPr>
        <w:t xml:space="preserve"> Устава муниципального образования </w:t>
      </w:r>
      <w:r>
        <w:rPr>
          <w:szCs w:val="28"/>
        </w:rPr>
        <w:t>Богучаровское Киреевского</w:t>
      </w:r>
      <w:r w:rsidRPr="00B6361C">
        <w:rPr>
          <w:szCs w:val="28"/>
        </w:rPr>
        <w:t xml:space="preserve"> район</w:t>
      </w:r>
      <w:r>
        <w:rPr>
          <w:szCs w:val="28"/>
        </w:rPr>
        <w:t>а</w:t>
      </w:r>
      <w:r w:rsidRPr="00B6361C">
        <w:rPr>
          <w:szCs w:val="28"/>
        </w:rPr>
        <w:t>, администрация муниципального образования</w:t>
      </w:r>
      <w:r>
        <w:rPr>
          <w:szCs w:val="28"/>
        </w:rPr>
        <w:t xml:space="preserve"> Богучаровское Киреевского</w:t>
      </w:r>
      <w:r w:rsidRPr="00B6361C">
        <w:rPr>
          <w:szCs w:val="28"/>
        </w:rPr>
        <w:t xml:space="preserve"> район ПОСТАНОВЛЯЕТ:</w:t>
      </w:r>
    </w:p>
    <w:p w:rsidR="00BD7F50" w:rsidRPr="00931FDC" w:rsidRDefault="002D16F3" w:rsidP="002D16F3">
      <w:pPr>
        <w:pStyle w:val="aa"/>
        <w:spacing w:line="276" w:lineRule="auto"/>
        <w:ind w:left="0" w:firstLine="709"/>
        <w:jc w:val="both"/>
        <w:rPr>
          <w:szCs w:val="28"/>
        </w:rPr>
      </w:pPr>
      <w:r>
        <w:t xml:space="preserve">1. </w:t>
      </w:r>
      <w:r w:rsidR="00BD7F50">
        <w:t xml:space="preserve">Утвердить административный регламент по предоставлению муниципальной услуги </w:t>
      </w:r>
      <w:r w:rsidR="002B33D5">
        <w:t>«»</w:t>
      </w:r>
      <w:r w:rsidR="00BD7F50">
        <w:t>(приложение).</w:t>
      </w:r>
    </w:p>
    <w:p w:rsidR="00BD7F50" w:rsidRPr="002D16F3" w:rsidRDefault="002D16F3" w:rsidP="002D16F3">
      <w:pPr>
        <w:spacing w:line="276" w:lineRule="auto"/>
        <w:ind w:firstLine="709"/>
        <w:jc w:val="both"/>
        <w:rPr>
          <w:szCs w:val="28"/>
        </w:rPr>
      </w:pPr>
      <w:r>
        <w:rPr>
          <w:szCs w:val="28"/>
        </w:rPr>
        <w:t xml:space="preserve">2. </w:t>
      </w:r>
      <w:r w:rsidR="00BD7F50" w:rsidRPr="002D16F3">
        <w:rPr>
          <w:szCs w:val="28"/>
        </w:rPr>
        <w:t>Обнародовать настоящее постановление в местах для обнародования, установленных постановлением администрации муниципального образования Богучаровское Киреевского района от 23 июля 2012 года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BD7F50" w:rsidRPr="002D16F3" w:rsidRDefault="002D16F3" w:rsidP="002D16F3">
      <w:pPr>
        <w:spacing w:line="276" w:lineRule="auto"/>
        <w:ind w:firstLine="709"/>
        <w:jc w:val="both"/>
        <w:rPr>
          <w:szCs w:val="28"/>
        </w:rPr>
      </w:pPr>
      <w:r>
        <w:rPr>
          <w:szCs w:val="28"/>
        </w:rPr>
        <w:t xml:space="preserve">3. </w:t>
      </w:r>
      <w:r w:rsidR="00BD7F50" w:rsidRPr="002D16F3">
        <w:rPr>
          <w:szCs w:val="28"/>
        </w:rPr>
        <w:t>Контроль за исполнением настоящего постановления оставляю за собой.</w:t>
      </w:r>
    </w:p>
    <w:p w:rsidR="00127AE6" w:rsidRDefault="00127AE6" w:rsidP="002D16F3">
      <w:pPr>
        <w:spacing w:line="276" w:lineRule="auto"/>
        <w:ind w:firstLine="709"/>
        <w:rPr>
          <w:szCs w:val="28"/>
        </w:rPr>
      </w:pPr>
    </w:p>
    <w:p w:rsidR="00127AE6" w:rsidRDefault="00127AE6" w:rsidP="002D16F3">
      <w:pPr>
        <w:spacing w:line="276" w:lineRule="auto"/>
        <w:ind w:firstLine="709"/>
        <w:rPr>
          <w:szCs w:val="28"/>
        </w:rPr>
      </w:pPr>
    </w:p>
    <w:p w:rsidR="00127AE6" w:rsidRDefault="00127AE6" w:rsidP="002D16F3">
      <w:pPr>
        <w:spacing w:line="276" w:lineRule="auto"/>
        <w:ind w:firstLine="709"/>
        <w:rPr>
          <w:szCs w:val="28"/>
        </w:rPr>
      </w:pPr>
    </w:p>
    <w:p w:rsidR="00BD7F50" w:rsidRPr="002D16F3" w:rsidRDefault="002D16F3" w:rsidP="002D16F3">
      <w:pPr>
        <w:spacing w:line="276" w:lineRule="auto"/>
        <w:ind w:firstLine="709"/>
        <w:rPr>
          <w:szCs w:val="28"/>
        </w:rPr>
      </w:pPr>
      <w:r>
        <w:rPr>
          <w:szCs w:val="28"/>
        </w:rPr>
        <w:t xml:space="preserve">4. </w:t>
      </w:r>
      <w:r w:rsidR="00BD7F50" w:rsidRPr="002D16F3">
        <w:rPr>
          <w:szCs w:val="28"/>
        </w:rPr>
        <w:t xml:space="preserve"> Настоящее постановление вступает в силу со дня официального обнародования.</w:t>
      </w:r>
    </w:p>
    <w:p w:rsidR="00BD7F50" w:rsidRDefault="00BD7F50" w:rsidP="00BD7F50">
      <w:pPr>
        <w:rPr>
          <w:b/>
          <w:szCs w:val="28"/>
        </w:rPr>
      </w:pPr>
    </w:p>
    <w:p w:rsidR="00BD7F50" w:rsidRDefault="00BD7F50" w:rsidP="00BD7F50">
      <w:pPr>
        <w:ind w:firstLine="567"/>
        <w:rPr>
          <w:b/>
          <w:szCs w:val="28"/>
        </w:rPr>
      </w:pPr>
    </w:p>
    <w:p w:rsidR="00CC4705" w:rsidRDefault="00CC4705" w:rsidP="00BD7F50">
      <w:pPr>
        <w:ind w:firstLine="567"/>
        <w:rPr>
          <w:b/>
          <w:szCs w:val="28"/>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BD7F50" w:rsidRPr="00224C9A" w:rsidTr="000E3B3D">
        <w:tc>
          <w:tcPr>
            <w:tcW w:w="5211" w:type="dxa"/>
          </w:tcPr>
          <w:p w:rsidR="00BD7F50" w:rsidRPr="00224C9A" w:rsidRDefault="00BD7F50" w:rsidP="000E3B3D">
            <w:pPr>
              <w:contextualSpacing/>
              <w:jc w:val="center"/>
              <w:rPr>
                <w:rFonts w:ascii="Times New Roman" w:hAnsi="Times New Roman" w:cs="Times New Roman"/>
                <w:b/>
                <w:szCs w:val="28"/>
              </w:rPr>
            </w:pPr>
            <w:r w:rsidRPr="00224C9A">
              <w:rPr>
                <w:rFonts w:ascii="Times New Roman" w:hAnsi="Times New Roman" w:cs="Times New Roman"/>
                <w:b/>
                <w:szCs w:val="28"/>
              </w:rPr>
              <w:t xml:space="preserve">Глава </w:t>
            </w:r>
            <w:r>
              <w:rPr>
                <w:rFonts w:ascii="Times New Roman" w:hAnsi="Times New Roman" w:cs="Times New Roman"/>
                <w:b/>
                <w:szCs w:val="28"/>
              </w:rPr>
              <w:t xml:space="preserve">администрации </w:t>
            </w:r>
            <w:r w:rsidRPr="00224C9A">
              <w:rPr>
                <w:rFonts w:ascii="Times New Roman" w:hAnsi="Times New Roman" w:cs="Times New Roman"/>
                <w:b/>
                <w:szCs w:val="28"/>
              </w:rPr>
              <w:t>муниципального образования</w:t>
            </w:r>
          </w:p>
          <w:p w:rsidR="00BD7F50" w:rsidRPr="00224C9A" w:rsidRDefault="00BD7F50" w:rsidP="000E3B3D">
            <w:pPr>
              <w:contextualSpacing/>
              <w:jc w:val="center"/>
              <w:rPr>
                <w:rFonts w:ascii="Times New Roman" w:hAnsi="Times New Roman" w:cs="Times New Roman"/>
                <w:b/>
                <w:szCs w:val="28"/>
              </w:rPr>
            </w:pPr>
            <w:r w:rsidRPr="00224C9A">
              <w:rPr>
                <w:rFonts w:ascii="Times New Roman" w:hAnsi="Times New Roman" w:cs="Times New Roman"/>
                <w:b/>
                <w:szCs w:val="28"/>
              </w:rPr>
              <w:t>Богучаровское Киреевского района</w:t>
            </w:r>
          </w:p>
        </w:tc>
        <w:tc>
          <w:tcPr>
            <w:tcW w:w="4253" w:type="dxa"/>
          </w:tcPr>
          <w:p w:rsidR="00BD7F50" w:rsidRPr="00224C9A" w:rsidRDefault="00BD7F50" w:rsidP="000E3B3D">
            <w:pPr>
              <w:contextualSpacing/>
              <w:jc w:val="both"/>
              <w:rPr>
                <w:rFonts w:ascii="Times New Roman" w:hAnsi="Times New Roman" w:cs="Times New Roman"/>
                <w:b/>
                <w:szCs w:val="28"/>
              </w:rPr>
            </w:pPr>
          </w:p>
          <w:p w:rsidR="00BD7F50" w:rsidRDefault="00BD7F50" w:rsidP="000E3B3D">
            <w:pPr>
              <w:contextualSpacing/>
              <w:jc w:val="right"/>
              <w:rPr>
                <w:rFonts w:ascii="Times New Roman" w:hAnsi="Times New Roman" w:cs="Times New Roman"/>
                <w:b/>
                <w:szCs w:val="28"/>
              </w:rPr>
            </w:pPr>
          </w:p>
          <w:p w:rsidR="00BD7F50" w:rsidRPr="00224C9A" w:rsidRDefault="00BD7F50" w:rsidP="000E3B3D">
            <w:pPr>
              <w:contextualSpacing/>
              <w:jc w:val="right"/>
              <w:rPr>
                <w:rFonts w:ascii="Times New Roman" w:hAnsi="Times New Roman" w:cs="Times New Roman"/>
                <w:b/>
                <w:szCs w:val="28"/>
              </w:rPr>
            </w:pPr>
            <w:r>
              <w:rPr>
                <w:rFonts w:ascii="Times New Roman" w:hAnsi="Times New Roman" w:cs="Times New Roman"/>
                <w:b/>
                <w:szCs w:val="28"/>
              </w:rPr>
              <w:t>О.А. Валуев</w:t>
            </w:r>
          </w:p>
        </w:tc>
      </w:tr>
    </w:tbl>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BD7F50" w:rsidRDefault="00BD7F50" w:rsidP="00BD7F50">
      <w:pPr>
        <w:tabs>
          <w:tab w:val="left" w:pos="709"/>
        </w:tabs>
        <w:rPr>
          <w:sz w:val="22"/>
          <w:szCs w:val="22"/>
        </w:rPr>
      </w:pPr>
    </w:p>
    <w:p w:rsidR="00142546" w:rsidRDefault="00142546" w:rsidP="00142546">
      <w:pPr>
        <w:pStyle w:val="af"/>
        <w:rPr>
          <w:szCs w:val="28"/>
        </w:rPr>
      </w:pPr>
    </w:p>
    <w:p w:rsidR="002B33D5" w:rsidRDefault="002B33D5" w:rsidP="00C27BCC">
      <w:pPr>
        <w:pStyle w:val="af"/>
        <w:jc w:val="right"/>
        <w:rPr>
          <w:szCs w:val="28"/>
        </w:rPr>
      </w:pPr>
    </w:p>
    <w:p w:rsidR="00C27BCC" w:rsidRDefault="00C27BCC" w:rsidP="00C27BCC">
      <w:pPr>
        <w:pStyle w:val="af"/>
        <w:jc w:val="right"/>
        <w:rPr>
          <w:szCs w:val="28"/>
        </w:rPr>
      </w:pPr>
      <w:r>
        <w:rPr>
          <w:szCs w:val="28"/>
        </w:rPr>
        <w:t>Приложение 3</w:t>
      </w:r>
      <w:r w:rsidRPr="00054AD4">
        <w:rPr>
          <w:szCs w:val="28"/>
        </w:rPr>
        <w:t xml:space="preserve"> </w:t>
      </w:r>
    </w:p>
    <w:p w:rsidR="00C27BCC" w:rsidRDefault="00C27BCC" w:rsidP="00C27BCC">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C27BCC" w:rsidRDefault="00C27BCC" w:rsidP="00C27BCC">
      <w:pPr>
        <w:pStyle w:val="af"/>
        <w:jc w:val="right"/>
        <w:rPr>
          <w:szCs w:val="28"/>
        </w:rPr>
      </w:pPr>
      <w:r w:rsidRPr="00054AD4">
        <w:rPr>
          <w:szCs w:val="28"/>
        </w:rPr>
        <w:t xml:space="preserve">административных регламентов предоставления </w:t>
      </w:r>
    </w:p>
    <w:p w:rsidR="00C27BCC" w:rsidRDefault="00C27BCC" w:rsidP="00C27BCC">
      <w:pPr>
        <w:pStyle w:val="af"/>
        <w:jc w:val="right"/>
        <w:rPr>
          <w:szCs w:val="28"/>
        </w:rPr>
      </w:pPr>
      <w:r w:rsidRPr="00054AD4">
        <w:rPr>
          <w:szCs w:val="28"/>
        </w:rPr>
        <w:t xml:space="preserve">муниципальных услуг, разработанных </w:t>
      </w:r>
    </w:p>
    <w:p w:rsidR="00C27BCC" w:rsidRDefault="00C27BCC" w:rsidP="00C27BCC">
      <w:pPr>
        <w:pStyle w:val="af"/>
        <w:jc w:val="right"/>
        <w:rPr>
          <w:szCs w:val="28"/>
        </w:rPr>
      </w:pPr>
      <w:r w:rsidRPr="00054AD4">
        <w:rPr>
          <w:szCs w:val="28"/>
        </w:rPr>
        <w:t>администрацией муниципального образования</w:t>
      </w:r>
    </w:p>
    <w:p w:rsidR="00C27BCC" w:rsidRDefault="00C27BCC" w:rsidP="00C27BCC">
      <w:pPr>
        <w:pStyle w:val="af"/>
        <w:jc w:val="right"/>
        <w:rPr>
          <w:szCs w:val="28"/>
        </w:rPr>
      </w:pPr>
      <w:r w:rsidRPr="00054AD4">
        <w:rPr>
          <w:szCs w:val="28"/>
        </w:rPr>
        <w:t xml:space="preserve"> Богучаровское Киреевского района</w:t>
      </w:r>
    </w:p>
    <w:p w:rsidR="008209F5" w:rsidRDefault="008209F5" w:rsidP="00F215A1">
      <w:pPr>
        <w:pStyle w:val="af"/>
        <w:jc w:val="center"/>
        <w:rPr>
          <w:szCs w:val="28"/>
        </w:rPr>
      </w:pPr>
    </w:p>
    <w:p w:rsidR="008209F5" w:rsidRDefault="008209F5" w:rsidP="00054AD4">
      <w:pPr>
        <w:pStyle w:val="af"/>
        <w:jc w:val="right"/>
        <w:rPr>
          <w:szCs w:val="28"/>
        </w:rPr>
      </w:pPr>
    </w:p>
    <w:p w:rsidR="00F215A1" w:rsidRPr="00F215A1" w:rsidRDefault="00F215A1" w:rsidP="00F215A1">
      <w:pPr>
        <w:jc w:val="center"/>
        <w:rPr>
          <w:szCs w:val="28"/>
        </w:rPr>
      </w:pPr>
      <w:r w:rsidRPr="00F215A1">
        <w:rPr>
          <w:szCs w:val="28"/>
        </w:rPr>
        <w:t>ПОЯСНИТЕЛЬНАЯ ЗАПИСКА</w:t>
      </w:r>
    </w:p>
    <w:p w:rsidR="00F215A1" w:rsidRPr="00F215A1" w:rsidRDefault="00F215A1" w:rsidP="00F215A1">
      <w:pPr>
        <w:jc w:val="center"/>
        <w:rPr>
          <w:szCs w:val="28"/>
        </w:rPr>
      </w:pPr>
      <w:r w:rsidRPr="00F215A1">
        <w:rPr>
          <w:szCs w:val="28"/>
        </w:rPr>
        <w:t>к проекту постановления об утверждении</w:t>
      </w:r>
    </w:p>
    <w:p w:rsidR="00F215A1" w:rsidRPr="00F215A1" w:rsidRDefault="00F215A1" w:rsidP="00F215A1">
      <w:pPr>
        <w:jc w:val="center"/>
        <w:rPr>
          <w:b/>
          <w:szCs w:val="28"/>
        </w:rPr>
      </w:pPr>
      <w:r w:rsidRPr="00F215A1">
        <w:rPr>
          <w:szCs w:val="28"/>
        </w:rPr>
        <w:t xml:space="preserve">проекта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375"/>
      </w:tblGrid>
      <w:tr w:rsidR="00F215A1" w:rsidRPr="00F215A1" w:rsidTr="00CA244A">
        <w:tc>
          <w:tcPr>
            <w:tcW w:w="4195" w:type="dxa"/>
          </w:tcPr>
          <w:p w:rsidR="00F215A1" w:rsidRPr="00F215A1" w:rsidRDefault="00F215A1" w:rsidP="00CA244A">
            <w:pPr>
              <w:rPr>
                <w:szCs w:val="28"/>
              </w:rPr>
            </w:pPr>
            <w:r w:rsidRPr="00F215A1">
              <w:rPr>
                <w:szCs w:val="28"/>
              </w:rPr>
              <w:t xml:space="preserve">Проект административного регламента размещен в сети Интернет на официальном сайте администрации муниципального образования Киреевский район </w:t>
            </w:r>
            <w:hyperlink r:id="rId8" w:history="1">
              <w:r w:rsidRPr="00F215A1">
                <w:rPr>
                  <w:rStyle w:val="ad"/>
                  <w:bCs/>
                  <w:szCs w:val="28"/>
                </w:rPr>
                <w:t>https://kireevsk.tularegion.ru</w:t>
              </w:r>
            </w:hyperlink>
          </w:p>
        </w:tc>
        <w:tc>
          <w:tcPr>
            <w:tcW w:w="5376" w:type="dxa"/>
          </w:tcPr>
          <w:p w:rsidR="00F215A1" w:rsidRPr="00F215A1" w:rsidRDefault="00F215A1" w:rsidP="00CA244A">
            <w:pPr>
              <w:rPr>
                <w:szCs w:val="28"/>
              </w:rPr>
            </w:pPr>
          </w:p>
          <w:p w:rsidR="00F215A1" w:rsidRPr="00F215A1" w:rsidRDefault="00F215A1" w:rsidP="00275C30">
            <w:pPr>
              <w:jc w:val="center"/>
              <w:rPr>
                <w:szCs w:val="28"/>
              </w:rPr>
            </w:pPr>
            <w:r w:rsidRPr="00F215A1">
              <w:rPr>
                <w:szCs w:val="28"/>
              </w:rPr>
              <w:t xml:space="preserve"> </w:t>
            </w:r>
          </w:p>
        </w:tc>
      </w:tr>
      <w:tr w:rsidR="00F215A1" w:rsidRPr="00F215A1" w:rsidTr="00CA244A">
        <w:tc>
          <w:tcPr>
            <w:tcW w:w="4195" w:type="dxa"/>
          </w:tcPr>
          <w:p w:rsidR="00F215A1" w:rsidRPr="00F215A1" w:rsidRDefault="00F215A1" w:rsidP="00CA244A">
            <w:pPr>
              <w:rPr>
                <w:szCs w:val="28"/>
              </w:rPr>
            </w:pPr>
            <w:r w:rsidRPr="00F215A1">
              <w:rPr>
                <w:szCs w:val="28"/>
              </w:rPr>
              <w:t>Срок, отведенный для проведения независимой экспертизы проекта административного регламента и указанном при размещении на официальном сайте</w:t>
            </w:r>
          </w:p>
        </w:tc>
        <w:tc>
          <w:tcPr>
            <w:tcW w:w="5376" w:type="dxa"/>
          </w:tcPr>
          <w:p w:rsidR="00F215A1" w:rsidRPr="00F215A1" w:rsidRDefault="00F215A1" w:rsidP="00CA244A">
            <w:pPr>
              <w:jc w:val="center"/>
              <w:rPr>
                <w:szCs w:val="28"/>
              </w:rPr>
            </w:pPr>
            <w:r w:rsidRPr="00F215A1">
              <w:rPr>
                <w:szCs w:val="28"/>
              </w:rPr>
              <w:t>Один месяц</w:t>
            </w:r>
          </w:p>
          <w:p w:rsidR="00F215A1" w:rsidRPr="00F215A1" w:rsidRDefault="00F215A1" w:rsidP="00CA244A">
            <w:pPr>
              <w:jc w:val="center"/>
              <w:rPr>
                <w:szCs w:val="28"/>
              </w:rPr>
            </w:pPr>
          </w:p>
        </w:tc>
      </w:tr>
      <w:tr w:rsidR="00F215A1" w:rsidRPr="00F215A1" w:rsidTr="00CA244A">
        <w:tc>
          <w:tcPr>
            <w:tcW w:w="4195" w:type="dxa"/>
          </w:tcPr>
          <w:p w:rsidR="00F215A1" w:rsidRPr="00F215A1" w:rsidRDefault="00F215A1" w:rsidP="00CA244A">
            <w:pPr>
              <w:rPr>
                <w:szCs w:val="28"/>
              </w:rPr>
            </w:pPr>
            <w:r w:rsidRPr="00F215A1">
              <w:rPr>
                <w:szCs w:val="28"/>
              </w:rPr>
              <w:t>О результатах независимой экспертизы</w:t>
            </w:r>
          </w:p>
          <w:p w:rsidR="00F215A1" w:rsidRPr="00F215A1" w:rsidRDefault="00F215A1" w:rsidP="00CA244A">
            <w:pPr>
              <w:rPr>
                <w:szCs w:val="28"/>
              </w:rPr>
            </w:pPr>
            <w:r w:rsidRPr="00F215A1">
              <w:rPr>
                <w:szCs w:val="28"/>
              </w:rPr>
              <w:t>(указать дату, номер заключения, кем проводилась независимая экспертиза, выводы эксперта)</w:t>
            </w: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tc>
        <w:tc>
          <w:tcPr>
            <w:tcW w:w="5376" w:type="dxa"/>
          </w:tcPr>
          <w:p w:rsidR="00F215A1" w:rsidRPr="00F215A1" w:rsidRDefault="00F215A1" w:rsidP="00CA244A">
            <w:pPr>
              <w:rPr>
                <w:szCs w:val="28"/>
              </w:rPr>
            </w:pPr>
          </w:p>
        </w:tc>
      </w:tr>
      <w:tr w:rsidR="00F215A1" w:rsidRPr="00F215A1" w:rsidTr="00CA244A">
        <w:tc>
          <w:tcPr>
            <w:tcW w:w="4195" w:type="dxa"/>
          </w:tcPr>
          <w:p w:rsidR="00F215A1" w:rsidRPr="00F215A1" w:rsidRDefault="00F215A1" w:rsidP="00CA244A">
            <w:pPr>
              <w:rPr>
                <w:szCs w:val="28"/>
              </w:rPr>
            </w:pPr>
            <w:r w:rsidRPr="00F215A1">
              <w:rPr>
                <w:szCs w:val="28"/>
              </w:rPr>
              <w:t>О решениях разработчика проекта административного регламента, принятых по результатам независимой экспертизы</w:t>
            </w:r>
          </w:p>
          <w:p w:rsidR="00F215A1" w:rsidRPr="00F215A1" w:rsidRDefault="00F215A1" w:rsidP="00CA244A">
            <w:pPr>
              <w:rPr>
                <w:szCs w:val="28"/>
              </w:rPr>
            </w:pPr>
            <w:r w:rsidRPr="00F215A1">
              <w:rPr>
                <w:szCs w:val="28"/>
              </w:rPr>
              <w:t>(указать, что проект доработан в целом по всем пунктам замечаний, указанных в заключении, или проект доработан по отдельным пунктам, каким, и т.д.)</w:t>
            </w: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p w:rsidR="00F215A1" w:rsidRPr="00F215A1" w:rsidRDefault="00F215A1" w:rsidP="00CA244A">
            <w:pPr>
              <w:rPr>
                <w:szCs w:val="28"/>
              </w:rPr>
            </w:pPr>
          </w:p>
        </w:tc>
        <w:tc>
          <w:tcPr>
            <w:tcW w:w="5376" w:type="dxa"/>
          </w:tcPr>
          <w:p w:rsidR="00F215A1" w:rsidRPr="00F215A1" w:rsidRDefault="00F215A1" w:rsidP="00CA244A">
            <w:pPr>
              <w:rPr>
                <w:szCs w:val="28"/>
              </w:rPr>
            </w:pPr>
          </w:p>
        </w:tc>
      </w:tr>
    </w:tbl>
    <w:p w:rsidR="00F215A1" w:rsidRPr="00F215A1" w:rsidRDefault="00F215A1" w:rsidP="00F215A1">
      <w:pPr>
        <w:rPr>
          <w:szCs w:val="28"/>
        </w:rPr>
      </w:pPr>
    </w:p>
    <w:p w:rsidR="00F215A1" w:rsidRPr="00F215A1" w:rsidRDefault="00C129CD" w:rsidP="00F215A1">
      <w:pPr>
        <w:rPr>
          <w:szCs w:val="28"/>
        </w:rPr>
      </w:pPr>
      <w:r>
        <w:rPr>
          <w:szCs w:val="28"/>
        </w:rPr>
        <w:t xml:space="preserve">      </w:t>
      </w:r>
      <w:r w:rsidR="00F215A1" w:rsidRPr="00F215A1">
        <w:rPr>
          <w:szCs w:val="28"/>
        </w:rPr>
        <w:t xml:space="preserve">Разработчик проекта </w:t>
      </w:r>
    </w:p>
    <w:p w:rsidR="00F215A1" w:rsidRPr="00F215A1" w:rsidRDefault="00F215A1" w:rsidP="00F215A1">
      <w:pPr>
        <w:rPr>
          <w:szCs w:val="28"/>
        </w:rPr>
      </w:pPr>
      <w:r w:rsidRPr="00F215A1">
        <w:rPr>
          <w:szCs w:val="28"/>
        </w:rPr>
        <w:t>административного регламента        _______________               ()</w:t>
      </w:r>
    </w:p>
    <w:p w:rsidR="00F215A1" w:rsidRPr="00F215A1" w:rsidRDefault="00F215A1" w:rsidP="00F215A1">
      <w:pPr>
        <w:rPr>
          <w:szCs w:val="28"/>
        </w:rPr>
      </w:pPr>
    </w:p>
    <w:p w:rsidR="00F215A1" w:rsidRPr="00F215A1" w:rsidRDefault="00F215A1" w:rsidP="00F215A1">
      <w:pPr>
        <w:rPr>
          <w:szCs w:val="28"/>
        </w:rPr>
      </w:pPr>
      <w:r w:rsidRPr="00FE7923">
        <w:rPr>
          <w:szCs w:val="28"/>
        </w:rPr>
        <w:t xml:space="preserve">Дата </w:t>
      </w: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8209F5" w:rsidRDefault="008209F5"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27BCC" w:rsidRDefault="00C27BCC" w:rsidP="00054AD4">
      <w:pPr>
        <w:pStyle w:val="af"/>
        <w:jc w:val="right"/>
        <w:rPr>
          <w:szCs w:val="28"/>
        </w:rPr>
      </w:pPr>
    </w:p>
    <w:p w:rsidR="00C96C8B" w:rsidRDefault="00C96C8B" w:rsidP="000D50E4">
      <w:pPr>
        <w:pStyle w:val="af"/>
        <w:jc w:val="right"/>
        <w:rPr>
          <w:szCs w:val="28"/>
        </w:rPr>
      </w:pPr>
    </w:p>
    <w:p w:rsidR="00C96C8B" w:rsidRDefault="00C96C8B" w:rsidP="000D50E4">
      <w:pPr>
        <w:pStyle w:val="af"/>
        <w:jc w:val="right"/>
        <w:rPr>
          <w:szCs w:val="28"/>
        </w:rPr>
      </w:pPr>
    </w:p>
    <w:p w:rsidR="00C96C8B" w:rsidRDefault="00C96C8B" w:rsidP="000D50E4">
      <w:pPr>
        <w:pStyle w:val="af"/>
        <w:jc w:val="right"/>
        <w:rPr>
          <w:szCs w:val="28"/>
        </w:rPr>
      </w:pPr>
    </w:p>
    <w:p w:rsidR="00C96C8B" w:rsidRDefault="00C96C8B" w:rsidP="000D50E4">
      <w:pPr>
        <w:pStyle w:val="af"/>
        <w:jc w:val="right"/>
        <w:rPr>
          <w:szCs w:val="28"/>
        </w:rPr>
      </w:pPr>
    </w:p>
    <w:p w:rsidR="000D50E4" w:rsidRDefault="000D50E4" w:rsidP="000D50E4">
      <w:pPr>
        <w:pStyle w:val="af"/>
        <w:jc w:val="right"/>
        <w:rPr>
          <w:szCs w:val="28"/>
        </w:rPr>
      </w:pPr>
      <w:r>
        <w:rPr>
          <w:szCs w:val="28"/>
        </w:rPr>
        <w:t>Приложение 4</w:t>
      </w:r>
      <w:r w:rsidRPr="00054AD4">
        <w:rPr>
          <w:szCs w:val="28"/>
        </w:rPr>
        <w:t xml:space="preserve"> </w:t>
      </w:r>
    </w:p>
    <w:p w:rsidR="000D50E4" w:rsidRDefault="000D50E4" w:rsidP="000D50E4">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0D50E4" w:rsidRDefault="000D50E4" w:rsidP="000D50E4">
      <w:pPr>
        <w:pStyle w:val="af"/>
        <w:jc w:val="right"/>
        <w:rPr>
          <w:szCs w:val="28"/>
        </w:rPr>
      </w:pPr>
      <w:r w:rsidRPr="00054AD4">
        <w:rPr>
          <w:szCs w:val="28"/>
        </w:rPr>
        <w:t xml:space="preserve">административных регламентов предоставления </w:t>
      </w:r>
    </w:p>
    <w:p w:rsidR="000D50E4" w:rsidRDefault="000D50E4" w:rsidP="000D50E4">
      <w:pPr>
        <w:pStyle w:val="af"/>
        <w:jc w:val="right"/>
        <w:rPr>
          <w:szCs w:val="28"/>
        </w:rPr>
      </w:pPr>
      <w:r w:rsidRPr="00054AD4">
        <w:rPr>
          <w:szCs w:val="28"/>
        </w:rPr>
        <w:t xml:space="preserve">муниципальных услуг, разработанных </w:t>
      </w:r>
    </w:p>
    <w:p w:rsidR="000D50E4" w:rsidRDefault="000D50E4" w:rsidP="000D50E4">
      <w:pPr>
        <w:pStyle w:val="af"/>
        <w:jc w:val="right"/>
        <w:rPr>
          <w:szCs w:val="28"/>
        </w:rPr>
      </w:pPr>
      <w:r w:rsidRPr="00054AD4">
        <w:rPr>
          <w:szCs w:val="28"/>
        </w:rPr>
        <w:t>администрацией муниципального образования</w:t>
      </w:r>
    </w:p>
    <w:p w:rsidR="000D50E4" w:rsidRDefault="000D50E4" w:rsidP="000D50E4">
      <w:pPr>
        <w:pStyle w:val="af"/>
        <w:jc w:val="right"/>
        <w:rPr>
          <w:szCs w:val="28"/>
        </w:rPr>
      </w:pPr>
      <w:r w:rsidRPr="00054AD4">
        <w:rPr>
          <w:szCs w:val="28"/>
        </w:rPr>
        <w:t xml:space="preserve"> Богучаровское Киреевского района</w:t>
      </w:r>
    </w:p>
    <w:p w:rsidR="00C27BCC" w:rsidRDefault="00C27BCC" w:rsidP="00054AD4">
      <w:pPr>
        <w:pStyle w:val="af"/>
        <w:jc w:val="right"/>
        <w:rPr>
          <w:szCs w:val="28"/>
        </w:rPr>
      </w:pPr>
    </w:p>
    <w:p w:rsidR="00C27BCC" w:rsidRDefault="00C27BCC" w:rsidP="00054AD4">
      <w:pPr>
        <w:pStyle w:val="af"/>
        <w:jc w:val="right"/>
        <w:rPr>
          <w:szCs w:val="28"/>
        </w:rPr>
      </w:pPr>
    </w:p>
    <w:p w:rsidR="0090729C" w:rsidRDefault="0090729C" w:rsidP="0090729C">
      <w:pPr>
        <w:jc w:val="right"/>
      </w:pPr>
      <w:r>
        <w:t>Председателю экспертного совета</w:t>
      </w:r>
    </w:p>
    <w:p w:rsidR="00C96C8B" w:rsidRDefault="00C96C8B" w:rsidP="0090729C">
      <w:pPr>
        <w:jc w:val="center"/>
      </w:pPr>
    </w:p>
    <w:p w:rsidR="0090729C" w:rsidRDefault="0090729C" w:rsidP="0090729C">
      <w:pPr>
        <w:jc w:val="center"/>
      </w:pPr>
      <w:r>
        <w:t>СПРАВКА № ____</w:t>
      </w:r>
    </w:p>
    <w:p w:rsidR="0090729C" w:rsidRDefault="0090729C" w:rsidP="0090729C">
      <w:pPr>
        <w:jc w:val="center"/>
      </w:pPr>
      <w:r>
        <w:t>об учете замечаний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17"/>
        <w:gridCol w:w="1010"/>
        <w:gridCol w:w="1450"/>
        <w:gridCol w:w="2240"/>
        <w:gridCol w:w="2353"/>
      </w:tblGrid>
      <w:tr w:rsidR="0090729C" w:rsidTr="00CA244A">
        <w:tc>
          <w:tcPr>
            <w:tcW w:w="3528" w:type="dxa"/>
            <w:gridSpan w:val="2"/>
          </w:tcPr>
          <w:p w:rsidR="0090729C" w:rsidRDefault="0090729C" w:rsidP="00CA244A">
            <w:r>
              <w:t>Наименование проекта административного регламента</w:t>
            </w:r>
          </w:p>
          <w:p w:rsidR="0090729C" w:rsidRDefault="0090729C" w:rsidP="00CA244A"/>
        </w:tc>
        <w:tc>
          <w:tcPr>
            <w:tcW w:w="6043" w:type="dxa"/>
            <w:gridSpan w:val="3"/>
          </w:tcPr>
          <w:p w:rsidR="0090729C" w:rsidRPr="0090729C" w:rsidRDefault="0090729C" w:rsidP="00C96C8B">
            <w:pPr>
              <w:pStyle w:val="ConsPlusTitle"/>
              <w:jc w:val="both"/>
              <w:rPr>
                <w:rFonts w:ascii="Times New Roman" w:hAnsi="Times New Roman" w:cs="Times New Roman"/>
                <w:sz w:val="24"/>
                <w:szCs w:val="24"/>
              </w:rPr>
            </w:pPr>
            <w:r w:rsidRPr="0090729C">
              <w:rPr>
                <w:rFonts w:ascii="Times New Roman" w:hAnsi="Times New Roman" w:cs="Times New Roman"/>
                <w:sz w:val="24"/>
                <w:szCs w:val="24"/>
              </w:rPr>
              <w:t>«</w:t>
            </w:r>
            <w:r w:rsidRPr="0090729C">
              <w:rPr>
                <w:rStyle w:val="a8"/>
                <w:rFonts w:ascii="Times New Roman" w:hAnsi="Times New Roman" w:cs="Times New Roman"/>
                <w:b/>
                <w:sz w:val="24"/>
                <w:szCs w:val="24"/>
              </w:rPr>
              <w:t>»</w:t>
            </w:r>
          </w:p>
        </w:tc>
      </w:tr>
      <w:tr w:rsidR="0090729C" w:rsidTr="00CA244A">
        <w:tc>
          <w:tcPr>
            <w:tcW w:w="2518" w:type="dxa"/>
            <w:tcBorders>
              <w:right w:val="single" w:sz="4" w:space="0" w:color="auto"/>
            </w:tcBorders>
          </w:tcPr>
          <w:p w:rsidR="0090729C" w:rsidRDefault="0090729C" w:rsidP="00CA244A">
            <w:r>
              <w:t xml:space="preserve">Дата получения заключения </w:t>
            </w:r>
          </w:p>
        </w:tc>
        <w:tc>
          <w:tcPr>
            <w:tcW w:w="2460" w:type="dxa"/>
            <w:gridSpan w:val="2"/>
            <w:tcBorders>
              <w:left w:val="single" w:sz="4" w:space="0" w:color="auto"/>
              <w:right w:val="single" w:sz="4" w:space="0" w:color="auto"/>
            </w:tcBorders>
          </w:tcPr>
          <w:p w:rsidR="0090729C" w:rsidRDefault="0090729C" w:rsidP="00CA244A"/>
        </w:tc>
        <w:tc>
          <w:tcPr>
            <w:tcW w:w="2240" w:type="dxa"/>
            <w:tcBorders>
              <w:left w:val="single" w:sz="4" w:space="0" w:color="auto"/>
              <w:right w:val="single" w:sz="4" w:space="0" w:color="auto"/>
            </w:tcBorders>
          </w:tcPr>
          <w:p w:rsidR="0090729C" w:rsidRDefault="0090729C" w:rsidP="00CA244A">
            <w:r>
              <w:t>Дата внесения изменений</w:t>
            </w:r>
          </w:p>
        </w:tc>
        <w:tc>
          <w:tcPr>
            <w:tcW w:w="2353" w:type="dxa"/>
            <w:tcBorders>
              <w:left w:val="single" w:sz="4" w:space="0" w:color="auto"/>
            </w:tcBorders>
          </w:tcPr>
          <w:p w:rsidR="0090729C" w:rsidRDefault="0090729C" w:rsidP="00CA244A"/>
        </w:tc>
      </w:tr>
      <w:tr w:rsidR="0090729C" w:rsidTr="00CA244A">
        <w:tc>
          <w:tcPr>
            <w:tcW w:w="3528" w:type="dxa"/>
            <w:gridSpan w:val="2"/>
          </w:tcPr>
          <w:p w:rsidR="0090729C" w:rsidRDefault="0090729C" w:rsidP="00CA244A">
            <w:r>
              <w:t>Наименование разработчика проекта административного регламента</w:t>
            </w:r>
          </w:p>
        </w:tc>
        <w:tc>
          <w:tcPr>
            <w:tcW w:w="6043" w:type="dxa"/>
            <w:gridSpan w:val="3"/>
          </w:tcPr>
          <w:p w:rsidR="0090729C" w:rsidRDefault="0090729C" w:rsidP="00CA244A">
            <w:r>
              <w:t>администрация м.о. Богучаровское Киреевского района</w:t>
            </w:r>
          </w:p>
        </w:tc>
      </w:tr>
      <w:tr w:rsidR="0090729C" w:rsidTr="00CA244A">
        <w:tc>
          <w:tcPr>
            <w:tcW w:w="3528" w:type="dxa"/>
            <w:gridSpan w:val="2"/>
          </w:tcPr>
          <w:p w:rsidR="0090729C" w:rsidRDefault="0090729C" w:rsidP="00CA244A">
            <w:r>
              <w:t>Сведения об учете замечаний, отраженных в экспертном заключении: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tblGrid>
            <w:tr w:rsidR="0090729C" w:rsidTr="00CA244A">
              <w:tc>
                <w:tcPr>
                  <w:tcW w:w="3297" w:type="dxa"/>
                </w:tcPr>
                <w:p w:rsidR="0090729C" w:rsidRDefault="0090729C" w:rsidP="00CA244A">
                  <w:r>
                    <w:t xml:space="preserve">Раздел </w:t>
                  </w:r>
                  <w:r>
                    <w:rPr>
                      <w:lang w:val="en-US"/>
                    </w:rPr>
                    <w:t>I</w:t>
                  </w:r>
                  <w:r>
                    <w:t>.           п.1.1.</w:t>
                  </w:r>
                </w:p>
              </w:tc>
            </w:tr>
            <w:tr w:rsidR="0090729C" w:rsidTr="00CA244A">
              <w:tc>
                <w:tcPr>
                  <w:tcW w:w="3297" w:type="dxa"/>
                </w:tcPr>
                <w:p w:rsidR="0090729C" w:rsidRDefault="0090729C" w:rsidP="00CA244A">
                  <w:r>
                    <w:t xml:space="preserve">                          п.1.2.</w:t>
                  </w:r>
                </w:p>
              </w:tc>
            </w:tr>
            <w:tr w:rsidR="0090729C" w:rsidTr="00CA244A">
              <w:tc>
                <w:tcPr>
                  <w:tcW w:w="3297" w:type="dxa"/>
                </w:tcPr>
                <w:p w:rsidR="0090729C" w:rsidRDefault="0090729C" w:rsidP="00CA244A">
                  <w:r>
                    <w:t xml:space="preserve">                          п.1.3.</w:t>
                  </w:r>
                </w:p>
              </w:tc>
            </w:tr>
            <w:tr w:rsidR="0090729C" w:rsidTr="00CA244A">
              <w:tc>
                <w:tcPr>
                  <w:tcW w:w="3297" w:type="dxa"/>
                </w:tcPr>
                <w:p w:rsidR="0090729C" w:rsidRDefault="0090729C" w:rsidP="00CA244A">
                  <w:r>
                    <w:t xml:space="preserve">                          п.1.4.</w:t>
                  </w:r>
                </w:p>
              </w:tc>
            </w:tr>
            <w:tr w:rsidR="0090729C" w:rsidTr="00CA244A">
              <w:tc>
                <w:tcPr>
                  <w:tcW w:w="3297" w:type="dxa"/>
                </w:tcPr>
                <w:p w:rsidR="0090729C" w:rsidRDefault="0090729C" w:rsidP="00CA244A">
                  <w:r>
                    <w:t xml:space="preserve">                          п.1.5.</w:t>
                  </w:r>
                </w:p>
              </w:tc>
            </w:tr>
            <w:tr w:rsidR="0090729C" w:rsidTr="00CA244A">
              <w:tc>
                <w:tcPr>
                  <w:tcW w:w="3297" w:type="dxa"/>
                </w:tcPr>
                <w:p w:rsidR="0090729C" w:rsidRDefault="0090729C" w:rsidP="00CA244A">
                  <w:r>
                    <w:t xml:space="preserve">                          п.1.6.</w:t>
                  </w:r>
                </w:p>
              </w:tc>
            </w:tr>
            <w:tr w:rsidR="0090729C" w:rsidTr="00CA244A">
              <w:tc>
                <w:tcPr>
                  <w:tcW w:w="3297" w:type="dxa"/>
                </w:tcPr>
                <w:p w:rsidR="0090729C" w:rsidRPr="00E05150" w:rsidRDefault="0090729C" w:rsidP="00CA244A">
                  <w:r>
                    <w:rPr>
                      <w:lang w:val="en-US"/>
                    </w:rPr>
                    <w:t xml:space="preserve">                          </w:t>
                  </w:r>
                  <w:r>
                    <w:t>п.1.7.</w:t>
                  </w:r>
                </w:p>
              </w:tc>
            </w:tr>
            <w:tr w:rsidR="0090729C" w:rsidTr="00CA244A">
              <w:tc>
                <w:tcPr>
                  <w:tcW w:w="3297" w:type="dxa"/>
                </w:tcPr>
                <w:p w:rsidR="0090729C" w:rsidRPr="00E05150" w:rsidRDefault="0090729C" w:rsidP="00CA244A">
                  <w:r>
                    <w:t xml:space="preserve">                          п.1.8.</w:t>
                  </w:r>
                </w:p>
              </w:tc>
            </w:tr>
            <w:tr w:rsidR="0090729C" w:rsidTr="00CA244A">
              <w:tc>
                <w:tcPr>
                  <w:tcW w:w="3297" w:type="dxa"/>
                </w:tcPr>
                <w:p w:rsidR="0090729C" w:rsidRDefault="0090729C" w:rsidP="00CA244A">
                  <w:r>
                    <w:t xml:space="preserve">                          п.1.8.1.</w:t>
                  </w:r>
                </w:p>
              </w:tc>
            </w:tr>
            <w:tr w:rsidR="0090729C" w:rsidTr="00CA244A">
              <w:tc>
                <w:tcPr>
                  <w:tcW w:w="3297" w:type="dxa"/>
                </w:tcPr>
                <w:p w:rsidR="0090729C" w:rsidRDefault="0090729C" w:rsidP="00CA244A">
                  <w:r>
                    <w:t xml:space="preserve">                          п.1.8.2.</w:t>
                  </w:r>
                </w:p>
              </w:tc>
            </w:tr>
            <w:tr w:rsidR="0090729C" w:rsidTr="00CA244A">
              <w:tc>
                <w:tcPr>
                  <w:tcW w:w="3297" w:type="dxa"/>
                </w:tcPr>
                <w:p w:rsidR="0090729C" w:rsidRDefault="0090729C" w:rsidP="00CA244A">
                  <w:r>
                    <w:t xml:space="preserve">                          п.1.8.3.</w:t>
                  </w:r>
                </w:p>
              </w:tc>
            </w:tr>
            <w:tr w:rsidR="0090729C" w:rsidTr="00CA244A">
              <w:tc>
                <w:tcPr>
                  <w:tcW w:w="3297" w:type="dxa"/>
                </w:tcPr>
                <w:p w:rsidR="0090729C" w:rsidRDefault="0090729C" w:rsidP="00CA244A">
                  <w:r>
                    <w:t xml:space="preserve">                          п.1.8.4.</w:t>
                  </w:r>
                </w:p>
              </w:tc>
            </w:tr>
            <w:tr w:rsidR="0090729C" w:rsidTr="00CA244A">
              <w:tc>
                <w:tcPr>
                  <w:tcW w:w="3297" w:type="dxa"/>
                </w:tcPr>
                <w:p w:rsidR="0090729C" w:rsidRDefault="0090729C" w:rsidP="00CA244A">
                  <w:r>
                    <w:t xml:space="preserve">Раздел </w:t>
                  </w:r>
                  <w:r>
                    <w:rPr>
                      <w:lang w:val="en-US"/>
                    </w:rPr>
                    <w:t>II</w:t>
                  </w:r>
                  <w:r>
                    <w:t>. п.</w:t>
                  </w:r>
                  <w:r>
                    <w:rPr>
                      <w:lang w:val="en-US"/>
                    </w:rPr>
                    <w:t>2</w:t>
                  </w:r>
                  <w:r>
                    <w:t>.1.</w:t>
                  </w:r>
                </w:p>
              </w:tc>
            </w:tr>
            <w:tr w:rsidR="0090729C" w:rsidTr="00CA244A">
              <w:tc>
                <w:tcPr>
                  <w:tcW w:w="3297" w:type="dxa"/>
                </w:tcPr>
                <w:p w:rsidR="0090729C" w:rsidRDefault="0090729C" w:rsidP="00CA244A">
                  <w:r>
                    <w:t xml:space="preserve">                п.2.2.</w:t>
                  </w:r>
                </w:p>
              </w:tc>
            </w:tr>
            <w:tr w:rsidR="0090729C" w:rsidTr="00CA244A">
              <w:tc>
                <w:tcPr>
                  <w:tcW w:w="3297" w:type="dxa"/>
                </w:tcPr>
                <w:p w:rsidR="0090729C" w:rsidRDefault="0090729C" w:rsidP="00CA244A">
                  <w:r>
                    <w:t xml:space="preserve">                п.2.3.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п.2.4. </w:t>
                  </w:r>
                </w:p>
              </w:tc>
            </w:tr>
            <w:tr w:rsidR="0090729C" w:rsidTr="00CA244A">
              <w:tc>
                <w:tcPr>
                  <w:tcW w:w="3297" w:type="dxa"/>
                </w:tcPr>
                <w:p w:rsidR="0090729C" w:rsidRDefault="0090729C" w:rsidP="00CA244A">
                  <w:r>
                    <w:t xml:space="preserve">                п.2.5. </w:t>
                  </w:r>
                </w:p>
              </w:tc>
            </w:tr>
            <w:tr w:rsidR="0090729C" w:rsidTr="00CA244A">
              <w:tc>
                <w:tcPr>
                  <w:tcW w:w="3297" w:type="dxa"/>
                </w:tcPr>
                <w:p w:rsidR="0090729C" w:rsidRDefault="0090729C" w:rsidP="00CA244A">
                  <w:r>
                    <w:t xml:space="preserve">                п.2.6. </w:t>
                  </w:r>
                </w:p>
              </w:tc>
            </w:tr>
            <w:tr w:rsidR="0090729C" w:rsidTr="00CA244A">
              <w:tc>
                <w:tcPr>
                  <w:tcW w:w="3297" w:type="dxa"/>
                </w:tcPr>
                <w:p w:rsidR="0090729C" w:rsidRDefault="0090729C" w:rsidP="00CA244A">
                  <w:r>
                    <w:t xml:space="preserve">                п.2.6.1.</w:t>
                  </w:r>
                </w:p>
              </w:tc>
            </w:tr>
            <w:tr w:rsidR="0090729C" w:rsidTr="00CA244A">
              <w:tc>
                <w:tcPr>
                  <w:tcW w:w="3297" w:type="dxa"/>
                </w:tcPr>
                <w:p w:rsidR="0090729C" w:rsidRDefault="0090729C" w:rsidP="00CA244A">
                  <w:r>
                    <w:t xml:space="preserve">                п.2.6.2. </w:t>
                  </w:r>
                </w:p>
              </w:tc>
            </w:tr>
            <w:tr w:rsidR="0090729C" w:rsidTr="00CA244A">
              <w:tc>
                <w:tcPr>
                  <w:tcW w:w="3297" w:type="dxa"/>
                </w:tcPr>
                <w:p w:rsidR="0090729C" w:rsidRDefault="0090729C" w:rsidP="00CA244A">
                  <w:r>
                    <w:t xml:space="preserve">                п.2.6.3. </w:t>
                  </w:r>
                </w:p>
              </w:tc>
            </w:tr>
            <w:tr w:rsidR="0090729C" w:rsidTr="00CA244A">
              <w:tc>
                <w:tcPr>
                  <w:tcW w:w="3297" w:type="dxa"/>
                </w:tcPr>
                <w:p w:rsidR="0090729C" w:rsidRDefault="0090729C" w:rsidP="00CA244A">
                  <w:r>
                    <w:t xml:space="preserve">                п.2.6.4. </w:t>
                  </w:r>
                </w:p>
              </w:tc>
            </w:tr>
            <w:tr w:rsidR="0090729C" w:rsidTr="00CA244A">
              <w:tc>
                <w:tcPr>
                  <w:tcW w:w="3297" w:type="dxa"/>
                </w:tcPr>
                <w:p w:rsidR="0090729C" w:rsidRDefault="0090729C" w:rsidP="00CA244A">
                  <w:r>
                    <w:t xml:space="preserve">                п.2.6.5. </w:t>
                  </w:r>
                </w:p>
              </w:tc>
            </w:tr>
            <w:tr w:rsidR="0090729C" w:rsidTr="00CA244A">
              <w:tc>
                <w:tcPr>
                  <w:tcW w:w="3297" w:type="dxa"/>
                </w:tcPr>
                <w:p w:rsidR="0090729C" w:rsidRDefault="0090729C" w:rsidP="00CA244A">
                  <w:r>
                    <w:t xml:space="preserve">                п.2.6.6. </w:t>
                  </w:r>
                </w:p>
              </w:tc>
            </w:tr>
            <w:tr w:rsidR="0090729C" w:rsidTr="00CA244A">
              <w:tc>
                <w:tcPr>
                  <w:tcW w:w="3297" w:type="dxa"/>
                </w:tcPr>
                <w:p w:rsidR="0090729C" w:rsidRDefault="0090729C" w:rsidP="00CA244A">
                  <w:r>
                    <w:t xml:space="preserve">                п.2.6.7. </w:t>
                  </w:r>
                </w:p>
              </w:tc>
            </w:tr>
            <w:tr w:rsidR="0090729C" w:rsidTr="00CA244A">
              <w:tc>
                <w:tcPr>
                  <w:tcW w:w="3297" w:type="dxa"/>
                </w:tcPr>
                <w:p w:rsidR="0090729C" w:rsidRDefault="0090729C" w:rsidP="00CA244A">
                  <w:r>
                    <w:t xml:space="preserve">                п.2.7. </w:t>
                  </w:r>
                </w:p>
              </w:tc>
            </w:tr>
            <w:tr w:rsidR="0090729C" w:rsidTr="00CA244A">
              <w:tc>
                <w:tcPr>
                  <w:tcW w:w="3297" w:type="dxa"/>
                </w:tcPr>
                <w:p w:rsidR="0090729C" w:rsidRDefault="0090729C" w:rsidP="00CA244A">
                  <w:r>
                    <w:t xml:space="preserve">                п.2.8.</w:t>
                  </w:r>
                </w:p>
              </w:tc>
            </w:tr>
            <w:tr w:rsidR="0090729C" w:rsidTr="00CA244A">
              <w:tc>
                <w:tcPr>
                  <w:tcW w:w="3297" w:type="dxa"/>
                </w:tcPr>
                <w:p w:rsidR="0090729C" w:rsidRDefault="0090729C" w:rsidP="00CA244A">
                  <w:r>
                    <w:t xml:space="preserve">                п.2.8.1.</w:t>
                  </w:r>
                </w:p>
              </w:tc>
            </w:tr>
            <w:tr w:rsidR="0090729C" w:rsidTr="00CA244A">
              <w:tc>
                <w:tcPr>
                  <w:tcW w:w="3297" w:type="dxa"/>
                </w:tcPr>
                <w:p w:rsidR="0090729C" w:rsidRDefault="0090729C" w:rsidP="00CA244A">
                  <w:r>
                    <w:t xml:space="preserve">                п.2.8.2.</w:t>
                  </w:r>
                </w:p>
              </w:tc>
            </w:tr>
            <w:tr w:rsidR="0090729C" w:rsidTr="00CA244A">
              <w:tc>
                <w:tcPr>
                  <w:tcW w:w="3297" w:type="dxa"/>
                </w:tcPr>
                <w:p w:rsidR="0090729C" w:rsidRDefault="0090729C" w:rsidP="00CA244A">
                  <w:r>
                    <w:t xml:space="preserve">                п.2.8.3.</w:t>
                  </w:r>
                </w:p>
              </w:tc>
            </w:tr>
            <w:tr w:rsidR="0090729C" w:rsidTr="00CA244A">
              <w:tc>
                <w:tcPr>
                  <w:tcW w:w="3297" w:type="dxa"/>
                </w:tcPr>
                <w:p w:rsidR="0090729C" w:rsidRDefault="0090729C" w:rsidP="00CA244A">
                  <w:r>
                    <w:t xml:space="preserve">                п.2.9.</w:t>
                  </w:r>
                </w:p>
              </w:tc>
            </w:tr>
            <w:tr w:rsidR="0090729C" w:rsidTr="00CA244A">
              <w:tc>
                <w:tcPr>
                  <w:tcW w:w="3297" w:type="dxa"/>
                </w:tcPr>
                <w:p w:rsidR="0090729C" w:rsidRDefault="0090729C" w:rsidP="00CA244A">
                  <w:r>
                    <w:t xml:space="preserve">                п.2.10.</w:t>
                  </w:r>
                </w:p>
              </w:tc>
            </w:tr>
            <w:tr w:rsidR="0090729C" w:rsidTr="00CA244A">
              <w:tc>
                <w:tcPr>
                  <w:tcW w:w="3297" w:type="dxa"/>
                </w:tcPr>
                <w:p w:rsidR="0090729C" w:rsidRDefault="0090729C" w:rsidP="00CA244A">
                  <w:r>
                    <w:t xml:space="preserve">                п.2.11.</w:t>
                  </w:r>
                </w:p>
              </w:tc>
            </w:tr>
            <w:tr w:rsidR="0090729C" w:rsidTr="00CA244A">
              <w:tc>
                <w:tcPr>
                  <w:tcW w:w="3297" w:type="dxa"/>
                </w:tcPr>
                <w:p w:rsidR="0090729C" w:rsidRDefault="0090729C" w:rsidP="00CA244A">
                  <w:r>
                    <w:t xml:space="preserve">                п.2.12.</w:t>
                  </w:r>
                </w:p>
              </w:tc>
            </w:tr>
            <w:tr w:rsidR="0090729C" w:rsidTr="00CA244A">
              <w:tc>
                <w:tcPr>
                  <w:tcW w:w="3297" w:type="dxa"/>
                </w:tcPr>
                <w:p w:rsidR="0090729C" w:rsidRDefault="0090729C" w:rsidP="00CA244A">
                  <w:r>
                    <w:t xml:space="preserve">                п.2.12.1</w:t>
                  </w:r>
                </w:p>
              </w:tc>
            </w:tr>
            <w:tr w:rsidR="0090729C" w:rsidTr="00CA244A">
              <w:tc>
                <w:tcPr>
                  <w:tcW w:w="3297" w:type="dxa"/>
                </w:tcPr>
                <w:p w:rsidR="0090729C" w:rsidRDefault="0090729C" w:rsidP="00CA244A">
                  <w:r>
                    <w:t xml:space="preserve">                п.2.12.2.</w:t>
                  </w:r>
                </w:p>
              </w:tc>
            </w:tr>
            <w:tr w:rsidR="0090729C" w:rsidTr="00CA244A">
              <w:tc>
                <w:tcPr>
                  <w:tcW w:w="3297" w:type="dxa"/>
                </w:tcPr>
                <w:p w:rsidR="0090729C" w:rsidRDefault="0090729C" w:rsidP="00CA244A">
                  <w:r>
                    <w:t xml:space="preserve">                п.2.13</w:t>
                  </w:r>
                </w:p>
              </w:tc>
            </w:tr>
            <w:tr w:rsidR="0090729C" w:rsidTr="00CA244A">
              <w:tc>
                <w:tcPr>
                  <w:tcW w:w="3297" w:type="dxa"/>
                </w:tcPr>
                <w:p w:rsidR="0090729C" w:rsidRDefault="0090729C" w:rsidP="00CA244A">
                  <w:r>
                    <w:t xml:space="preserve">                п.2.13.1. </w:t>
                  </w:r>
                </w:p>
              </w:tc>
            </w:tr>
            <w:tr w:rsidR="0090729C" w:rsidTr="00CA244A">
              <w:tc>
                <w:tcPr>
                  <w:tcW w:w="3297" w:type="dxa"/>
                </w:tcPr>
                <w:p w:rsidR="0090729C" w:rsidRDefault="0090729C" w:rsidP="00CA244A">
                  <w:r>
                    <w:t xml:space="preserve">                п.2.13.2.</w:t>
                  </w:r>
                </w:p>
              </w:tc>
            </w:tr>
            <w:tr w:rsidR="0090729C" w:rsidTr="00CA244A">
              <w:tc>
                <w:tcPr>
                  <w:tcW w:w="3297" w:type="dxa"/>
                </w:tcPr>
                <w:p w:rsidR="0090729C" w:rsidRDefault="0090729C" w:rsidP="00CA244A">
                  <w:r>
                    <w:t xml:space="preserve">                п.2.13.3.</w:t>
                  </w:r>
                </w:p>
              </w:tc>
            </w:tr>
            <w:tr w:rsidR="0090729C" w:rsidTr="00CA244A">
              <w:tc>
                <w:tcPr>
                  <w:tcW w:w="3297" w:type="dxa"/>
                </w:tcPr>
                <w:p w:rsidR="0090729C" w:rsidRDefault="0090729C" w:rsidP="00CA244A">
                  <w:r>
                    <w:t xml:space="preserve">                п.2.14.</w:t>
                  </w:r>
                </w:p>
              </w:tc>
            </w:tr>
            <w:tr w:rsidR="0090729C" w:rsidTr="00CA244A">
              <w:tc>
                <w:tcPr>
                  <w:tcW w:w="3297" w:type="dxa"/>
                </w:tcPr>
                <w:p w:rsidR="0090729C" w:rsidRDefault="0090729C" w:rsidP="00CA244A">
                  <w:r>
                    <w:t xml:space="preserve">                п.2.14.1.</w:t>
                  </w:r>
                </w:p>
              </w:tc>
            </w:tr>
            <w:tr w:rsidR="0090729C" w:rsidTr="00CA244A">
              <w:tc>
                <w:tcPr>
                  <w:tcW w:w="3297" w:type="dxa"/>
                </w:tcPr>
                <w:p w:rsidR="0090729C" w:rsidRDefault="0090729C" w:rsidP="00CA244A">
                  <w:r>
                    <w:t xml:space="preserve">                п.2.14.2.</w:t>
                  </w:r>
                </w:p>
              </w:tc>
            </w:tr>
            <w:tr w:rsidR="0090729C" w:rsidTr="00CA244A">
              <w:tc>
                <w:tcPr>
                  <w:tcW w:w="3297" w:type="dxa"/>
                </w:tcPr>
                <w:p w:rsidR="0090729C" w:rsidRDefault="0090729C" w:rsidP="00CA244A">
                  <w:r>
                    <w:t xml:space="preserve">Раздел </w:t>
                  </w:r>
                  <w:r>
                    <w:rPr>
                      <w:lang w:val="en-US"/>
                    </w:rPr>
                    <w:t>III</w:t>
                  </w:r>
                  <w:r>
                    <w:t>. п.3.1.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3)</w:t>
                  </w:r>
                </w:p>
              </w:tc>
            </w:tr>
            <w:tr w:rsidR="0090729C" w:rsidTr="00CA244A">
              <w:tc>
                <w:tcPr>
                  <w:tcW w:w="3297" w:type="dxa"/>
                </w:tcPr>
                <w:p w:rsidR="0090729C" w:rsidRDefault="0090729C" w:rsidP="00CA244A">
                  <w:r>
                    <w:t xml:space="preserve">                п.3.2.</w:t>
                  </w:r>
                </w:p>
              </w:tc>
            </w:tr>
            <w:tr w:rsidR="0090729C" w:rsidTr="00CA244A">
              <w:tc>
                <w:tcPr>
                  <w:tcW w:w="3297" w:type="dxa"/>
                </w:tcPr>
                <w:p w:rsidR="0090729C" w:rsidRDefault="0090729C" w:rsidP="00CA244A">
                  <w:r>
                    <w:t xml:space="preserve">                п.3.2.1.</w:t>
                  </w:r>
                </w:p>
              </w:tc>
            </w:tr>
            <w:tr w:rsidR="0090729C" w:rsidTr="00CA244A">
              <w:tc>
                <w:tcPr>
                  <w:tcW w:w="3297" w:type="dxa"/>
                </w:tcPr>
                <w:p w:rsidR="0090729C" w:rsidRDefault="0090729C" w:rsidP="00CA244A">
                  <w:r>
                    <w:t xml:space="preserve">                п.3.2.2.</w:t>
                  </w:r>
                </w:p>
              </w:tc>
            </w:tr>
            <w:tr w:rsidR="0090729C" w:rsidTr="00CA244A">
              <w:tc>
                <w:tcPr>
                  <w:tcW w:w="3297" w:type="dxa"/>
                </w:tcPr>
                <w:p w:rsidR="0090729C" w:rsidRDefault="0090729C" w:rsidP="00CA244A">
                  <w:r>
                    <w:t xml:space="preserve">                п.3.2.3.</w:t>
                  </w:r>
                </w:p>
              </w:tc>
            </w:tr>
            <w:tr w:rsidR="0090729C" w:rsidTr="00CA244A">
              <w:tc>
                <w:tcPr>
                  <w:tcW w:w="3297" w:type="dxa"/>
                </w:tcPr>
                <w:p w:rsidR="0090729C" w:rsidRDefault="0090729C" w:rsidP="00CA244A">
                  <w:r>
                    <w:t xml:space="preserve">                п.3.2.4.</w:t>
                  </w:r>
                </w:p>
              </w:tc>
            </w:tr>
            <w:tr w:rsidR="0090729C" w:rsidTr="00CA244A">
              <w:tc>
                <w:tcPr>
                  <w:tcW w:w="3297" w:type="dxa"/>
                </w:tcPr>
                <w:p w:rsidR="0090729C" w:rsidRDefault="0090729C" w:rsidP="00CA244A">
                  <w:r>
                    <w:t xml:space="preserve">                п.3.2.5.</w:t>
                  </w:r>
                </w:p>
              </w:tc>
            </w:tr>
            <w:tr w:rsidR="0090729C" w:rsidTr="00CA244A">
              <w:tc>
                <w:tcPr>
                  <w:tcW w:w="3297" w:type="dxa"/>
                </w:tcPr>
                <w:p w:rsidR="0090729C" w:rsidRDefault="0090729C" w:rsidP="00CA244A">
                  <w:r>
                    <w:t xml:space="preserve">                п.3.3</w:t>
                  </w:r>
                </w:p>
              </w:tc>
            </w:tr>
            <w:tr w:rsidR="0090729C" w:rsidTr="00CA244A">
              <w:tc>
                <w:tcPr>
                  <w:tcW w:w="3297" w:type="dxa"/>
                </w:tcPr>
                <w:p w:rsidR="0090729C" w:rsidRDefault="0090729C" w:rsidP="00CA244A">
                  <w:r>
                    <w:t xml:space="preserve">                п.3.3.1.</w:t>
                  </w:r>
                </w:p>
              </w:tc>
            </w:tr>
            <w:tr w:rsidR="0090729C" w:rsidTr="00CA244A">
              <w:tc>
                <w:tcPr>
                  <w:tcW w:w="3297" w:type="dxa"/>
                </w:tcPr>
                <w:p w:rsidR="0090729C" w:rsidRDefault="0090729C" w:rsidP="00CA244A">
                  <w:r>
                    <w:t xml:space="preserve">                п.3.3.2.</w:t>
                  </w:r>
                </w:p>
              </w:tc>
            </w:tr>
            <w:tr w:rsidR="0090729C" w:rsidTr="00CA244A">
              <w:tc>
                <w:tcPr>
                  <w:tcW w:w="3297" w:type="dxa"/>
                </w:tcPr>
                <w:p w:rsidR="0090729C" w:rsidRDefault="0090729C" w:rsidP="00CA244A">
                  <w:r>
                    <w:t xml:space="preserve">                п.3.3.3.</w:t>
                  </w:r>
                </w:p>
              </w:tc>
            </w:tr>
            <w:tr w:rsidR="0090729C" w:rsidTr="00CA244A">
              <w:tc>
                <w:tcPr>
                  <w:tcW w:w="3297" w:type="dxa"/>
                </w:tcPr>
                <w:p w:rsidR="0090729C" w:rsidRDefault="0090729C" w:rsidP="00CA244A">
                  <w:r>
                    <w:t xml:space="preserve">                п.3.4.</w:t>
                  </w:r>
                </w:p>
              </w:tc>
            </w:tr>
            <w:tr w:rsidR="0090729C" w:rsidTr="00CA244A">
              <w:tc>
                <w:tcPr>
                  <w:tcW w:w="3297" w:type="dxa"/>
                </w:tcPr>
                <w:p w:rsidR="0090729C" w:rsidRDefault="0090729C" w:rsidP="00CA244A">
                  <w:r>
                    <w:t xml:space="preserve">                п.3.5.</w:t>
                  </w:r>
                </w:p>
              </w:tc>
            </w:tr>
            <w:tr w:rsidR="0090729C" w:rsidTr="00CA244A">
              <w:tc>
                <w:tcPr>
                  <w:tcW w:w="3297" w:type="dxa"/>
                </w:tcPr>
                <w:p w:rsidR="0090729C" w:rsidRDefault="0090729C" w:rsidP="00CA244A">
                  <w:r>
                    <w:t xml:space="preserve">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Раздел </w:t>
                  </w:r>
                  <w:r>
                    <w:rPr>
                      <w:lang w:val="en-US"/>
                    </w:rPr>
                    <w:t>VI</w:t>
                  </w:r>
                  <w:r>
                    <w:t xml:space="preserve">. п.4.1.            </w:t>
                  </w:r>
                </w:p>
              </w:tc>
            </w:tr>
            <w:tr w:rsidR="0090729C" w:rsidTr="00CA244A">
              <w:tc>
                <w:tcPr>
                  <w:tcW w:w="3297" w:type="dxa"/>
                </w:tcPr>
                <w:p w:rsidR="0090729C" w:rsidRDefault="0090729C" w:rsidP="00CA244A">
                  <w:r>
                    <w:t xml:space="preserve">                    п.4.2.</w:t>
                  </w:r>
                </w:p>
              </w:tc>
            </w:tr>
            <w:tr w:rsidR="0090729C" w:rsidTr="00CA244A">
              <w:tc>
                <w:tcPr>
                  <w:tcW w:w="3297" w:type="dxa"/>
                </w:tcPr>
                <w:p w:rsidR="0090729C" w:rsidRDefault="0090729C" w:rsidP="00CA244A">
                  <w:r>
                    <w:t xml:space="preserve">                    п.4.3.</w:t>
                  </w:r>
                </w:p>
              </w:tc>
            </w:tr>
            <w:tr w:rsidR="0090729C" w:rsidTr="00CA244A">
              <w:tc>
                <w:tcPr>
                  <w:tcW w:w="3297" w:type="dxa"/>
                </w:tcPr>
                <w:p w:rsidR="0090729C" w:rsidRDefault="0090729C" w:rsidP="00CA244A">
                  <w:r>
                    <w:t xml:space="preserve">                    п.4.4.</w:t>
                  </w:r>
                </w:p>
              </w:tc>
            </w:tr>
            <w:tr w:rsidR="0090729C" w:rsidTr="00CA244A">
              <w:tc>
                <w:tcPr>
                  <w:tcW w:w="3297" w:type="dxa"/>
                </w:tcPr>
                <w:p w:rsidR="0090729C" w:rsidRDefault="0090729C" w:rsidP="00CA244A">
                  <w:r>
                    <w:t xml:space="preserve">                    п.4.5.</w:t>
                  </w:r>
                </w:p>
              </w:tc>
            </w:tr>
            <w:tr w:rsidR="0090729C" w:rsidTr="00CA244A">
              <w:tc>
                <w:tcPr>
                  <w:tcW w:w="3297" w:type="dxa"/>
                </w:tcPr>
                <w:p w:rsidR="0090729C" w:rsidRDefault="0090729C" w:rsidP="00CA244A">
                  <w:r>
                    <w:t xml:space="preserve">                    п.4.6.</w:t>
                  </w:r>
                </w:p>
              </w:tc>
            </w:tr>
            <w:tr w:rsidR="0090729C" w:rsidTr="00CA244A">
              <w:tc>
                <w:tcPr>
                  <w:tcW w:w="3297" w:type="dxa"/>
                </w:tcPr>
                <w:p w:rsidR="0090729C" w:rsidRDefault="0090729C" w:rsidP="00CA244A">
                  <w:r>
                    <w:t xml:space="preserve">Раздел </w:t>
                  </w:r>
                  <w:r>
                    <w:rPr>
                      <w:lang w:val="en-US"/>
                    </w:rPr>
                    <w:t>V</w:t>
                  </w:r>
                  <w:r>
                    <w:t xml:space="preserve">. п.5.1.            </w:t>
                  </w:r>
                </w:p>
              </w:tc>
            </w:tr>
            <w:tr w:rsidR="0090729C" w:rsidTr="00CA244A">
              <w:tc>
                <w:tcPr>
                  <w:tcW w:w="3297" w:type="dxa"/>
                </w:tcPr>
                <w:p w:rsidR="0090729C" w:rsidRDefault="0090729C" w:rsidP="00CA244A">
                  <w:r>
                    <w:t xml:space="preserve">                  п.5.2.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3)</w:t>
                  </w:r>
                </w:p>
              </w:tc>
            </w:tr>
            <w:tr w:rsidR="0090729C" w:rsidTr="00CA244A">
              <w:tc>
                <w:tcPr>
                  <w:tcW w:w="3297" w:type="dxa"/>
                </w:tcPr>
                <w:p w:rsidR="0090729C" w:rsidRDefault="0090729C" w:rsidP="00CA244A">
                  <w:r>
                    <w:t xml:space="preserve">                  4)</w:t>
                  </w:r>
                </w:p>
              </w:tc>
            </w:tr>
            <w:tr w:rsidR="0090729C" w:rsidTr="00CA244A">
              <w:tc>
                <w:tcPr>
                  <w:tcW w:w="3297" w:type="dxa"/>
                </w:tcPr>
                <w:p w:rsidR="0090729C" w:rsidRDefault="0090729C" w:rsidP="00CA244A">
                  <w:r>
                    <w:t xml:space="preserve">                  5)</w:t>
                  </w:r>
                </w:p>
              </w:tc>
            </w:tr>
            <w:tr w:rsidR="0090729C" w:rsidTr="00CA244A">
              <w:tc>
                <w:tcPr>
                  <w:tcW w:w="3297" w:type="dxa"/>
                </w:tcPr>
                <w:p w:rsidR="0090729C" w:rsidRDefault="0090729C" w:rsidP="00CA244A">
                  <w:r>
                    <w:t xml:space="preserve">                  6)</w:t>
                  </w:r>
                </w:p>
              </w:tc>
            </w:tr>
            <w:tr w:rsidR="0090729C" w:rsidTr="00CA244A">
              <w:tc>
                <w:tcPr>
                  <w:tcW w:w="3297" w:type="dxa"/>
                </w:tcPr>
                <w:p w:rsidR="0090729C" w:rsidRDefault="0090729C" w:rsidP="00CA244A">
                  <w:r>
                    <w:t xml:space="preserve">                  7)</w:t>
                  </w:r>
                </w:p>
              </w:tc>
            </w:tr>
            <w:tr w:rsidR="0090729C" w:rsidTr="00CA244A">
              <w:tc>
                <w:tcPr>
                  <w:tcW w:w="3297" w:type="dxa"/>
                </w:tcPr>
                <w:p w:rsidR="0090729C" w:rsidRDefault="0090729C" w:rsidP="00CA244A">
                  <w:r>
                    <w:t xml:space="preserve">                  п.5.3.</w:t>
                  </w:r>
                </w:p>
              </w:tc>
            </w:tr>
            <w:tr w:rsidR="0090729C" w:rsidTr="00CA244A">
              <w:tc>
                <w:tcPr>
                  <w:tcW w:w="3297" w:type="dxa"/>
                </w:tcPr>
                <w:p w:rsidR="0090729C" w:rsidRDefault="0090729C" w:rsidP="00CA244A">
                  <w:r>
                    <w:t xml:space="preserve">                  п.5.4.</w:t>
                  </w:r>
                </w:p>
              </w:tc>
            </w:tr>
            <w:tr w:rsidR="0090729C" w:rsidTr="00CA244A">
              <w:tc>
                <w:tcPr>
                  <w:tcW w:w="3297" w:type="dxa"/>
                </w:tcPr>
                <w:p w:rsidR="0090729C" w:rsidRDefault="0090729C" w:rsidP="00CA244A">
                  <w:r>
                    <w:t xml:space="preserve">                  п.5.5.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3)</w:t>
                  </w:r>
                </w:p>
              </w:tc>
            </w:tr>
            <w:tr w:rsidR="0090729C" w:rsidTr="00CA244A">
              <w:tc>
                <w:tcPr>
                  <w:tcW w:w="3297" w:type="dxa"/>
                </w:tcPr>
                <w:p w:rsidR="0090729C" w:rsidRDefault="0090729C" w:rsidP="00CA244A">
                  <w:r>
                    <w:t xml:space="preserve">                  4)</w:t>
                  </w:r>
                </w:p>
              </w:tc>
            </w:tr>
            <w:tr w:rsidR="0090729C" w:rsidTr="00CA244A">
              <w:tc>
                <w:tcPr>
                  <w:tcW w:w="3297" w:type="dxa"/>
                </w:tcPr>
                <w:p w:rsidR="0090729C" w:rsidRDefault="0090729C" w:rsidP="00CA244A">
                  <w:r>
                    <w:t xml:space="preserve">                  п.5.6.</w:t>
                  </w:r>
                </w:p>
              </w:tc>
            </w:tr>
            <w:tr w:rsidR="0090729C" w:rsidTr="00CA244A">
              <w:tc>
                <w:tcPr>
                  <w:tcW w:w="3297" w:type="dxa"/>
                </w:tcPr>
                <w:p w:rsidR="0090729C" w:rsidRDefault="0090729C" w:rsidP="00CA244A">
                  <w:r>
                    <w:t xml:space="preserve">                  п.5.7.</w:t>
                  </w:r>
                </w:p>
              </w:tc>
            </w:tr>
            <w:tr w:rsidR="0090729C" w:rsidTr="00CA244A">
              <w:tc>
                <w:tcPr>
                  <w:tcW w:w="3297" w:type="dxa"/>
                </w:tcPr>
                <w:p w:rsidR="0090729C" w:rsidRDefault="0090729C" w:rsidP="00CA244A">
                  <w:r>
                    <w:t xml:space="preserve">                  п.5.8. а)</w:t>
                  </w:r>
                </w:p>
              </w:tc>
            </w:tr>
            <w:tr w:rsidR="0090729C" w:rsidTr="00CA244A">
              <w:tc>
                <w:tcPr>
                  <w:tcW w:w="3297" w:type="dxa"/>
                </w:tcPr>
                <w:p w:rsidR="0090729C" w:rsidRDefault="0090729C" w:rsidP="00CA244A">
                  <w:r>
                    <w:t xml:space="preserve">                  б)</w:t>
                  </w:r>
                </w:p>
              </w:tc>
            </w:tr>
            <w:tr w:rsidR="0090729C" w:rsidTr="00CA244A">
              <w:tc>
                <w:tcPr>
                  <w:tcW w:w="3297" w:type="dxa"/>
                </w:tcPr>
                <w:p w:rsidR="0090729C" w:rsidRDefault="0090729C" w:rsidP="00CA244A">
                  <w:r>
                    <w:t xml:space="preserve">                  п.5.9. а)</w:t>
                  </w:r>
                </w:p>
              </w:tc>
            </w:tr>
            <w:tr w:rsidR="0090729C" w:rsidTr="00CA244A">
              <w:tc>
                <w:tcPr>
                  <w:tcW w:w="3297" w:type="dxa"/>
                </w:tcPr>
                <w:p w:rsidR="0090729C" w:rsidRDefault="0090729C" w:rsidP="00CA244A">
                  <w:r>
                    <w:t xml:space="preserve">                б)</w:t>
                  </w:r>
                </w:p>
              </w:tc>
            </w:tr>
            <w:tr w:rsidR="0090729C" w:rsidTr="00CA244A">
              <w:tc>
                <w:tcPr>
                  <w:tcW w:w="3297" w:type="dxa"/>
                </w:tcPr>
                <w:p w:rsidR="0090729C" w:rsidRDefault="0090729C" w:rsidP="00CA244A">
                  <w:r>
                    <w:t xml:space="preserve">                в)</w:t>
                  </w:r>
                </w:p>
              </w:tc>
            </w:tr>
            <w:tr w:rsidR="0090729C" w:rsidTr="00CA244A">
              <w:tc>
                <w:tcPr>
                  <w:tcW w:w="3297" w:type="dxa"/>
                </w:tcPr>
                <w:p w:rsidR="0090729C" w:rsidRDefault="0090729C" w:rsidP="00CA244A">
                  <w:r>
                    <w:t xml:space="preserve">                г)</w:t>
                  </w:r>
                </w:p>
              </w:tc>
            </w:tr>
            <w:tr w:rsidR="0090729C" w:rsidTr="00CA244A">
              <w:tc>
                <w:tcPr>
                  <w:tcW w:w="3297" w:type="dxa"/>
                </w:tcPr>
                <w:p w:rsidR="0090729C" w:rsidRDefault="0090729C" w:rsidP="00CA244A">
                  <w:r>
                    <w:t xml:space="preserve">                п.5.10. 1)</w:t>
                  </w:r>
                </w:p>
              </w:tc>
            </w:tr>
            <w:tr w:rsidR="0090729C" w:rsidTr="00CA244A">
              <w:tc>
                <w:tcPr>
                  <w:tcW w:w="3297" w:type="dxa"/>
                </w:tcPr>
                <w:p w:rsidR="0090729C" w:rsidRDefault="0090729C" w:rsidP="00CA244A">
                  <w:r>
                    <w:t xml:space="preserve">                2)</w:t>
                  </w:r>
                </w:p>
              </w:tc>
            </w:tr>
            <w:tr w:rsidR="0090729C" w:rsidTr="00CA244A">
              <w:tc>
                <w:tcPr>
                  <w:tcW w:w="3297" w:type="dxa"/>
                </w:tcPr>
                <w:p w:rsidR="0090729C" w:rsidRDefault="0090729C" w:rsidP="00CA244A">
                  <w:r>
                    <w:t xml:space="preserve">                п.5.11.</w:t>
                  </w:r>
                </w:p>
              </w:tc>
            </w:tr>
          </w:tbl>
          <w:p w:rsidR="0090729C" w:rsidRDefault="0090729C" w:rsidP="00CA244A">
            <w:r>
              <w:t xml:space="preserve">              </w:t>
            </w:r>
          </w:p>
        </w:tc>
        <w:tc>
          <w:tcPr>
            <w:tcW w:w="6043" w:type="dxa"/>
            <w:gridSpan w:val="3"/>
          </w:tcPr>
          <w:p w:rsidR="0090729C" w:rsidRDefault="0090729C" w:rsidP="00CA244A">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37"/>
              <w:gridCol w:w="1938"/>
            </w:tblGrid>
            <w:tr w:rsidR="0090729C" w:rsidTr="00CA244A">
              <w:tc>
                <w:tcPr>
                  <w:tcW w:w="1937" w:type="dxa"/>
                </w:tcPr>
                <w:p w:rsidR="0090729C" w:rsidRDefault="0090729C" w:rsidP="00CA244A">
                  <w:pPr>
                    <w:jc w:val="center"/>
                  </w:pPr>
                  <w:r>
                    <w:t>Нет замечаний</w:t>
                  </w:r>
                </w:p>
                <w:p w:rsidR="0090729C" w:rsidRDefault="0090729C" w:rsidP="00CA244A">
                  <w:pPr>
                    <w:jc w:val="center"/>
                  </w:pPr>
                </w:p>
              </w:tc>
              <w:tc>
                <w:tcPr>
                  <w:tcW w:w="1937" w:type="dxa"/>
                </w:tcPr>
                <w:p w:rsidR="0090729C" w:rsidRDefault="0090729C" w:rsidP="00CA244A">
                  <w:pPr>
                    <w:jc w:val="center"/>
                  </w:pPr>
                  <w:r>
                    <w:t>Устранены</w:t>
                  </w:r>
                </w:p>
              </w:tc>
              <w:tc>
                <w:tcPr>
                  <w:tcW w:w="1938" w:type="dxa"/>
                </w:tcPr>
                <w:p w:rsidR="0090729C" w:rsidRDefault="0090729C" w:rsidP="00CA244A">
                  <w:pPr>
                    <w:jc w:val="center"/>
                  </w:pPr>
                  <w:r>
                    <w:t>Не устранены</w:t>
                  </w:r>
                </w:p>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A244A">
                  <w:pPr>
                    <w:jc w:val="center"/>
                  </w:pPr>
                  <w:r>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r w:rsidRPr="00F56F95">
                    <w:t>Нет замечаний</w:t>
                  </w:r>
                </w:p>
              </w:tc>
              <w:tc>
                <w:tcPr>
                  <w:tcW w:w="1937" w:type="dxa"/>
                </w:tcPr>
                <w:p w:rsidR="0090729C" w:rsidRDefault="0090729C" w:rsidP="00CA244A"/>
              </w:tc>
              <w:tc>
                <w:tcPr>
                  <w:tcW w:w="1938" w:type="dxa"/>
                </w:tcPr>
                <w:p w:rsidR="0090729C" w:rsidRDefault="0090729C" w:rsidP="00CA244A"/>
              </w:tc>
            </w:tr>
            <w:tr w:rsidR="0090729C" w:rsidTr="00CA244A">
              <w:tc>
                <w:tcPr>
                  <w:tcW w:w="1937" w:type="dxa"/>
                </w:tcPr>
                <w:p w:rsidR="0090729C" w:rsidRDefault="0090729C" w:rsidP="00C96C8B">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96C8B">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D92F01">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CC3A08">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E14819">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r w:rsidRPr="00FB0A02">
                    <w:t>Нет замечаний</w:t>
                  </w:r>
                </w:p>
              </w:tc>
              <w:tc>
                <w:tcPr>
                  <w:tcW w:w="1937" w:type="dxa"/>
                </w:tcPr>
                <w:p w:rsidR="0090729C" w:rsidRDefault="0090729C" w:rsidP="00CA244A">
                  <w:pPr>
                    <w:jc w:val="center"/>
                  </w:pPr>
                </w:p>
              </w:tc>
              <w:tc>
                <w:tcPr>
                  <w:tcW w:w="1938" w:type="dxa"/>
                </w:tcPr>
                <w:p w:rsidR="0090729C" w:rsidRDefault="0090729C" w:rsidP="00CA244A"/>
              </w:tc>
            </w:tr>
            <w:tr w:rsidR="0090729C" w:rsidTr="00CA244A">
              <w:tc>
                <w:tcPr>
                  <w:tcW w:w="1937" w:type="dxa"/>
                </w:tcPr>
                <w:p w:rsidR="0090729C" w:rsidRDefault="0090729C" w:rsidP="00CA244A">
                  <w:pPr>
                    <w:jc w:val="center"/>
                  </w:pPr>
                </w:p>
              </w:tc>
              <w:tc>
                <w:tcPr>
                  <w:tcW w:w="1937" w:type="dxa"/>
                </w:tcPr>
                <w:p w:rsidR="0090729C" w:rsidRDefault="0090729C" w:rsidP="00CA244A">
                  <w:pPr>
                    <w:jc w:val="center"/>
                  </w:pPr>
                  <w:r w:rsidRPr="007710E4">
                    <w:t>Устранены</w:t>
                  </w:r>
                </w:p>
              </w:tc>
              <w:tc>
                <w:tcPr>
                  <w:tcW w:w="1938" w:type="dxa"/>
                </w:tcPr>
                <w:p w:rsidR="0090729C" w:rsidRDefault="0090729C" w:rsidP="00CA244A"/>
              </w:tc>
            </w:tr>
            <w:tr w:rsidR="0090729C" w:rsidTr="00CA244A">
              <w:tc>
                <w:tcPr>
                  <w:tcW w:w="1937" w:type="dxa"/>
                </w:tcPr>
                <w:p w:rsidR="0090729C" w:rsidRDefault="0090729C" w:rsidP="00CA244A">
                  <w:pPr>
                    <w:jc w:val="center"/>
                  </w:pPr>
                  <w:r w:rsidRPr="002268F5">
                    <w:t>Нет замечаний</w:t>
                  </w:r>
                </w:p>
              </w:tc>
              <w:tc>
                <w:tcPr>
                  <w:tcW w:w="1937" w:type="dxa"/>
                </w:tcPr>
                <w:p w:rsidR="0090729C" w:rsidRDefault="0090729C" w:rsidP="00CA244A"/>
              </w:tc>
              <w:tc>
                <w:tcPr>
                  <w:tcW w:w="1938" w:type="dxa"/>
                </w:tcPr>
                <w:p w:rsidR="0090729C" w:rsidRDefault="0090729C" w:rsidP="00CA244A"/>
              </w:tc>
            </w:tr>
          </w:tbl>
          <w:p w:rsidR="0090729C" w:rsidRDefault="0090729C" w:rsidP="00CA244A"/>
        </w:tc>
      </w:tr>
    </w:tbl>
    <w:p w:rsidR="0090729C" w:rsidRDefault="0090729C" w:rsidP="0090729C">
      <w:r>
        <w:t xml:space="preserve">        </w:t>
      </w:r>
    </w:p>
    <w:p w:rsidR="0090729C" w:rsidRDefault="0090729C" w:rsidP="0090729C">
      <w:r>
        <w:t xml:space="preserve">       Разработчик проекта </w:t>
      </w:r>
    </w:p>
    <w:p w:rsidR="0090729C" w:rsidRDefault="0090729C" w:rsidP="0090729C">
      <w:r>
        <w:t>административного регламента        __________________        ()</w:t>
      </w:r>
    </w:p>
    <w:p w:rsidR="0090729C" w:rsidRDefault="0090729C" w:rsidP="0090729C"/>
    <w:p w:rsidR="0090729C" w:rsidRDefault="0090729C" w:rsidP="0090729C">
      <w:r w:rsidRPr="00676C31">
        <w:t xml:space="preserve">Дата  </w:t>
      </w:r>
    </w:p>
    <w:p w:rsidR="00C27BCC" w:rsidRPr="00054AD4" w:rsidRDefault="00C27BCC" w:rsidP="0090729C">
      <w:pPr>
        <w:pStyle w:val="af"/>
        <w:rPr>
          <w:szCs w:val="28"/>
        </w:rPr>
      </w:pPr>
    </w:p>
    <w:p w:rsidR="00054AD4" w:rsidRDefault="00054AD4" w:rsidP="00054AD4">
      <w:pPr>
        <w:rPr>
          <w:szCs w:val="28"/>
        </w:rPr>
      </w:pPr>
    </w:p>
    <w:p w:rsidR="00054AD4" w:rsidRDefault="00054AD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0D50E4" w:rsidRDefault="000D50E4" w:rsidP="001D76A7">
      <w:pPr>
        <w:tabs>
          <w:tab w:val="left" w:pos="709"/>
        </w:tabs>
        <w:jc w:val="right"/>
      </w:pPr>
    </w:p>
    <w:p w:rsidR="005D3127" w:rsidRDefault="005D3127" w:rsidP="00E861F0">
      <w:pPr>
        <w:pStyle w:val="af"/>
        <w:jc w:val="right"/>
        <w:rPr>
          <w:szCs w:val="28"/>
        </w:rPr>
      </w:pPr>
    </w:p>
    <w:p w:rsidR="00E861F0" w:rsidRDefault="00E861F0" w:rsidP="00E861F0">
      <w:pPr>
        <w:pStyle w:val="af"/>
        <w:jc w:val="right"/>
        <w:rPr>
          <w:szCs w:val="28"/>
        </w:rPr>
      </w:pPr>
      <w:r>
        <w:rPr>
          <w:szCs w:val="28"/>
        </w:rPr>
        <w:t>Приложение 5</w:t>
      </w:r>
      <w:r w:rsidRPr="00054AD4">
        <w:rPr>
          <w:szCs w:val="28"/>
        </w:rPr>
        <w:t xml:space="preserve"> </w:t>
      </w:r>
    </w:p>
    <w:p w:rsidR="00E861F0" w:rsidRDefault="00E861F0" w:rsidP="00E861F0">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E861F0" w:rsidRDefault="00E861F0" w:rsidP="00E861F0">
      <w:pPr>
        <w:pStyle w:val="af"/>
        <w:jc w:val="right"/>
        <w:rPr>
          <w:szCs w:val="28"/>
        </w:rPr>
      </w:pPr>
      <w:r w:rsidRPr="00054AD4">
        <w:rPr>
          <w:szCs w:val="28"/>
        </w:rPr>
        <w:t xml:space="preserve">административных регламентов предоставления </w:t>
      </w:r>
    </w:p>
    <w:p w:rsidR="00E861F0" w:rsidRDefault="00E861F0" w:rsidP="00E861F0">
      <w:pPr>
        <w:pStyle w:val="af"/>
        <w:jc w:val="right"/>
        <w:rPr>
          <w:szCs w:val="28"/>
        </w:rPr>
      </w:pPr>
      <w:r w:rsidRPr="00054AD4">
        <w:rPr>
          <w:szCs w:val="28"/>
        </w:rPr>
        <w:t xml:space="preserve">муниципальных услуг, разработанных </w:t>
      </w:r>
    </w:p>
    <w:p w:rsidR="00E861F0" w:rsidRDefault="00E861F0" w:rsidP="00E861F0">
      <w:pPr>
        <w:pStyle w:val="af"/>
        <w:jc w:val="right"/>
        <w:rPr>
          <w:szCs w:val="28"/>
        </w:rPr>
      </w:pPr>
      <w:r w:rsidRPr="00054AD4">
        <w:rPr>
          <w:szCs w:val="28"/>
        </w:rPr>
        <w:t>администрацией муниципального образования</w:t>
      </w:r>
    </w:p>
    <w:p w:rsidR="00E861F0" w:rsidRDefault="00E861F0" w:rsidP="00E861F0">
      <w:pPr>
        <w:pStyle w:val="af"/>
        <w:jc w:val="right"/>
        <w:rPr>
          <w:szCs w:val="28"/>
        </w:rPr>
      </w:pPr>
      <w:r w:rsidRPr="00054AD4">
        <w:rPr>
          <w:szCs w:val="28"/>
        </w:rPr>
        <w:t xml:space="preserve"> Богучаровское Киреевского района</w:t>
      </w:r>
    </w:p>
    <w:p w:rsidR="000D50E4" w:rsidRDefault="000D50E4" w:rsidP="001D76A7">
      <w:pPr>
        <w:tabs>
          <w:tab w:val="left" w:pos="709"/>
        </w:tabs>
        <w:jc w:val="right"/>
      </w:pPr>
    </w:p>
    <w:p w:rsidR="000D50E4" w:rsidRDefault="000D50E4" w:rsidP="001D76A7">
      <w:pPr>
        <w:tabs>
          <w:tab w:val="left" w:pos="709"/>
        </w:tabs>
        <w:jc w:val="right"/>
      </w:pPr>
    </w:p>
    <w:p w:rsidR="00E861F0" w:rsidRDefault="00E861F0" w:rsidP="00E861F0">
      <w:pPr>
        <w:jc w:val="right"/>
      </w:pPr>
      <w:r>
        <w:t xml:space="preserve">Разработчику проекта </w:t>
      </w:r>
    </w:p>
    <w:p w:rsidR="00E861F0" w:rsidRDefault="00E861F0" w:rsidP="00E861F0">
      <w:pPr>
        <w:jc w:val="right"/>
      </w:pPr>
      <w:r>
        <w:t>административного регламента</w:t>
      </w:r>
    </w:p>
    <w:p w:rsidR="00E861F0" w:rsidRDefault="00E861F0" w:rsidP="00E861F0">
      <w:pPr>
        <w:jc w:val="right"/>
      </w:pPr>
      <w:r>
        <w:t>___________________________</w:t>
      </w:r>
    </w:p>
    <w:p w:rsidR="00E861F0" w:rsidRDefault="00E861F0" w:rsidP="00E861F0">
      <w:pPr>
        <w:jc w:val="right"/>
      </w:pPr>
      <w:r>
        <w:t>___________________________</w:t>
      </w:r>
    </w:p>
    <w:p w:rsidR="00E861F0" w:rsidRDefault="00E861F0" w:rsidP="00E861F0"/>
    <w:p w:rsidR="00E861F0" w:rsidRDefault="00E861F0" w:rsidP="00E861F0">
      <w:pPr>
        <w:jc w:val="center"/>
      </w:pPr>
      <w:r>
        <w:t>СОПРОВОДИТЕЛЬНОЕ   ПИСЬМО</w:t>
      </w:r>
    </w:p>
    <w:p w:rsidR="00E861F0" w:rsidRDefault="00E861F0" w:rsidP="00E861F0">
      <w:pPr>
        <w:jc w:val="center"/>
      </w:pPr>
      <w:r>
        <w:t>в отказе от экспертизы</w:t>
      </w:r>
    </w:p>
    <w:p w:rsidR="00E861F0" w:rsidRDefault="00E861F0" w:rsidP="00E861F0">
      <w:pPr>
        <w:jc w:val="cente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42"/>
        <w:gridCol w:w="585"/>
        <w:gridCol w:w="1542"/>
        <w:gridCol w:w="2268"/>
        <w:gridCol w:w="2233"/>
      </w:tblGrid>
      <w:tr w:rsidR="00E861F0" w:rsidTr="00CA244A">
        <w:tc>
          <w:tcPr>
            <w:tcW w:w="3528" w:type="dxa"/>
            <w:gridSpan w:val="2"/>
          </w:tcPr>
          <w:p w:rsidR="00E861F0" w:rsidRDefault="00E861F0" w:rsidP="00CA244A">
            <w:r>
              <w:t>Наименование проекта административного регламента</w:t>
            </w:r>
          </w:p>
          <w:p w:rsidR="00E861F0" w:rsidRDefault="00E861F0" w:rsidP="00CA244A"/>
        </w:tc>
        <w:tc>
          <w:tcPr>
            <w:tcW w:w="6043" w:type="dxa"/>
            <w:gridSpan w:val="3"/>
          </w:tcPr>
          <w:p w:rsidR="00E861F0" w:rsidRDefault="00E861F0" w:rsidP="00CA244A"/>
        </w:tc>
      </w:tr>
      <w:tr w:rsidR="00E861F0" w:rsidTr="00CA244A">
        <w:tc>
          <w:tcPr>
            <w:tcW w:w="2943" w:type="dxa"/>
            <w:tcBorders>
              <w:right w:val="single" w:sz="4" w:space="0" w:color="auto"/>
            </w:tcBorders>
          </w:tcPr>
          <w:p w:rsidR="00E861F0" w:rsidRDefault="00E861F0" w:rsidP="00CA244A">
            <w:r>
              <w:t>Дата поступления документов на экспертизу</w:t>
            </w:r>
          </w:p>
        </w:tc>
        <w:tc>
          <w:tcPr>
            <w:tcW w:w="2127" w:type="dxa"/>
            <w:gridSpan w:val="2"/>
            <w:tcBorders>
              <w:left w:val="single" w:sz="4" w:space="0" w:color="auto"/>
              <w:right w:val="single" w:sz="4" w:space="0" w:color="auto"/>
            </w:tcBorders>
          </w:tcPr>
          <w:p w:rsidR="00E861F0" w:rsidRDefault="00E861F0" w:rsidP="00CA244A"/>
          <w:p w:rsidR="00E861F0" w:rsidRDefault="00E861F0" w:rsidP="00CA244A"/>
        </w:tc>
        <w:tc>
          <w:tcPr>
            <w:tcW w:w="2268" w:type="dxa"/>
            <w:tcBorders>
              <w:left w:val="single" w:sz="4" w:space="0" w:color="auto"/>
              <w:right w:val="single" w:sz="4" w:space="0" w:color="auto"/>
            </w:tcBorders>
          </w:tcPr>
          <w:p w:rsidR="00E861F0" w:rsidRDefault="00E861F0" w:rsidP="00CA244A">
            <w:r>
              <w:t>Дата подготовки настоящего отказа</w:t>
            </w:r>
          </w:p>
        </w:tc>
        <w:tc>
          <w:tcPr>
            <w:tcW w:w="2233" w:type="dxa"/>
            <w:tcBorders>
              <w:left w:val="single" w:sz="4" w:space="0" w:color="auto"/>
            </w:tcBorders>
          </w:tcPr>
          <w:p w:rsidR="00E861F0" w:rsidRDefault="00E861F0" w:rsidP="00CA244A"/>
          <w:p w:rsidR="00E861F0" w:rsidRDefault="00E861F0" w:rsidP="00CA244A"/>
        </w:tc>
      </w:tr>
      <w:tr w:rsidR="00E861F0" w:rsidTr="00CA244A">
        <w:tc>
          <w:tcPr>
            <w:tcW w:w="3528" w:type="dxa"/>
            <w:gridSpan w:val="2"/>
          </w:tcPr>
          <w:p w:rsidR="00E861F0" w:rsidRDefault="00E861F0" w:rsidP="00CA244A">
            <w:r>
              <w:t>Наименование разработчика проекта административного регламента</w:t>
            </w:r>
          </w:p>
        </w:tc>
        <w:tc>
          <w:tcPr>
            <w:tcW w:w="6043" w:type="dxa"/>
            <w:gridSpan w:val="3"/>
          </w:tcPr>
          <w:p w:rsidR="00E861F0" w:rsidRDefault="00E861F0" w:rsidP="00CA244A"/>
        </w:tc>
      </w:tr>
    </w:tbl>
    <w:p w:rsidR="00E861F0" w:rsidRDefault="00E861F0" w:rsidP="00E861F0">
      <w:pPr>
        <w:jc w:val="center"/>
      </w:pPr>
    </w:p>
    <w:p w:rsidR="00E861F0" w:rsidRDefault="00E861F0" w:rsidP="00E861F0">
      <w:r>
        <w:t>Вам отказано в проведении экспертизы по следующим основаниям:</w:t>
      </w:r>
    </w:p>
    <w:p w:rsidR="00E861F0" w:rsidRDefault="00E861F0" w:rsidP="00E861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2092"/>
      </w:tblGrid>
      <w:tr w:rsidR="00E861F0" w:rsidTr="00CA244A">
        <w:tc>
          <w:tcPr>
            <w:tcW w:w="7479" w:type="dxa"/>
          </w:tcPr>
          <w:p w:rsidR="00E861F0" w:rsidRPr="00022FC2" w:rsidRDefault="00E861F0" w:rsidP="00CA244A">
            <w:pPr>
              <w:rPr>
                <w:sz w:val="22"/>
                <w:szCs w:val="22"/>
              </w:rPr>
            </w:pPr>
            <w:r w:rsidRPr="00022FC2">
              <w:rPr>
                <w:sz w:val="22"/>
                <w:szCs w:val="22"/>
              </w:rPr>
              <w:t>1.Не соблюдены требования Федерального закона от 27.07.2010г. № 210-ФЗ  по размещению вышеуказанного проекта административного регламента в сети Интернет на официальном сайте муниципального образования для проведения независимой экспертизы</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2.Не истек срок, отведенный для проведения независимой экспертизы вышеуказанного проекта административного регламента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3.Не соблюдены следующие требования:</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проект постановления об утверждении вышеуказанного  административного регламента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вышеуказанный проект административного регламента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пояснительная записка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в пояснительной записке отсутствуют сведения о размещении вышеуказанного проекта административного регламента в сети Интернет на официальном сайте муниципального образования</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в пояснительной записке отсутствуют сведения о сроке, отведенном для проведения независимой экспертизы вышеуказанного проекта административного регламента</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в пояснительной записке отсутствуют сведения о результатах независимой экспертизы</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в пояснительной записке отсутствуют сведения о решениях разработчика вышеуказанного проекта административного регламента, принятых по результатам независимой экспертизы</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заключение независимой экспертизы (при наличии)</w:t>
            </w:r>
          </w:p>
        </w:tc>
        <w:tc>
          <w:tcPr>
            <w:tcW w:w="2092" w:type="dxa"/>
          </w:tcPr>
          <w:p w:rsidR="00E861F0" w:rsidRPr="00022FC2" w:rsidRDefault="00E861F0" w:rsidP="00CA244A">
            <w:pPr>
              <w:rPr>
                <w:sz w:val="22"/>
                <w:szCs w:val="22"/>
              </w:rPr>
            </w:pPr>
          </w:p>
        </w:tc>
      </w:tr>
      <w:tr w:rsidR="00E861F0" w:rsidTr="00CA244A">
        <w:tc>
          <w:tcPr>
            <w:tcW w:w="7479" w:type="dxa"/>
          </w:tcPr>
          <w:p w:rsidR="00E861F0" w:rsidRPr="00022FC2" w:rsidRDefault="00E861F0" w:rsidP="00CA244A">
            <w:pPr>
              <w:rPr>
                <w:sz w:val="22"/>
                <w:szCs w:val="22"/>
              </w:rPr>
            </w:pPr>
            <w:r w:rsidRPr="00022FC2">
              <w:rPr>
                <w:sz w:val="22"/>
                <w:szCs w:val="22"/>
              </w:rPr>
              <w:t>- отсутствует справка об учете замечаний (при повторном и последующем обращении)</w:t>
            </w:r>
          </w:p>
        </w:tc>
        <w:tc>
          <w:tcPr>
            <w:tcW w:w="2092" w:type="dxa"/>
          </w:tcPr>
          <w:p w:rsidR="00E861F0" w:rsidRPr="00022FC2" w:rsidRDefault="00E861F0" w:rsidP="00CA244A">
            <w:pPr>
              <w:rPr>
                <w:sz w:val="22"/>
                <w:szCs w:val="22"/>
              </w:rPr>
            </w:pPr>
          </w:p>
        </w:tc>
      </w:tr>
    </w:tbl>
    <w:p w:rsidR="00E861F0" w:rsidRDefault="00E861F0" w:rsidP="00E861F0"/>
    <w:p w:rsidR="00E861F0" w:rsidRDefault="00E861F0" w:rsidP="00E861F0">
      <w:r>
        <w:t>Вы имеете право доработать вышеуказанные документы и повторно обратиться в экспертный совет с сопроводительным письмом для проведения экспертизы проекта административного регламента</w:t>
      </w:r>
    </w:p>
    <w:p w:rsidR="00E861F0" w:rsidRDefault="00E861F0" w:rsidP="00E861F0"/>
    <w:p w:rsidR="00E861F0" w:rsidRDefault="00E861F0" w:rsidP="00E861F0">
      <w:r>
        <w:t xml:space="preserve">Председатель экспертного совета           ___________________  </w:t>
      </w:r>
    </w:p>
    <w:p w:rsidR="00E861F0" w:rsidRDefault="00E861F0" w:rsidP="00E861F0"/>
    <w:p w:rsidR="00E861F0" w:rsidRDefault="00E861F0" w:rsidP="00E861F0">
      <w:r>
        <w:t>Дата</w:t>
      </w:r>
    </w:p>
    <w:p w:rsidR="00E861F0" w:rsidRDefault="00E861F0" w:rsidP="00E861F0"/>
    <w:p w:rsidR="000D50E4" w:rsidRDefault="000D50E4" w:rsidP="001D76A7">
      <w:pPr>
        <w:tabs>
          <w:tab w:val="left" w:pos="709"/>
        </w:tabs>
        <w:jc w:val="right"/>
      </w:pPr>
    </w:p>
    <w:p w:rsidR="000D50E4" w:rsidRDefault="000D50E4"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1D76A7">
      <w:pPr>
        <w:tabs>
          <w:tab w:val="left" w:pos="709"/>
        </w:tabs>
        <w:jc w:val="right"/>
      </w:pPr>
    </w:p>
    <w:p w:rsidR="00E861F0" w:rsidRDefault="00E861F0" w:rsidP="00BA5EBB">
      <w:pPr>
        <w:tabs>
          <w:tab w:val="left" w:pos="709"/>
        </w:tabs>
      </w:pPr>
    </w:p>
    <w:p w:rsidR="00E861F0" w:rsidRDefault="00E861F0" w:rsidP="001D76A7">
      <w:pPr>
        <w:tabs>
          <w:tab w:val="left" w:pos="709"/>
        </w:tabs>
        <w:jc w:val="right"/>
      </w:pPr>
    </w:p>
    <w:p w:rsidR="00D972C2" w:rsidRDefault="00D972C2" w:rsidP="00D972C2">
      <w:pPr>
        <w:pStyle w:val="af"/>
        <w:jc w:val="right"/>
        <w:rPr>
          <w:szCs w:val="28"/>
        </w:rPr>
      </w:pPr>
      <w:r>
        <w:rPr>
          <w:szCs w:val="28"/>
        </w:rPr>
        <w:t>Приложение 6</w:t>
      </w:r>
      <w:r w:rsidRPr="00054AD4">
        <w:rPr>
          <w:szCs w:val="28"/>
        </w:rPr>
        <w:t xml:space="preserve"> </w:t>
      </w:r>
    </w:p>
    <w:p w:rsidR="00D972C2" w:rsidRDefault="00D972C2" w:rsidP="00D972C2">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D972C2" w:rsidRDefault="00D972C2" w:rsidP="00D972C2">
      <w:pPr>
        <w:pStyle w:val="af"/>
        <w:jc w:val="right"/>
        <w:rPr>
          <w:szCs w:val="28"/>
        </w:rPr>
      </w:pPr>
      <w:r w:rsidRPr="00054AD4">
        <w:rPr>
          <w:szCs w:val="28"/>
        </w:rPr>
        <w:t xml:space="preserve">административных регламентов предоставления </w:t>
      </w:r>
    </w:p>
    <w:p w:rsidR="00D972C2" w:rsidRDefault="00D972C2" w:rsidP="00D972C2">
      <w:pPr>
        <w:pStyle w:val="af"/>
        <w:jc w:val="right"/>
        <w:rPr>
          <w:szCs w:val="28"/>
        </w:rPr>
      </w:pPr>
      <w:r w:rsidRPr="00054AD4">
        <w:rPr>
          <w:szCs w:val="28"/>
        </w:rPr>
        <w:t xml:space="preserve">муниципальных услуг, разработанных </w:t>
      </w:r>
    </w:p>
    <w:p w:rsidR="00D972C2" w:rsidRDefault="00D972C2" w:rsidP="00D972C2">
      <w:pPr>
        <w:pStyle w:val="af"/>
        <w:jc w:val="right"/>
        <w:rPr>
          <w:szCs w:val="28"/>
        </w:rPr>
      </w:pPr>
      <w:r w:rsidRPr="00054AD4">
        <w:rPr>
          <w:szCs w:val="28"/>
        </w:rPr>
        <w:t>администрацией муниципального образования</w:t>
      </w:r>
    </w:p>
    <w:p w:rsidR="00E861F0" w:rsidRDefault="00D972C2" w:rsidP="00D972C2">
      <w:pPr>
        <w:tabs>
          <w:tab w:val="left" w:pos="709"/>
        </w:tabs>
        <w:jc w:val="right"/>
      </w:pPr>
      <w:r w:rsidRPr="00054AD4">
        <w:rPr>
          <w:szCs w:val="28"/>
        </w:rPr>
        <w:t xml:space="preserve"> Богучаровское Киреевского района</w:t>
      </w:r>
    </w:p>
    <w:p w:rsidR="00E861F0" w:rsidRDefault="00E861F0" w:rsidP="00855413">
      <w:pPr>
        <w:tabs>
          <w:tab w:val="left" w:pos="709"/>
        </w:tabs>
      </w:pPr>
    </w:p>
    <w:p w:rsidR="00855413" w:rsidRDefault="00855413" w:rsidP="00855413">
      <w:pPr>
        <w:tabs>
          <w:tab w:val="left" w:pos="709"/>
        </w:tabs>
      </w:pP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ЭКСПЕРТНОЕ ЗАКЛЮЧЕНИЕ</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на проект Административного регламента</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предоставления муниципальной услуги</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_____________________________________________________________</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_____________________________________________________________</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12"/>
          <w:szCs w:val="12"/>
        </w:rPr>
        <w:t>(указать наименование услуги)</w:t>
      </w:r>
    </w:p>
    <w:p w:rsidR="00855413" w:rsidRPr="00855413" w:rsidRDefault="00855413" w:rsidP="00855413">
      <w:pPr>
        <w:autoSpaceDE w:val="0"/>
        <w:autoSpaceDN w:val="0"/>
        <w:adjustRightInd w:val="0"/>
        <w:jc w:val="center"/>
        <w:rPr>
          <w:b/>
          <w:bCs/>
          <w:color w:val="000000"/>
          <w:sz w:val="24"/>
          <w:szCs w:val="24"/>
        </w:rPr>
      </w:pPr>
      <w:r w:rsidRPr="00855413">
        <w:rPr>
          <w:b/>
          <w:bCs/>
          <w:color w:val="000000"/>
          <w:sz w:val="24"/>
          <w:szCs w:val="24"/>
        </w:rPr>
        <w:t>_____________________________________________________________</w:t>
      </w:r>
    </w:p>
    <w:p w:rsidR="00855413" w:rsidRPr="00855413" w:rsidRDefault="00855413" w:rsidP="00855413">
      <w:pPr>
        <w:autoSpaceDE w:val="0"/>
        <w:autoSpaceDN w:val="0"/>
        <w:adjustRightInd w:val="0"/>
        <w:jc w:val="center"/>
        <w:rPr>
          <w:b/>
          <w:bCs/>
          <w:color w:val="000000"/>
          <w:sz w:val="24"/>
          <w:szCs w:val="24"/>
        </w:rPr>
      </w:pPr>
    </w:p>
    <w:p w:rsidR="00855413" w:rsidRPr="00855413" w:rsidRDefault="00855413" w:rsidP="00855413">
      <w:pPr>
        <w:autoSpaceDE w:val="0"/>
        <w:autoSpaceDN w:val="0"/>
        <w:adjustRightInd w:val="0"/>
        <w:rPr>
          <w:color w:val="000000"/>
          <w:sz w:val="24"/>
          <w:szCs w:val="24"/>
        </w:rPr>
      </w:pPr>
      <w:r w:rsidRPr="00855413">
        <w:rPr>
          <w:b/>
          <w:bCs/>
          <w:color w:val="000000"/>
          <w:sz w:val="24"/>
          <w:szCs w:val="24"/>
        </w:rPr>
        <w:t xml:space="preserve">Объект  экспертизы: </w:t>
      </w:r>
      <w:r w:rsidRPr="00855413">
        <w:rPr>
          <w:color w:val="000000"/>
          <w:sz w:val="24"/>
          <w:szCs w:val="24"/>
        </w:rPr>
        <w:t>проект Административного регламента исполнения муниципальной услуги  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p>
    <w:p w:rsidR="00855413" w:rsidRPr="00855413" w:rsidRDefault="00855413" w:rsidP="00855413">
      <w:pPr>
        <w:autoSpaceDE w:val="0"/>
        <w:autoSpaceDN w:val="0"/>
        <w:adjustRightInd w:val="0"/>
        <w:rPr>
          <w:b/>
          <w:color w:val="000000"/>
          <w:sz w:val="24"/>
          <w:szCs w:val="24"/>
        </w:rPr>
      </w:pPr>
      <w:r w:rsidRPr="00855413">
        <w:rPr>
          <w:b/>
          <w:color w:val="000000"/>
          <w:sz w:val="24"/>
          <w:szCs w:val="24"/>
        </w:rPr>
        <w:t>Наименование органа, являющегося разработчиком административного регламента:</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r w:rsidRPr="00855413">
        <w:rPr>
          <w:color w:val="000000"/>
          <w:sz w:val="24"/>
          <w:szCs w:val="24"/>
        </w:rPr>
        <w:t>_____________________________________________________________________________</w:t>
      </w:r>
    </w:p>
    <w:p w:rsidR="00855413" w:rsidRPr="00855413" w:rsidRDefault="00855413" w:rsidP="00855413">
      <w:pPr>
        <w:autoSpaceDE w:val="0"/>
        <w:autoSpaceDN w:val="0"/>
        <w:adjustRightInd w:val="0"/>
        <w:rPr>
          <w:color w:val="000000"/>
          <w:sz w:val="24"/>
          <w:szCs w:val="24"/>
        </w:rPr>
      </w:pPr>
    </w:p>
    <w:p w:rsidR="00855413" w:rsidRPr="00855413" w:rsidRDefault="00855413" w:rsidP="00855413">
      <w:pPr>
        <w:autoSpaceDE w:val="0"/>
        <w:autoSpaceDN w:val="0"/>
        <w:adjustRightInd w:val="0"/>
        <w:rPr>
          <w:color w:val="000000"/>
          <w:sz w:val="24"/>
          <w:szCs w:val="24"/>
        </w:rPr>
      </w:pPr>
      <w:r w:rsidRPr="00855413">
        <w:rPr>
          <w:b/>
          <w:bCs/>
          <w:color w:val="000000"/>
          <w:sz w:val="24"/>
          <w:szCs w:val="24"/>
        </w:rPr>
        <w:t xml:space="preserve">Основание проведения экспертизы: </w:t>
      </w:r>
      <w:r w:rsidRPr="00855413">
        <w:rPr>
          <w:color w:val="000000"/>
          <w:sz w:val="24"/>
          <w:szCs w:val="24"/>
        </w:rPr>
        <w:t>п. 6 ст.13 Федерельного закона № 210-ФЗ от 27.07.2010 г. «Об организации предоставления государственных и муниципальных услуг»,</w:t>
      </w:r>
    </w:p>
    <w:p w:rsidR="00855413" w:rsidRPr="00855413" w:rsidRDefault="00855413" w:rsidP="00855413">
      <w:pPr>
        <w:autoSpaceDE w:val="0"/>
        <w:autoSpaceDN w:val="0"/>
        <w:adjustRightInd w:val="0"/>
        <w:rPr>
          <w:color w:val="000000"/>
          <w:sz w:val="24"/>
          <w:szCs w:val="24"/>
        </w:rPr>
      </w:pPr>
      <w:r w:rsidRPr="00855413">
        <w:rPr>
          <w:color w:val="000000"/>
          <w:sz w:val="24"/>
          <w:szCs w:val="24"/>
        </w:rPr>
        <w:t>Постановление администрации муниципального образования Киреевский район от 12.03.2010г. № 165 «О порядке разработки и утверждения административных регламентов исполнения муниципальных услуг ( предоставления муниципальных услуг) и стандартов муниципальных услуг», Постановление администрации муниципального образования Киреевский район от 18.01.2011г. № 6 «Об экспертизе проектов административных регламентов предоставления муниципальных услуг, разработанных органами администрации муниципального образования Киреевский район»</w:t>
      </w: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 xml:space="preserve">Экспертная комиссия: </w:t>
      </w: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color w:val="000000"/>
          <w:sz w:val="24"/>
          <w:szCs w:val="24"/>
        </w:rPr>
      </w:pPr>
      <w:r w:rsidRPr="00855413">
        <w:rPr>
          <w:b/>
          <w:bCs/>
          <w:color w:val="000000"/>
          <w:sz w:val="24"/>
          <w:szCs w:val="24"/>
        </w:rPr>
        <w:t xml:space="preserve">Место проведения: </w:t>
      </w:r>
      <w:r w:rsidRPr="00855413">
        <w:rPr>
          <w:color w:val="000000"/>
          <w:sz w:val="24"/>
          <w:szCs w:val="24"/>
        </w:rPr>
        <w:t>п. Прогресс</w:t>
      </w: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Дата  поступления проекта административного регламента на экспертизу:</w:t>
      </w: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 xml:space="preserve">                                   «_____»___________________________2017 года</w:t>
      </w:r>
    </w:p>
    <w:p w:rsidR="00855413" w:rsidRPr="00855413" w:rsidRDefault="00855413" w:rsidP="00855413">
      <w:pPr>
        <w:autoSpaceDE w:val="0"/>
        <w:autoSpaceDN w:val="0"/>
        <w:adjustRightInd w:val="0"/>
        <w:rPr>
          <w:color w:val="000000"/>
          <w:sz w:val="24"/>
          <w:szCs w:val="24"/>
        </w:rPr>
      </w:pPr>
      <w:r w:rsidRPr="00855413">
        <w:rPr>
          <w:b/>
          <w:bCs/>
          <w:color w:val="000000"/>
          <w:sz w:val="24"/>
          <w:szCs w:val="24"/>
        </w:rPr>
        <w:t>Дата  проведения экспертизы:</w:t>
      </w:r>
      <w:r w:rsidRPr="00855413">
        <w:rPr>
          <w:color w:val="000000"/>
          <w:sz w:val="24"/>
          <w:szCs w:val="24"/>
        </w:rPr>
        <w:t xml:space="preserve">  </w:t>
      </w:r>
    </w:p>
    <w:p w:rsidR="00855413" w:rsidRPr="00855413" w:rsidRDefault="00855413" w:rsidP="00855413">
      <w:pPr>
        <w:autoSpaceDE w:val="0"/>
        <w:autoSpaceDN w:val="0"/>
        <w:adjustRightInd w:val="0"/>
        <w:rPr>
          <w:b/>
          <w:color w:val="000000"/>
          <w:sz w:val="24"/>
          <w:szCs w:val="24"/>
        </w:rPr>
      </w:pPr>
      <w:r w:rsidRPr="00855413">
        <w:rPr>
          <w:color w:val="000000"/>
          <w:sz w:val="24"/>
          <w:szCs w:val="24"/>
        </w:rPr>
        <w:t xml:space="preserve">                                   </w:t>
      </w:r>
      <w:r w:rsidRPr="00855413">
        <w:rPr>
          <w:b/>
          <w:color w:val="000000"/>
          <w:sz w:val="24"/>
          <w:szCs w:val="24"/>
        </w:rPr>
        <w:t>«_____»___________________________2017 года</w:t>
      </w:r>
    </w:p>
    <w:p w:rsidR="00855413" w:rsidRPr="00855413" w:rsidRDefault="00855413" w:rsidP="00855413">
      <w:pPr>
        <w:rPr>
          <w:b/>
          <w:sz w:val="32"/>
          <w:szCs w:val="32"/>
        </w:rPr>
      </w:pPr>
    </w:p>
    <w:p w:rsidR="00855413" w:rsidRPr="00855413" w:rsidRDefault="00855413" w:rsidP="00855413">
      <w:pPr>
        <w:rPr>
          <w:b/>
          <w:sz w:val="24"/>
          <w:szCs w:val="24"/>
        </w:rPr>
      </w:pPr>
      <w:r w:rsidRPr="00855413">
        <w:rPr>
          <w:b/>
          <w:sz w:val="24"/>
          <w:szCs w:val="24"/>
        </w:rPr>
        <w:t>Рекомендуемое наименование проекта Административного регламента:</w:t>
      </w: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проект Административного регламента исполнения муниципальной услуги</w:t>
      </w: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autoSpaceDE w:val="0"/>
        <w:autoSpaceDN w:val="0"/>
        <w:adjustRightInd w:val="0"/>
        <w:rPr>
          <w:b/>
          <w:bCs/>
          <w:color w:val="000000"/>
          <w:sz w:val="24"/>
          <w:szCs w:val="24"/>
        </w:rPr>
      </w:pPr>
      <w:r w:rsidRPr="00855413">
        <w:rPr>
          <w:b/>
          <w:bCs/>
          <w:color w:val="000000"/>
          <w:sz w:val="24"/>
          <w:szCs w:val="24"/>
        </w:rPr>
        <w:t>« ___________________________________________________________________</w:t>
      </w:r>
    </w:p>
    <w:p w:rsidR="00855413" w:rsidRPr="00855413" w:rsidRDefault="00855413" w:rsidP="00855413">
      <w:pPr>
        <w:autoSpaceDE w:val="0"/>
        <w:autoSpaceDN w:val="0"/>
        <w:adjustRightInd w:val="0"/>
        <w:rPr>
          <w:b/>
          <w:bCs/>
          <w:color w:val="000000"/>
          <w:sz w:val="24"/>
          <w:szCs w:val="24"/>
        </w:rPr>
      </w:pPr>
    </w:p>
    <w:p w:rsidR="00855413" w:rsidRPr="00855413" w:rsidRDefault="00855413" w:rsidP="00855413">
      <w:pPr>
        <w:tabs>
          <w:tab w:val="left" w:pos="709"/>
        </w:tabs>
        <w:jc w:val="right"/>
        <w:rPr>
          <w:sz w:val="24"/>
          <w:szCs w:val="24"/>
        </w:rPr>
      </w:pPr>
      <w:r w:rsidRPr="00855413">
        <w:rPr>
          <w:b/>
          <w:bCs/>
          <w:color w:val="000000"/>
          <w:sz w:val="24"/>
          <w:szCs w:val="24"/>
        </w:rPr>
        <w:t>_____________________________________________________________________»</w:t>
      </w:r>
    </w:p>
    <w:p w:rsidR="00855413" w:rsidRDefault="00855413" w:rsidP="001D76A7">
      <w:pPr>
        <w:tabs>
          <w:tab w:val="left" w:pos="709"/>
        </w:tabs>
        <w:jc w:val="right"/>
      </w:pPr>
    </w:p>
    <w:p w:rsidR="00CA244A" w:rsidRDefault="00CA244A" w:rsidP="00A54461">
      <w:pPr>
        <w:pStyle w:val="af"/>
        <w:jc w:val="center"/>
        <w:rPr>
          <w:szCs w:val="28"/>
        </w:rPr>
        <w:sectPr w:rsidR="00CA244A" w:rsidSect="00CF703E">
          <w:pgSz w:w="11906" w:h="16838"/>
          <w:pgMar w:top="709" w:right="851" w:bottom="709" w:left="1701" w:header="720" w:footer="720" w:gutter="0"/>
          <w:cols w:space="720"/>
          <w:docGrid w:linePitch="360"/>
        </w:sectPr>
      </w:pPr>
    </w:p>
    <w:p w:rsidR="00CA244A" w:rsidRDefault="00CA244A" w:rsidP="00A54461">
      <w:pPr>
        <w:tabs>
          <w:tab w:val="left" w:pos="709"/>
        </w:tabs>
      </w:pPr>
    </w:p>
    <w:p w:rsidR="00CA244A" w:rsidRPr="00CA244A" w:rsidRDefault="00CA244A" w:rsidP="00CA244A">
      <w:pPr>
        <w:jc w:val="center"/>
        <w:rPr>
          <w:b/>
          <w:sz w:val="32"/>
          <w:szCs w:val="32"/>
        </w:rPr>
      </w:pPr>
      <w:r w:rsidRPr="00CA244A">
        <w:rPr>
          <w:b/>
          <w:sz w:val="32"/>
          <w:szCs w:val="32"/>
        </w:rPr>
        <w:t>Критерии оценки проекта административного регламента</w:t>
      </w:r>
    </w:p>
    <w:p w:rsidR="00CA244A" w:rsidRPr="00CA244A" w:rsidRDefault="00CA244A" w:rsidP="00CA244A">
      <w:pPr>
        <w:jc w:val="center"/>
        <w:rPr>
          <w:b/>
          <w:sz w:val="24"/>
          <w:szCs w:val="24"/>
        </w:rPr>
      </w:pPr>
      <w:r w:rsidRPr="00CA244A">
        <w:rPr>
          <w:b/>
          <w:sz w:val="32"/>
          <w:szCs w:val="32"/>
        </w:rPr>
        <w:t>исполнения муниципальной услуги требованиям, предъявляемым к нему</w:t>
      </w:r>
    </w:p>
    <w:p w:rsidR="00CA244A" w:rsidRPr="00CA244A" w:rsidRDefault="00CA244A" w:rsidP="00CA244A">
      <w:pPr>
        <w:jc w:val="center"/>
        <w:rPr>
          <w:sz w:val="24"/>
          <w:szCs w:val="24"/>
        </w:rPr>
      </w:pPr>
    </w:p>
    <w:p w:rsidR="00CA244A" w:rsidRPr="00CA244A" w:rsidRDefault="00CA244A" w:rsidP="00CA244A">
      <w:pPr>
        <w:jc w:val="center"/>
        <w:rPr>
          <w:sz w:val="24"/>
          <w:szCs w:val="24"/>
        </w:rPr>
      </w:pPr>
    </w:p>
    <w:p w:rsidR="00CA244A" w:rsidRPr="00CA244A" w:rsidRDefault="00CA244A" w:rsidP="00CA244A">
      <w:pPr>
        <w:ind w:left="360"/>
        <w:jc w:val="center"/>
        <w:rPr>
          <w:b/>
          <w:sz w:val="24"/>
          <w:szCs w:val="24"/>
        </w:rPr>
      </w:pPr>
      <w:r>
        <w:rPr>
          <w:b/>
          <w:sz w:val="24"/>
          <w:szCs w:val="24"/>
        </w:rPr>
        <w:t xml:space="preserve">1. </w:t>
      </w:r>
      <w:r w:rsidRPr="00CA244A">
        <w:rPr>
          <w:b/>
          <w:sz w:val="24"/>
          <w:szCs w:val="24"/>
        </w:rPr>
        <w:t>Требования к структуре административного регламента</w:t>
      </w:r>
    </w:p>
    <w:p w:rsidR="00CA244A" w:rsidRPr="00CA244A" w:rsidRDefault="00CA244A" w:rsidP="00CA244A">
      <w:pPr>
        <w:ind w:left="360"/>
        <w:rPr>
          <w:sz w:val="24"/>
          <w:szCs w:val="24"/>
        </w:rPr>
      </w:pPr>
    </w:p>
    <w:p w:rsidR="00CA244A" w:rsidRPr="00CA244A" w:rsidRDefault="00CA244A" w:rsidP="00CA244A">
      <w:pPr>
        <w:ind w:left="360"/>
        <w:jc w:val="right"/>
        <w:rPr>
          <w:sz w:val="24"/>
          <w:szCs w:val="24"/>
        </w:rPr>
      </w:pPr>
      <w:r w:rsidRPr="00CA244A">
        <w:rPr>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8"/>
        <w:gridCol w:w="2520"/>
      </w:tblGrid>
      <w:tr w:rsidR="00CA244A" w:rsidRPr="00CA244A" w:rsidTr="00CA244A">
        <w:tc>
          <w:tcPr>
            <w:tcW w:w="12168" w:type="dxa"/>
          </w:tcPr>
          <w:p w:rsidR="00CA244A" w:rsidRPr="00CA244A" w:rsidRDefault="00CA244A" w:rsidP="00CA244A">
            <w:pPr>
              <w:jc w:val="center"/>
              <w:rPr>
                <w:sz w:val="24"/>
                <w:szCs w:val="24"/>
              </w:rPr>
            </w:pPr>
            <w:r w:rsidRPr="00CA244A">
              <w:rPr>
                <w:sz w:val="24"/>
                <w:szCs w:val="24"/>
              </w:rPr>
              <w:t>Требования к проекту административного регламента</w:t>
            </w:r>
          </w:p>
          <w:p w:rsidR="00CA244A" w:rsidRPr="00CA244A" w:rsidRDefault="00CA244A" w:rsidP="00CA244A">
            <w:pPr>
              <w:jc w:val="center"/>
              <w:rPr>
                <w:sz w:val="24"/>
                <w:szCs w:val="24"/>
              </w:rPr>
            </w:pPr>
            <w:r w:rsidRPr="00CA244A">
              <w:rPr>
                <w:sz w:val="24"/>
                <w:szCs w:val="24"/>
              </w:rPr>
              <w:t>на основании Федерального закона от 27.07.2010г. № 210-ФЗ «Об организации предоставления</w:t>
            </w:r>
          </w:p>
          <w:p w:rsidR="00CA244A" w:rsidRPr="00CA244A" w:rsidRDefault="00CA244A" w:rsidP="00CA244A">
            <w:pPr>
              <w:jc w:val="center"/>
              <w:rPr>
                <w:sz w:val="24"/>
                <w:szCs w:val="24"/>
              </w:rPr>
            </w:pPr>
            <w:r w:rsidRPr="00CA244A">
              <w:rPr>
                <w:sz w:val="24"/>
                <w:szCs w:val="24"/>
              </w:rPr>
              <w:t>государственных и муниципальных услуг»</w:t>
            </w:r>
          </w:p>
        </w:tc>
        <w:tc>
          <w:tcPr>
            <w:tcW w:w="2520" w:type="dxa"/>
          </w:tcPr>
          <w:p w:rsidR="00CA244A" w:rsidRPr="00CA244A" w:rsidRDefault="00CA244A" w:rsidP="00CA244A">
            <w:pPr>
              <w:jc w:val="center"/>
              <w:rPr>
                <w:sz w:val="24"/>
                <w:szCs w:val="24"/>
              </w:rPr>
            </w:pPr>
            <w:r w:rsidRPr="00CA244A">
              <w:rPr>
                <w:sz w:val="24"/>
                <w:szCs w:val="24"/>
              </w:rPr>
              <w:t>Оценка соответствия</w:t>
            </w:r>
          </w:p>
          <w:p w:rsidR="00CA244A" w:rsidRPr="00CA244A" w:rsidRDefault="00CA244A" w:rsidP="00CA244A">
            <w:pPr>
              <w:jc w:val="center"/>
              <w:rPr>
                <w:sz w:val="24"/>
                <w:szCs w:val="24"/>
              </w:rPr>
            </w:pPr>
            <w:r w:rsidRPr="00CA244A">
              <w:rPr>
                <w:sz w:val="24"/>
                <w:szCs w:val="24"/>
              </w:rPr>
              <w:t>(соответствует )</w:t>
            </w:r>
          </w:p>
          <w:p w:rsidR="00CA244A" w:rsidRPr="00CA244A" w:rsidRDefault="00CA244A" w:rsidP="00CA244A">
            <w:pPr>
              <w:jc w:val="center"/>
              <w:rPr>
                <w:sz w:val="24"/>
                <w:szCs w:val="24"/>
              </w:rPr>
            </w:pPr>
            <w:r w:rsidRPr="00CA244A">
              <w:rPr>
                <w:sz w:val="24"/>
                <w:szCs w:val="24"/>
              </w:rPr>
              <w:t xml:space="preserve">(не соответствует) </w:t>
            </w:r>
          </w:p>
        </w:tc>
      </w:tr>
      <w:tr w:rsidR="00CA244A" w:rsidRPr="00CA244A" w:rsidTr="00CA244A">
        <w:tc>
          <w:tcPr>
            <w:tcW w:w="12168" w:type="dxa"/>
          </w:tcPr>
          <w:p w:rsidR="00CA244A" w:rsidRPr="00CA244A" w:rsidRDefault="00CA244A" w:rsidP="00CA244A">
            <w:pPr>
              <w:rPr>
                <w:sz w:val="24"/>
                <w:szCs w:val="24"/>
              </w:rPr>
            </w:pPr>
            <w:r w:rsidRPr="00CA244A">
              <w:rPr>
                <w:sz w:val="24"/>
                <w:szCs w:val="24"/>
              </w:rPr>
              <w:t>1. Структура административного регламента должна содержать разделы: (п.2 ст.12)</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 xml:space="preserve">         1) общие положения </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 xml:space="preserve">         2) стандарт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 xml:space="preserve">         4) формы контроля за исполнением административного регламента</w:t>
            </w:r>
          </w:p>
        </w:tc>
        <w:tc>
          <w:tcPr>
            <w:tcW w:w="2520" w:type="dxa"/>
          </w:tcPr>
          <w:p w:rsidR="00CA244A" w:rsidRPr="00CA244A" w:rsidRDefault="00CA244A" w:rsidP="00CA244A">
            <w:pPr>
              <w:rPr>
                <w:sz w:val="24"/>
                <w:szCs w:val="24"/>
              </w:rPr>
            </w:pPr>
          </w:p>
        </w:tc>
      </w:tr>
      <w:tr w:rsidR="00CA244A" w:rsidRPr="00CA244A" w:rsidTr="00CA244A">
        <w:trPr>
          <w:trHeight w:val="639"/>
        </w:trPr>
        <w:tc>
          <w:tcPr>
            <w:tcW w:w="14688" w:type="dxa"/>
            <w:gridSpan w:val="2"/>
          </w:tcPr>
          <w:p w:rsidR="00CA244A" w:rsidRPr="00CA244A" w:rsidRDefault="00CA244A" w:rsidP="00CA244A">
            <w:pPr>
              <w:rPr>
                <w:sz w:val="24"/>
                <w:szCs w:val="24"/>
              </w:rPr>
            </w:pPr>
            <w:r w:rsidRPr="00CA244A">
              <w:rPr>
                <w:sz w:val="24"/>
                <w:szCs w:val="24"/>
              </w:rPr>
              <w:t xml:space="preserve">         5) досудебный (внесудебный) порядок обжалования решений и действий (бездействия) органа, </w:t>
            </w:r>
          </w:p>
          <w:p w:rsidR="00CA244A" w:rsidRPr="00CA244A" w:rsidRDefault="00CA244A" w:rsidP="00CA244A">
            <w:pPr>
              <w:rPr>
                <w:sz w:val="24"/>
                <w:szCs w:val="24"/>
              </w:rPr>
            </w:pPr>
            <w:r w:rsidRPr="00CA244A">
              <w:rPr>
                <w:sz w:val="24"/>
                <w:szCs w:val="24"/>
              </w:rPr>
              <w:t>предоставляющего муниципальную услугу, а также должностных лиц муниципальных служащих</w:t>
            </w:r>
          </w:p>
        </w:tc>
      </w:tr>
    </w:tbl>
    <w:p w:rsidR="00CA244A" w:rsidRPr="00CA244A" w:rsidRDefault="00B84A86" w:rsidP="00CA244A">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7658100</wp:posOffset>
                </wp:positionH>
                <wp:positionV relativeFrom="paragraph">
                  <wp:posOffset>-456565</wp:posOffset>
                </wp:positionV>
                <wp:extent cx="0" cy="457200"/>
                <wp:effectExtent l="12065" t="5080" r="6985"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9922"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35.95pt" to="60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dxEAIAACc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"/>
            </w:pict>
          </mc:Fallback>
        </mc:AlternateContent>
      </w:r>
    </w:p>
    <w:p w:rsidR="00CA244A" w:rsidRPr="00CA244A" w:rsidRDefault="00CA244A" w:rsidP="00CA244A">
      <w:pPr>
        <w:rPr>
          <w:sz w:val="24"/>
          <w:szCs w:val="24"/>
        </w:rPr>
      </w:pPr>
      <w:r w:rsidRPr="00CA244A">
        <w:rPr>
          <w:b/>
          <w:sz w:val="32"/>
          <w:szCs w:val="32"/>
        </w:rPr>
        <w:t>Выводы:</w:t>
      </w:r>
      <w:r w:rsidRPr="00CA244A">
        <w:rPr>
          <w:sz w:val="24"/>
          <w:szCs w:val="24"/>
        </w:rPr>
        <w:t xml:space="preserve"> </w:t>
      </w:r>
    </w:p>
    <w:p w:rsidR="00CA244A" w:rsidRPr="00CA244A" w:rsidRDefault="00CA244A" w:rsidP="00CA244A">
      <w:pPr>
        <w:rPr>
          <w:sz w:val="24"/>
          <w:szCs w:val="24"/>
        </w:rPr>
      </w:pPr>
      <w:r w:rsidRPr="00CA244A">
        <w:rPr>
          <w:sz w:val="24"/>
          <w:szCs w:val="24"/>
        </w:rPr>
        <w:t xml:space="preserve">проект административного регламента исполнения муниципальной услуги _______________________________  </w:t>
      </w:r>
      <w:r w:rsidRPr="00CA244A">
        <w:rPr>
          <w:sz w:val="12"/>
          <w:szCs w:val="12"/>
        </w:rPr>
        <w:t xml:space="preserve"> </w:t>
      </w:r>
      <w:r w:rsidRPr="00CA244A">
        <w:rPr>
          <w:sz w:val="24"/>
          <w:szCs w:val="24"/>
        </w:rPr>
        <w:t xml:space="preserve">требованиям, </w:t>
      </w:r>
    </w:p>
    <w:p w:rsidR="00CA244A" w:rsidRPr="00CA244A" w:rsidRDefault="00CA244A" w:rsidP="00CA244A">
      <w:pPr>
        <w:rPr>
          <w:sz w:val="12"/>
          <w:szCs w:val="12"/>
        </w:rPr>
      </w:pPr>
      <w:r w:rsidRPr="00CA244A">
        <w:rPr>
          <w:sz w:val="12"/>
          <w:szCs w:val="12"/>
        </w:rPr>
        <w:t xml:space="preserve">                                                                                                                                                                                                                                                                                                       (соответствует, не соответствует)</w:t>
      </w:r>
    </w:p>
    <w:p w:rsidR="00CA244A" w:rsidRPr="00A54461" w:rsidRDefault="00CA244A" w:rsidP="00A54461">
      <w:pPr>
        <w:rPr>
          <w:sz w:val="24"/>
          <w:szCs w:val="24"/>
        </w:rPr>
        <w:sectPr w:rsidR="00CA244A" w:rsidRPr="00A54461" w:rsidSect="00CA244A">
          <w:pgSz w:w="16838" w:h="11906" w:orient="landscape"/>
          <w:pgMar w:top="1701" w:right="709" w:bottom="851" w:left="709" w:header="720" w:footer="720" w:gutter="0"/>
          <w:cols w:space="720"/>
          <w:docGrid w:linePitch="360"/>
        </w:sectPr>
      </w:pPr>
      <w:r w:rsidRPr="00CA244A">
        <w:rPr>
          <w:sz w:val="24"/>
          <w:szCs w:val="24"/>
        </w:rPr>
        <w:t>предъявляемым к нему статьей 12 Федерального закона от 27.07.2010г. № 210-ФЗ «Об организации предоставления государственных и муниципальных услуг»</w:t>
      </w:r>
    </w:p>
    <w:p w:rsidR="00855413" w:rsidRPr="00CA244A" w:rsidRDefault="00855413" w:rsidP="00B818CF">
      <w:pPr>
        <w:tabs>
          <w:tab w:val="left" w:pos="709"/>
        </w:tabs>
        <w:rPr>
          <w:sz w:val="24"/>
          <w:szCs w:val="24"/>
        </w:rPr>
      </w:pPr>
    </w:p>
    <w:p w:rsidR="00CA244A" w:rsidRPr="00CA244A" w:rsidRDefault="00CA244A" w:rsidP="00CA244A">
      <w:pPr>
        <w:ind w:left="360"/>
        <w:jc w:val="center"/>
        <w:rPr>
          <w:b/>
          <w:sz w:val="24"/>
          <w:szCs w:val="24"/>
        </w:rPr>
      </w:pPr>
      <w:r>
        <w:rPr>
          <w:b/>
          <w:sz w:val="24"/>
          <w:szCs w:val="24"/>
        </w:rPr>
        <w:t xml:space="preserve">2. </w:t>
      </w:r>
      <w:r w:rsidRPr="00CA244A">
        <w:rPr>
          <w:b/>
          <w:sz w:val="24"/>
          <w:szCs w:val="24"/>
        </w:rPr>
        <w:t>Общие требования к разработке проекта административного регламента</w:t>
      </w:r>
    </w:p>
    <w:p w:rsidR="00CA244A" w:rsidRPr="00CA244A" w:rsidRDefault="00CA244A" w:rsidP="00CA244A">
      <w:pPr>
        <w:ind w:left="360"/>
        <w:jc w:val="right"/>
        <w:rPr>
          <w:b/>
          <w:sz w:val="24"/>
          <w:szCs w:val="24"/>
        </w:rPr>
      </w:pPr>
      <w:r w:rsidRPr="00CA244A">
        <w:rPr>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8"/>
        <w:gridCol w:w="2520"/>
      </w:tblGrid>
      <w:tr w:rsidR="00CA244A" w:rsidRPr="00CA244A" w:rsidTr="00CA244A">
        <w:tc>
          <w:tcPr>
            <w:tcW w:w="12168" w:type="dxa"/>
          </w:tcPr>
          <w:p w:rsidR="00CA244A" w:rsidRPr="00CA244A" w:rsidRDefault="00CA244A" w:rsidP="00CA244A">
            <w:pPr>
              <w:jc w:val="center"/>
              <w:rPr>
                <w:sz w:val="24"/>
                <w:szCs w:val="24"/>
              </w:rPr>
            </w:pPr>
            <w:r w:rsidRPr="00CA244A">
              <w:rPr>
                <w:sz w:val="24"/>
                <w:szCs w:val="24"/>
              </w:rPr>
              <w:t>Требования к проекту административного регламента</w:t>
            </w:r>
          </w:p>
          <w:p w:rsidR="00CA244A" w:rsidRPr="00CA244A" w:rsidRDefault="00CA244A" w:rsidP="00CA244A">
            <w:pPr>
              <w:jc w:val="center"/>
              <w:rPr>
                <w:sz w:val="24"/>
                <w:szCs w:val="24"/>
              </w:rPr>
            </w:pPr>
            <w:r w:rsidRPr="00CA244A">
              <w:rPr>
                <w:sz w:val="24"/>
                <w:szCs w:val="24"/>
              </w:rPr>
              <w:t>на основании Федерального закона от 27.07.2010г. № 210-ФЗ «Об организации предоставления</w:t>
            </w:r>
          </w:p>
          <w:p w:rsidR="00CA244A" w:rsidRPr="00CA244A" w:rsidRDefault="00CA244A" w:rsidP="00CA244A">
            <w:pPr>
              <w:jc w:val="center"/>
              <w:rPr>
                <w:sz w:val="24"/>
                <w:szCs w:val="24"/>
              </w:rPr>
            </w:pPr>
            <w:r w:rsidRPr="00CA244A">
              <w:rPr>
                <w:sz w:val="24"/>
                <w:szCs w:val="24"/>
              </w:rPr>
              <w:t>государственных и муниципальных услуг»</w:t>
            </w:r>
          </w:p>
        </w:tc>
        <w:tc>
          <w:tcPr>
            <w:tcW w:w="2520" w:type="dxa"/>
          </w:tcPr>
          <w:p w:rsidR="00CA244A" w:rsidRPr="00CA244A" w:rsidRDefault="00CA244A" w:rsidP="00CA244A">
            <w:pPr>
              <w:jc w:val="center"/>
              <w:rPr>
                <w:sz w:val="24"/>
                <w:szCs w:val="24"/>
              </w:rPr>
            </w:pPr>
            <w:r w:rsidRPr="00CA244A">
              <w:rPr>
                <w:sz w:val="24"/>
                <w:szCs w:val="24"/>
              </w:rPr>
              <w:t>Оценка соответствия</w:t>
            </w:r>
          </w:p>
          <w:p w:rsidR="00CA244A" w:rsidRPr="00CA244A" w:rsidRDefault="00CA244A" w:rsidP="00CA244A">
            <w:pPr>
              <w:jc w:val="center"/>
              <w:rPr>
                <w:sz w:val="24"/>
                <w:szCs w:val="24"/>
              </w:rPr>
            </w:pPr>
            <w:r w:rsidRPr="00CA244A">
              <w:rPr>
                <w:sz w:val="24"/>
                <w:szCs w:val="24"/>
              </w:rPr>
              <w:t>(соответствует )</w:t>
            </w:r>
          </w:p>
          <w:p w:rsidR="00CA244A" w:rsidRPr="00CA244A" w:rsidRDefault="00CA244A" w:rsidP="00CA244A">
            <w:pPr>
              <w:jc w:val="center"/>
              <w:rPr>
                <w:sz w:val="24"/>
                <w:szCs w:val="24"/>
              </w:rPr>
            </w:pPr>
            <w:r w:rsidRPr="00CA244A">
              <w:rPr>
                <w:sz w:val="24"/>
                <w:szCs w:val="24"/>
              </w:rPr>
              <w:t xml:space="preserve">(не соответствует) </w:t>
            </w:r>
          </w:p>
        </w:tc>
      </w:tr>
      <w:tr w:rsidR="00CA244A" w:rsidRPr="00CA244A" w:rsidTr="00CA244A">
        <w:trPr>
          <w:trHeight w:val="655"/>
        </w:trPr>
        <w:tc>
          <w:tcPr>
            <w:tcW w:w="12168" w:type="dxa"/>
          </w:tcPr>
          <w:p w:rsidR="00CA244A" w:rsidRPr="00CA244A" w:rsidRDefault="00CA244A" w:rsidP="00CA244A">
            <w:pPr>
              <w:rPr>
                <w:sz w:val="24"/>
                <w:szCs w:val="24"/>
              </w:rPr>
            </w:pPr>
            <w:r w:rsidRPr="00CA244A">
              <w:rPr>
                <w:sz w:val="24"/>
                <w:szCs w:val="24"/>
              </w:rPr>
              <w:t>1. Разработка проекта административного регламента осуществлялась органом, предоставляющим муниципальную услугу (далее разработчик административного регламента) (п.1 ст.13)</w:t>
            </w:r>
          </w:p>
        </w:tc>
        <w:tc>
          <w:tcPr>
            <w:tcW w:w="2520" w:type="dxa"/>
            <w:tcBorders>
              <w:bottom w:val="single" w:sz="4" w:space="0" w:color="auto"/>
            </w:tcBorders>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2. Проект административного регламента размещен в сети Интернет на официальном сайте органа, являющегося разработчиком административного регламента (п.2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3.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размещен в сети Интернет на официальном сайте муниципального образования Киреевский район (п.4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4. С даты размещения в сети Интернет на соответствующем официальном сайте проект административного регламента доступен заинтересованным лицам для ознакомления (п.5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5. Проект административного регламента предоставлен для независимой экспертизы и экспертизе, проводимой уполномоченным органом местного самоуправления (п.6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6.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(п.7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7. Независимая экспертиза проводилась физическими и юридическими лицами в инициативном порядке за счет собственных средств. Независимая экспертиза не проводилась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 (п.8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8. Срок, отведенный для проведения независимой экспертизы, указан при размещении проекта административного регламента в сети Интернет на соответствующем официальном сайте. Данный срок не менее одного месяца со дня размещения проекта административного регламента в сети Интернет на соответствующем официальном сайте (п.9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9. По результатам независимой экспертизы составлено заключение, которое направлено в орган, являющийся разработчиком административного регламента. Орган, являющийся разработчиком административного регламента, рассмотрел все поступившие заключения независимой экспертизы и принял решение по результатам каждой экспертизы (п.10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10.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явилось препятствием для проведения данной экспертизы, и не явится препятствием для последующего утверждения административного регламента (п.11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11. Предметом данной экспертизы проекта административного регламента, проводимой уполномоченными органами местного самоуправления, является оценка соответствия проекта административного регламента требованиям, предъявляемым к нему Федеральным законом № 210-ФЗот 27.07.2010г. и принятыми в соответствии с ним иными нормативными правовыми актами, а также учтена оценка результатов независимой экспертизы в проекте административного регламента (п.12 ст.13)</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12. Экспертиза проекта административного регламента проводится в соответствии с «Порядком проведения экспертизы проектов административных регламентов предоставления муниципальных услуг, разработанных органами администрации муниципального образования Киреевский район», утвержденным  Постановлением главы администрации  муниципального образования Киреевский район № ___ от  ____.01.2011 года (п.13 ст.13)</w:t>
            </w:r>
          </w:p>
        </w:tc>
        <w:tc>
          <w:tcPr>
            <w:tcW w:w="2520" w:type="dxa"/>
          </w:tcPr>
          <w:p w:rsidR="00CA244A" w:rsidRPr="00CA244A" w:rsidRDefault="00CA244A" w:rsidP="00CA244A">
            <w:pPr>
              <w:rPr>
                <w:sz w:val="24"/>
                <w:szCs w:val="24"/>
              </w:rPr>
            </w:pPr>
          </w:p>
        </w:tc>
      </w:tr>
      <w:tr w:rsidR="00CA244A" w:rsidRPr="00CA244A" w:rsidTr="00CA244A">
        <w:trPr>
          <w:trHeight w:val="507"/>
        </w:trPr>
        <w:tc>
          <w:tcPr>
            <w:tcW w:w="12168" w:type="dxa"/>
          </w:tcPr>
          <w:p w:rsidR="00CA244A" w:rsidRPr="00CA244A" w:rsidRDefault="00CA244A" w:rsidP="00CA244A">
            <w:pPr>
              <w:rPr>
                <w:sz w:val="24"/>
                <w:szCs w:val="24"/>
              </w:rPr>
            </w:pPr>
            <w:r w:rsidRPr="00CA244A">
              <w:rPr>
                <w:sz w:val="24"/>
                <w:szCs w:val="24"/>
              </w:rPr>
              <w:t>13. Административный регламент предоставления муниципальной услуги разработан в соответствии с «Порядком разработки и утверждения административных регламентов исполнения муниципальных функций (предоставления муниципальных услуг) и стандартов муниципальных услуг», утвержденного Постановлением главы администрации м.о. Киреевский район №165 от 12.03.2010г. (п.15 ст.13)</w:t>
            </w:r>
          </w:p>
        </w:tc>
        <w:tc>
          <w:tcPr>
            <w:tcW w:w="2520" w:type="dxa"/>
          </w:tcPr>
          <w:p w:rsidR="00CA244A" w:rsidRPr="00CA244A" w:rsidRDefault="00CA244A" w:rsidP="00CA244A">
            <w:pPr>
              <w:rPr>
                <w:sz w:val="24"/>
                <w:szCs w:val="24"/>
              </w:rPr>
            </w:pPr>
          </w:p>
        </w:tc>
      </w:tr>
    </w:tbl>
    <w:p w:rsidR="00CA244A" w:rsidRPr="00CA244A" w:rsidRDefault="00CA244A" w:rsidP="00CA244A">
      <w:pPr>
        <w:rPr>
          <w:sz w:val="24"/>
          <w:szCs w:val="24"/>
        </w:rPr>
      </w:pPr>
    </w:p>
    <w:p w:rsidR="00CA244A" w:rsidRPr="00CA244A" w:rsidRDefault="00CA244A" w:rsidP="00CA244A">
      <w:pPr>
        <w:rPr>
          <w:sz w:val="24"/>
          <w:szCs w:val="24"/>
        </w:rPr>
      </w:pPr>
    </w:p>
    <w:p w:rsidR="00CA244A" w:rsidRPr="00CA244A" w:rsidRDefault="00CA244A" w:rsidP="00CA244A">
      <w:pPr>
        <w:rPr>
          <w:sz w:val="24"/>
          <w:szCs w:val="24"/>
        </w:rPr>
      </w:pPr>
      <w:r w:rsidRPr="00CA244A">
        <w:rPr>
          <w:b/>
          <w:sz w:val="24"/>
          <w:szCs w:val="24"/>
        </w:rPr>
        <w:t>Выводы:</w:t>
      </w:r>
      <w:r w:rsidRPr="00CA244A">
        <w:rPr>
          <w:sz w:val="24"/>
          <w:szCs w:val="24"/>
        </w:rPr>
        <w:t xml:space="preserve"> </w:t>
      </w:r>
    </w:p>
    <w:p w:rsidR="00CA244A" w:rsidRPr="00CA244A" w:rsidRDefault="00CA244A" w:rsidP="00CA244A">
      <w:pPr>
        <w:rPr>
          <w:sz w:val="24"/>
          <w:szCs w:val="24"/>
        </w:rPr>
      </w:pPr>
      <w:r w:rsidRPr="00CA244A">
        <w:rPr>
          <w:sz w:val="24"/>
          <w:szCs w:val="24"/>
        </w:rPr>
        <w:t xml:space="preserve">проект административного регламента исполнения муниципальной услуги _______________________________   требованиям, </w:t>
      </w:r>
    </w:p>
    <w:p w:rsidR="00CA244A" w:rsidRPr="00CA244A" w:rsidRDefault="00CA244A" w:rsidP="00CA244A">
      <w:pPr>
        <w:rPr>
          <w:sz w:val="24"/>
          <w:szCs w:val="24"/>
        </w:rPr>
      </w:pPr>
      <w:r w:rsidRPr="00CA244A">
        <w:rPr>
          <w:sz w:val="24"/>
          <w:szCs w:val="24"/>
        </w:rPr>
        <w:t xml:space="preserve">                                                                                                                                                                                                                                                                                                       (соответствует, не соответствует)</w:t>
      </w:r>
    </w:p>
    <w:p w:rsidR="00CA244A" w:rsidRPr="00B818CF" w:rsidRDefault="00CA244A" w:rsidP="00B818CF">
      <w:pPr>
        <w:rPr>
          <w:sz w:val="24"/>
          <w:szCs w:val="24"/>
        </w:rPr>
      </w:pPr>
      <w:r w:rsidRPr="00CA244A">
        <w:rPr>
          <w:sz w:val="24"/>
          <w:szCs w:val="24"/>
        </w:rPr>
        <w:t>предъявляемым к нему статьей 13 Федерального закона от 27.07.2010г. № 210-ФЗ «Об организации предоставления государственных и муниципальных услуг»</w:t>
      </w:r>
    </w:p>
    <w:p w:rsidR="00CA244A" w:rsidRPr="00CA244A" w:rsidRDefault="00CA244A" w:rsidP="00CA244A">
      <w:pPr>
        <w:ind w:left="360"/>
        <w:jc w:val="center"/>
        <w:rPr>
          <w:b/>
          <w:sz w:val="24"/>
          <w:szCs w:val="24"/>
        </w:rPr>
      </w:pPr>
      <w:r>
        <w:rPr>
          <w:b/>
          <w:sz w:val="24"/>
          <w:szCs w:val="24"/>
        </w:rPr>
        <w:t xml:space="preserve">3. </w:t>
      </w:r>
      <w:r w:rsidRPr="00CA244A">
        <w:rPr>
          <w:b/>
          <w:sz w:val="24"/>
          <w:szCs w:val="24"/>
        </w:rPr>
        <w:t>Требования к стандарту предоставления муниципальной услуги</w:t>
      </w:r>
    </w:p>
    <w:p w:rsidR="00CA244A" w:rsidRPr="00CA244A" w:rsidRDefault="00CA244A" w:rsidP="00CA244A">
      <w:pPr>
        <w:ind w:left="360"/>
        <w:jc w:val="right"/>
        <w:rPr>
          <w:b/>
          <w:sz w:val="24"/>
          <w:szCs w:val="24"/>
        </w:rPr>
      </w:pPr>
      <w:r w:rsidRPr="00CA244A">
        <w:rPr>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8"/>
        <w:gridCol w:w="2520"/>
      </w:tblGrid>
      <w:tr w:rsidR="00CA244A" w:rsidRPr="00CA244A" w:rsidTr="00CA244A">
        <w:tc>
          <w:tcPr>
            <w:tcW w:w="12168" w:type="dxa"/>
          </w:tcPr>
          <w:p w:rsidR="00CA244A" w:rsidRPr="00CA244A" w:rsidRDefault="00CA244A" w:rsidP="00CA244A">
            <w:pPr>
              <w:jc w:val="center"/>
              <w:rPr>
                <w:sz w:val="24"/>
                <w:szCs w:val="24"/>
              </w:rPr>
            </w:pPr>
            <w:r w:rsidRPr="00CA244A">
              <w:rPr>
                <w:sz w:val="24"/>
                <w:szCs w:val="24"/>
              </w:rPr>
              <w:t>Требования к проекту административного регламента</w:t>
            </w:r>
          </w:p>
          <w:p w:rsidR="00CA244A" w:rsidRPr="00CA244A" w:rsidRDefault="00CA244A" w:rsidP="00CA244A">
            <w:pPr>
              <w:jc w:val="center"/>
              <w:rPr>
                <w:sz w:val="24"/>
                <w:szCs w:val="24"/>
              </w:rPr>
            </w:pPr>
            <w:r w:rsidRPr="00CA244A">
              <w:rPr>
                <w:sz w:val="24"/>
                <w:szCs w:val="24"/>
              </w:rPr>
              <w:t>на основании Федерального закона от 27.07.2010г. № 210-ФЗ «Об организации предоставления</w:t>
            </w:r>
          </w:p>
          <w:p w:rsidR="00CA244A" w:rsidRPr="00CA244A" w:rsidRDefault="00CA244A" w:rsidP="00CA244A">
            <w:pPr>
              <w:jc w:val="center"/>
              <w:rPr>
                <w:sz w:val="24"/>
                <w:szCs w:val="24"/>
              </w:rPr>
            </w:pPr>
            <w:r w:rsidRPr="00CA244A">
              <w:rPr>
                <w:sz w:val="24"/>
                <w:szCs w:val="24"/>
              </w:rPr>
              <w:t>государственных и муниципальных услуг»</w:t>
            </w:r>
          </w:p>
        </w:tc>
        <w:tc>
          <w:tcPr>
            <w:tcW w:w="2520" w:type="dxa"/>
          </w:tcPr>
          <w:p w:rsidR="00CA244A" w:rsidRPr="00CA244A" w:rsidRDefault="00CA244A" w:rsidP="00CA244A">
            <w:pPr>
              <w:jc w:val="center"/>
              <w:rPr>
                <w:sz w:val="24"/>
                <w:szCs w:val="24"/>
              </w:rPr>
            </w:pPr>
            <w:r w:rsidRPr="00CA244A">
              <w:rPr>
                <w:sz w:val="24"/>
                <w:szCs w:val="24"/>
              </w:rPr>
              <w:t>Оценка соответствия</w:t>
            </w:r>
          </w:p>
          <w:p w:rsidR="00CA244A" w:rsidRPr="00CA244A" w:rsidRDefault="00CA244A" w:rsidP="00CA244A">
            <w:pPr>
              <w:jc w:val="center"/>
              <w:rPr>
                <w:sz w:val="24"/>
                <w:szCs w:val="24"/>
              </w:rPr>
            </w:pPr>
            <w:r w:rsidRPr="00CA244A">
              <w:rPr>
                <w:sz w:val="24"/>
                <w:szCs w:val="24"/>
              </w:rPr>
              <w:t>(предусмотрено )</w:t>
            </w:r>
          </w:p>
          <w:p w:rsidR="00CA244A" w:rsidRPr="00CA244A" w:rsidRDefault="00CA244A" w:rsidP="00CA244A">
            <w:pPr>
              <w:jc w:val="center"/>
              <w:rPr>
                <w:sz w:val="24"/>
                <w:szCs w:val="24"/>
              </w:rPr>
            </w:pPr>
            <w:r w:rsidRPr="00CA244A">
              <w:rPr>
                <w:sz w:val="24"/>
                <w:szCs w:val="24"/>
              </w:rPr>
              <w:t xml:space="preserve">(не предусмотрено) </w:t>
            </w:r>
          </w:p>
        </w:tc>
      </w:tr>
      <w:tr w:rsidR="00CA244A" w:rsidRPr="00CA244A" w:rsidTr="00CA244A">
        <w:trPr>
          <w:trHeight w:val="387"/>
        </w:trPr>
        <w:tc>
          <w:tcPr>
            <w:tcW w:w="12168" w:type="dxa"/>
          </w:tcPr>
          <w:p w:rsidR="00CA244A" w:rsidRPr="00CA244A" w:rsidRDefault="00CA244A" w:rsidP="00CA244A">
            <w:pPr>
              <w:rPr>
                <w:sz w:val="24"/>
                <w:szCs w:val="24"/>
              </w:rPr>
            </w:pPr>
            <w:r w:rsidRPr="00CA244A">
              <w:rPr>
                <w:sz w:val="24"/>
                <w:szCs w:val="24"/>
              </w:rPr>
              <w:t>1) наименование муниципальной услуги</w:t>
            </w:r>
          </w:p>
        </w:tc>
        <w:tc>
          <w:tcPr>
            <w:tcW w:w="2520" w:type="dxa"/>
            <w:tcBorders>
              <w:bottom w:val="single" w:sz="4" w:space="0" w:color="auto"/>
            </w:tcBorders>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2) наименование органа, предоставляющего муниципальную услугу</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3) результат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4) срок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5) правовые основания для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7) исчерпывающий перечень оснований для отказа в приеме документов, необходимых для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8) исчерпывающий перечень оснований для отказа в предоставлении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11) срок регистрации запроса заявителя о предоставлении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2520" w:type="dxa"/>
          </w:tcPr>
          <w:p w:rsidR="00CA244A" w:rsidRPr="00CA244A" w:rsidRDefault="00CA244A" w:rsidP="00CA244A">
            <w:pPr>
              <w:rPr>
                <w:sz w:val="24"/>
                <w:szCs w:val="24"/>
              </w:rPr>
            </w:pPr>
          </w:p>
        </w:tc>
      </w:tr>
      <w:tr w:rsidR="00CA244A" w:rsidRPr="00CA244A" w:rsidTr="00CA244A">
        <w:tc>
          <w:tcPr>
            <w:tcW w:w="12168" w:type="dxa"/>
          </w:tcPr>
          <w:p w:rsidR="00CA244A" w:rsidRPr="00CA244A" w:rsidRDefault="00CA244A" w:rsidP="00CA244A">
            <w:pPr>
              <w:rPr>
                <w:sz w:val="24"/>
                <w:szCs w:val="24"/>
              </w:rPr>
            </w:pPr>
            <w:r w:rsidRPr="00CA244A">
              <w:rPr>
                <w:sz w:val="24"/>
                <w:szCs w:val="24"/>
              </w:rPr>
              <w:t>13) показатели доступности и качества муниципальной услуги</w:t>
            </w:r>
          </w:p>
        </w:tc>
        <w:tc>
          <w:tcPr>
            <w:tcW w:w="2520" w:type="dxa"/>
          </w:tcPr>
          <w:p w:rsidR="00CA244A" w:rsidRPr="00CA244A" w:rsidRDefault="00CA244A" w:rsidP="00CA244A">
            <w:pPr>
              <w:rPr>
                <w:sz w:val="24"/>
                <w:szCs w:val="24"/>
              </w:rPr>
            </w:pPr>
          </w:p>
        </w:tc>
      </w:tr>
      <w:tr w:rsidR="00CA244A" w:rsidRPr="00CA244A" w:rsidTr="00CA244A">
        <w:trPr>
          <w:trHeight w:val="570"/>
        </w:trPr>
        <w:tc>
          <w:tcPr>
            <w:tcW w:w="12168" w:type="dxa"/>
          </w:tcPr>
          <w:p w:rsidR="00CA244A" w:rsidRPr="00CA244A" w:rsidRDefault="00CA244A" w:rsidP="00CA244A">
            <w:pPr>
              <w:rPr>
                <w:sz w:val="24"/>
                <w:szCs w:val="24"/>
              </w:rPr>
            </w:pPr>
            <w:r w:rsidRPr="00CA244A">
              <w:rPr>
                <w:sz w:val="24"/>
                <w:szCs w:val="24"/>
              </w:rPr>
              <w:t>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tc>
        <w:tc>
          <w:tcPr>
            <w:tcW w:w="2520" w:type="dxa"/>
          </w:tcPr>
          <w:p w:rsidR="00CA244A" w:rsidRPr="00CA244A" w:rsidRDefault="00CA244A" w:rsidP="00CA244A">
            <w:pPr>
              <w:rPr>
                <w:sz w:val="24"/>
                <w:szCs w:val="24"/>
              </w:rPr>
            </w:pPr>
          </w:p>
        </w:tc>
      </w:tr>
    </w:tbl>
    <w:p w:rsidR="00955336" w:rsidRPr="00955336" w:rsidRDefault="00955336" w:rsidP="00955336">
      <w:pPr>
        <w:rPr>
          <w:sz w:val="24"/>
          <w:szCs w:val="24"/>
        </w:rPr>
      </w:pPr>
      <w:r w:rsidRPr="00955336">
        <w:rPr>
          <w:b/>
          <w:sz w:val="24"/>
          <w:szCs w:val="24"/>
        </w:rPr>
        <w:t>Выводы:</w:t>
      </w:r>
      <w:r w:rsidRPr="00955336">
        <w:rPr>
          <w:sz w:val="24"/>
          <w:szCs w:val="24"/>
        </w:rPr>
        <w:t xml:space="preserve"> </w:t>
      </w:r>
    </w:p>
    <w:p w:rsidR="00955336" w:rsidRPr="00955336" w:rsidRDefault="00955336" w:rsidP="00955336">
      <w:pPr>
        <w:rPr>
          <w:sz w:val="24"/>
          <w:szCs w:val="24"/>
        </w:rPr>
      </w:pPr>
      <w:r w:rsidRPr="00955336">
        <w:rPr>
          <w:sz w:val="24"/>
          <w:szCs w:val="24"/>
        </w:rPr>
        <w:t xml:space="preserve">В проекте административного регламента исполнения муниципальной услуги _______________________________   требования, </w:t>
      </w:r>
    </w:p>
    <w:p w:rsidR="00955336" w:rsidRPr="00955336" w:rsidRDefault="00955336" w:rsidP="00955336">
      <w:pPr>
        <w:rPr>
          <w:sz w:val="24"/>
          <w:szCs w:val="24"/>
        </w:rPr>
      </w:pPr>
      <w:r w:rsidRPr="00955336">
        <w:rPr>
          <w:sz w:val="24"/>
          <w:szCs w:val="24"/>
        </w:rPr>
        <w:t xml:space="preserve">                                                                                                                                                                                                                                                                                                       (предусмотрены, не предусмотрены)</w:t>
      </w:r>
    </w:p>
    <w:p w:rsidR="00955336" w:rsidRPr="00955336" w:rsidRDefault="00955336" w:rsidP="00955336">
      <w:pPr>
        <w:rPr>
          <w:sz w:val="24"/>
          <w:szCs w:val="24"/>
        </w:rPr>
      </w:pPr>
      <w:r w:rsidRPr="00955336">
        <w:rPr>
          <w:sz w:val="24"/>
          <w:szCs w:val="24"/>
        </w:rPr>
        <w:t>предъявляемые к нему статьей 14 Федерального закона от 27.07.2010г. № 210-ФЗ «Об организации предоставления государственных и муниципальных услуг»</w:t>
      </w:r>
    </w:p>
    <w:p w:rsidR="00955336" w:rsidRPr="00955336" w:rsidRDefault="00955336" w:rsidP="00955336">
      <w:pPr>
        <w:rPr>
          <w:sz w:val="24"/>
          <w:szCs w:val="24"/>
        </w:rPr>
      </w:pPr>
    </w:p>
    <w:p w:rsidR="00955336" w:rsidRPr="00955336" w:rsidRDefault="00955336" w:rsidP="00955336">
      <w:pPr>
        <w:autoSpaceDE w:val="0"/>
        <w:autoSpaceDN w:val="0"/>
        <w:adjustRightInd w:val="0"/>
        <w:rPr>
          <w:b/>
          <w:bCs/>
          <w:iCs/>
          <w:color w:val="000000"/>
          <w:sz w:val="24"/>
          <w:szCs w:val="24"/>
        </w:rPr>
      </w:pPr>
      <w:r w:rsidRPr="00955336">
        <w:rPr>
          <w:iCs/>
          <w:color w:val="000000"/>
          <w:sz w:val="24"/>
          <w:szCs w:val="24"/>
        </w:rPr>
        <w:t xml:space="preserve">С учетом вышеизложенного приходим к следующему </w:t>
      </w:r>
      <w:r w:rsidRPr="00955336">
        <w:rPr>
          <w:b/>
          <w:bCs/>
          <w:iCs/>
          <w:color w:val="000000"/>
          <w:sz w:val="24"/>
          <w:szCs w:val="24"/>
        </w:rPr>
        <w:t>выводу:</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Проект Административного регламента исполнения муниципальной услуги 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                                                                                                                                                                                       ( указывается наименование муниципальной услуги)</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в целом соответствует 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                                                                                   (указать название законодательных актов, например - Конституции России, основополагающим принципам и нормам международного права, международным обязательствам и действующему законодательству России)</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____________________________________________________________________________________________________________________</w:t>
      </w:r>
    </w:p>
    <w:p w:rsidR="00955336" w:rsidRPr="00955336" w:rsidRDefault="00955336" w:rsidP="00955336">
      <w:pPr>
        <w:autoSpaceDE w:val="0"/>
        <w:autoSpaceDN w:val="0"/>
        <w:adjustRightInd w:val="0"/>
        <w:rPr>
          <w:b/>
          <w:iCs/>
          <w:color w:val="000000"/>
          <w:sz w:val="24"/>
          <w:szCs w:val="24"/>
        </w:rPr>
      </w:pPr>
      <w:r w:rsidRPr="00955336">
        <w:rPr>
          <w:b/>
          <w:iCs/>
          <w:color w:val="000000"/>
          <w:sz w:val="24"/>
          <w:szCs w:val="24"/>
        </w:rPr>
        <w:t>Рекомендации по дальнейшей работе с проектом:</w:t>
      </w:r>
    </w:p>
    <w:p w:rsidR="00955336" w:rsidRPr="00955336" w:rsidRDefault="00B84A86" w:rsidP="00955336">
      <w:pPr>
        <w:autoSpaceDE w:val="0"/>
        <w:autoSpaceDN w:val="0"/>
        <w:adjustRightInd w:val="0"/>
        <w:rPr>
          <w:b/>
          <w:iCs/>
          <w:color w:val="000000"/>
          <w:sz w:val="24"/>
          <w:szCs w:val="24"/>
        </w:rPr>
      </w:pPr>
      <w:r>
        <w:rPr>
          <w:iCs/>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4419600</wp:posOffset>
                </wp:positionH>
                <wp:positionV relativeFrom="paragraph">
                  <wp:posOffset>176530</wp:posOffset>
                </wp:positionV>
                <wp:extent cx="533400" cy="228600"/>
                <wp:effectExtent l="12065" t="10795" r="6985"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7D4AC" id="Rectangle 8" o:spid="_x0000_s1026" style="position:absolute;margin-left:348pt;margin-top:13.9pt;width:4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"/>
            </w:pict>
          </mc:Fallback>
        </mc:AlternateContent>
      </w:r>
      <w:r>
        <w:rPr>
          <w:b/>
          <w:iCs/>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176530</wp:posOffset>
                </wp:positionV>
                <wp:extent cx="533400" cy="228600"/>
                <wp:effectExtent l="12065" t="10795" r="698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0DD96" id="Rectangle 7" o:spid="_x0000_s1026" style="position:absolute;margin-left:0;margin-top:13.9pt;width:4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iRHwIAADs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"/>
            </w:pict>
          </mc:Fallback>
        </mc:AlternateConten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                 Проект  рекомендуется к принятию без замечаний                                Проект рекомендуется к доработке в соответствии с </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                                                                                                                                       замечаниями</w:t>
      </w:r>
    </w:p>
    <w:p w:rsidR="00955336" w:rsidRPr="00955336" w:rsidRDefault="00955336" w:rsidP="00955336">
      <w:pPr>
        <w:autoSpaceDE w:val="0"/>
        <w:autoSpaceDN w:val="0"/>
        <w:adjustRightInd w:val="0"/>
        <w:rPr>
          <w:b/>
          <w:iCs/>
          <w:color w:val="000000"/>
          <w:sz w:val="24"/>
          <w:szCs w:val="24"/>
        </w:rPr>
      </w:pPr>
      <w:r w:rsidRPr="00955336">
        <w:rPr>
          <w:b/>
          <w:iCs/>
          <w:color w:val="000000"/>
          <w:sz w:val="24"/>
          <w:szCs w:val="24"/>
        </w:rPr>
        <w:t>Утверждено:</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Руководитель экспертного совета                ________________________                         Ф.И.О.  (_____________________________)</w:t>
      </w:r>
    </w:p>
    <w:p w:rsidR="00955336" w:rsidRPr="00955336" w:rsidRDefault="00955336" w:rsidP="00955336">
      <w:pPr>
        <w:autoSpaceDE w:val="0"/>
        <w:autoSpaceDN w:val="0"/>
        <w:adjustRightInd w:val="0"/>
        <w:rPr>
          <w:iCs/>
          <w:color w:val="000000"/>
          <w:sz w:val="24"/>
          <w:szCs w:val="24"/>
        </w:rPr>
      </w:pPr>
    </w:p>
    <w:p w:rsidR="00955336" w:rsidRPr="00955336" w:rsidRDefault="00955336" w:rsidP="00955336">
      <w:pPr>
        <w:autoSpaceDE w:val="0"/>
        <w:autoSpaceDN w:val="0"/>
        <w:adjustRightInd w:val="0"/>
        <w:rPr>
          <w:iCs/>
          <w:color w:val="000000"/>
          <w:sz w:val="24"/>
          <w:szCs w:val="24"/>
        </w:rPr>
      </w:pPr>
    </w:p>
    <w:p w:rsidR="00955336" w:rsidRPr="00955336" w:rsidRDefault="00955336" w:rsidP="00955336">
      <w:pPr>
        <w:autoSpaceDE w:val="0"/>
        <w:autoSpaceDN w:val="0"/>
        <w:adjustRightInd w:val="0"/>
        <w:rPr>
          <w:b/>
          <w:iCs/>
          <w:color w:val="000000"/>
          <w:sz w:val="24"/>
          <w:szCs w:val="24"/>
        </w:rPr>
      </w:pPr>
      <w:r w:rsidRPr="00955336">
        <w:rPr>
          <w:b/>
          <w:iCs/>
          <w:color w:val="000000"/>
          <w:sz w:val="24"/>
          <w:szCs w:val="24"/>
        </w:rPr>
        <w:t>Экспертизу провели:</w:t>
      </w: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 xml:space="preserve">Руководитель экспертной группы              _________________________                         Ф.И.О.   (_____________________________)     </w:t>
      </w:r>
    </w:p>
    <w:p w:rsidR="00955336" w:rsidRPr="00955336" w:rsidRDefault="00955336" w:rsidP="00955336">
      <w:pPr>
        <w:autoSpaceDE w:val="0"/>
        <w:autoSpaceDN w:val="0"/>
        <w:adjustRightInd w:val="0"/>
        <w:rPr>
          <w:iCs/>
          <w:color w:val="000000"/>
          <w:sz w:val="24"/>
          <w:szCs w:val="24"/>
        </w:rPr>
      </w:pPr>
    </w:p>
    <w:p w:rsidR="00955336" w:rsidRPr="00955336" w:rsidRDefault="00955336" w:rsidP="00955336">
      <w:pPr>
        <w:autoSpaceDE w:val="0"/>
        <w:autoSpaceDN w:val="0"/>
        <w:adjustRightInd w:val="0"/>
        <w:rPr>
          <w:iCs/>
          <w:color w:val="000000"/>
          <w:sz w:val="24"/>
          <w:szCs w:val="24"/>
        </w:rPr>
      </w:pPr>
      <w:r w:rsidRPr="00955336">
        <w:rPr>
          <w:iCs/>
          <w:color w:val="000000"/>
          <w:sz w:val="24"/>
          <w:szCs w:val="24"/>
        </w:rPr>
        <w:t>Эксперт                                                          _________________________                        Ф.И.О.   (_____________________________)</w:t>
      </w:r>
    </w:p>
    <w:p w:rsidR="00955336" w:rsidRPr="00955336" w:rsidRDefault="00955336" w:rsidP="00955336">
      <w:pPr>
        <w:rPr>
          <w:iCs/>
          <w:color w:val="000000"/>
          <w:sz w:val="24"/>
          <w:szCs w:val="24"/>
        </w:rPr>
      </w:pPr>
    </w:p>
    <w:p w:rsidR="00955336" w:rsidRPr="00955336" w:rsidRDefault="00955336" w:rsidP="00955336">
      <w:pPr>
        <w:rPr>
          <w:iCs/>
          <w:color w:val="000000"/>
          <w:sz w:val="24"/>
          <w:szCs w:val="24"/>
        </w:rPr>
      </w:pPr>
      <w:r w:rsidRPr="00955336">
        <w:rPr>
          <w:iCs/>
          <w:color w:val="000000"/>
          <w:sz w:val="24"/>
          <w:szCs w:val="24"/>
        </w:rPr>
        <w:t>Дата</w:t>
      </w:r>
    </w:p>
    <w:p w:rsidR="00CA244A" w:rsidRPr="00CA244A" w:rsidRDefault="00CA244A" w:rsidP="00CA244A">
      <w:pPr>
        <w:rPr>
          <w:sz w:val="24"/>
          <w:szCs w:val="24"/>
        </w:rPr>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855413" w:rsidRDefault="00855413" w:rsidP="001D76A7">
      <w:pPr>
        <w:tabs>
          <w:tab w:val="left" w:pos="709"/>
        </w:tabs>
        <w:jc w:val="right"/>
      </w:pPr>
    </w:p>
    <w:p w:rsidR="00955336" w:rsidRDefault="00955336" w:rsidP="00A54461">
      <w:pPr>
        <w:jc w:val="center"/>
        <w:sectPr w:rsidR="00955336" w:rsidSect="00CA244A">
          <w:pgSz w:w="16838" w:h="11906" w:orient="landscape"/>
          <w:pgMar w:top="1701" w:right="709" w:bottom="851" w:left="709" w:header="720" w:footer="720" w:gutter="0"/>
          <w:cols w:space="720"/>
          <w:docGrid w:linePitch="360"/>
        </w:sectPr>
      </w:pPr>
    </w:p>
    <w:p w:rsidR="00FB1BE8" w:rsidRDefault="00FB1BE8" w:rsidP="00A54461"/>
    <w:p w:rsidR="00955336" w:rsidRDefault="00955336" w:rsidP="00955336">
      <w:pPr>
        <w:jc w:val="right"/>
      </w:pPr>
      <w:r>
        <w:t xml:space="preserve">Разработчику проекта </w:t>
      </w:r>
    </w:p>
    <w:p w:rsidR="00955336" w:rsidRDefault="00955336" w:rsidP="00955336">
      <w:pPr>
        <w:jc w:val="right"/>
      </w:pPr>
      <w:r>
        <w:t>административного регламента</w:t>
      </w:r>
    </w:p>
    <w:p w:rsidR="00955336" w:rsidRDefault="00955336" w:rsidP="00955336">
      <w:pPr>
        <w:jc w:val="right"/>
      </w:pPr>
      <w:r>
        <w:t>___________________________</w:t>
      </w:r>
    </w:p>
    <w:p w:rsidR="00955336" w:rsidRDefault="00955336" w:rsidP="00955336">
      <w:pPr>
        <w:jc w:val="right"/>
      </w:pPr>
      <w:r>
        <w:t>___________________________</w:t>
      </w:r>
    </w:p>
    <w:p w:rsidR="00955336" w:rsidRDefault="00955336" w:rsidP="00955336"/>
    <w:p w:rsidR="00955336" w:rsidRDefault="00955336" w:rsidP="00955336"/>
    <w:p w:rsidR="00955336" w:rsidRDefault="00955336" w:rsidP="00955336"/>
    <w:p w:rsidR="00955336" w:rsidRDefault="00955336" w:rsidP="00955336"/>
    <w:p w:rsidR="00955336" w:rsidRDefault="00955336" w:rsidP="00955336"/>
    <w:p w:rsidR="00955336" w:rsidRDefault="00955336" w:rsidP="00955336"/>
    <w:p w:rsidR="00955336" w:rsidRDefault="00955336" w:rsidP="00955336"/>
    <w:p w:rsidR="00955336" w:rsidRDefault="00FB1BE8" w:rsidP="00955336">
      <w:pPr>
        <w:jc w:val="center"/>
      </w:pPr>
      <w:r>
        <w:t>СОПРОВОДИТЕЛЬНОЕ</w:t>
      </w:r>
      <w:r w:rsidR="00955336">
        <w:t xml:space="preserve"> ПИСЬМО</w:t>
      </w:r>
    </w:p>
    <w:p w:rsidR="00955336" w:rsidRDefault="00955336" w:rsidP="00955336">
      <w:pPr>
        <w:rPr>
          <w:iCs/>
          <w:color w:val="000000"/>
        </w:rPr>
      </w:pPr>
    </w:p>
    <w:p w:rsidR="00955336" w:rsidRDefault="00955336" w:rsidP="00955336">
      <w:pPr>
        <w:rPr>
          <w:iCs/>
          <w:color w:val="000000"/>
        </w:rPr>
      </w:pPr>
    </w:p>
    <w:p w:rsidR="00955336" w:rsidRDefault="00955336" w:rsidP="00955336">
      <w:pPr>
        <w:rPr>
          <w:iCs/>
          <w:color w:val="000000"/>
        </w:rPr>
      </w:pPr>
    </w:p>
    <w:p w:rsidR="00955336" w:rsidRDefault="00955336" w:rsidP="00955336">
      <w:pPr>
        <w:rPr>
          <w:iCs/>
          <w:color w:val="000000"/>
        </w:rPr>
      </w:pPr>
    </w:p>
    <w:p w:rsidR="00955336" w:rsidRDefault="00955336" w:rsidP="00955336">
      <w:pPr>
        <w:rPr>
          <w:iCs/>
          <w:color w:val="000000"/>
        </w:rPr>
      </w:pPr>
    </w:p>
    <w:p w:rsidR="00955336" w:rsidRDefault="00955336" w:rsidP="00955336">
      <w:r>
        <w:t xml:space="preserve">        Направляю Вам экспертное заключение на проект административного регламента исполнения муниципальной услуги «_______________________________________</w:t>
      </w:r>
    </w:p>
    <w:p w:rsidR="00955336" w:rsidRDefault="00955336" w:rsidP="00955336">
      <w:r>
        <w:t>__________________________________________________________________________</w:t>
      </w:r>
    </w:p>
    <w:p w:rsidR="00955336" w:rsidRDefault="00955336" w:rsidP="00955336">
      <w:r>
        <w:t>_________________________________________________________________________»</w:t>
      </w:r>
    </w:p>
    <w:p w:rsidR="00955336" w:rsidRDefault="00955336" w:rsidP="00955336">
      <w:r>
        <w:t>и  рекомендации по дальнейшей работе с вышеуказанным проектом.</w:t>
      </w:r>
    </w:p>
    <w:p w:rsidR="00955336" w:rsidRDefault="00955336" w:rsidP="00955336"/>
    <w:p w:rsidR="00955336" w:rsidRDefault="00955336" w:rsidP="00955336"/>
    <w:p w:rsidR="00955336" w:rsidRDefault="00955336" w:rsidP="00955336">
      <w:r>
        <w:t>Прилагаемые документы:</w:t>
      </w:r>
    </w:p>
    <w:p w:rsidR="00955336" w:rsidRDefault="00955336" w:rsidP="00955336"/>
    <w:p w:rsidR="00955336" w:rsidRDefault="00955336" w:rsidP="00955336">
      <w:pPr>
        <w:numPr>
          <w:ilvl w:val="0"/>
          <w:numId w:val="35"/>
        </w:numPr>
      </w:pPr>
      <w:r>
        <w:t>проект постановления об утверждении административного регламента;</w:t>
      </w:r>
    </w:p>
    <w:p w:rsidR="00955336" w:rsidRDefault="00955336" w:rsidP="00955336">
      <w:pPr>
        <w:numPr>
          <w:ilvl w:val="0"/>
          <w:numId w:val="35"/>
        </w:numPr>
        <w:tabs>
          <w:tab w:val="clear" w:pos="720"/>
          <w:tab w:val="num" w:pos="786"/>
        </w:tabs>
        <w:ind w:left="786"/>
      </w:pPr>
      <w:r>
        <w:t>проект административного регламента.</w:t>
      </w:r>
    </w:p>
    <w:p w:rsidR="00955336" w:rsidRDefault="00955336" w:rsidP="00955336"/>
    <w:p w:rsidR="00955336" w:rsidRDefault="00955336" w:rsidP="00955336"/>
    <w:p w:rsidR="00955336" w:rsidRDefault="00955336" w:rsidP="00955336"/>
    <w:p w:rsidR="00955336" w:rsidRDefault="00955336" w:rsidP="00955336">
      <w:r>
        <w:t>Председатель экспертного совета           __________________</w:t>
      </w:r>
      <w:r w:rsidR="00FB1BE8">
        <w:t xml:space="preserve">_     </w:t>
      </w:r>
    </w:p>
    <w:p w:rsidR="00955336" w:rsidRDefault="00955336" w:rsidP="00955336"/>
    <w:p w:rsidR="00955336" w:rsidRDefault="00955336" w:rsidP="00955336">
      <w:r>
        <w:t>Дата</w:t>
      </w:r>
    </w:p>
    <w:p w:rsidR="00955336" w:rsidRDefault="00955336" w:rsidP="001D76A7">
      <w:pPr>
        <w:tabs>
          <w:tab w:val="left" w:pos="709"/>
        </w:tabs>
        <w:jc w:val="right"/>
        <w:sectPr w:rsidR="00955336" w:rsidSect="00955336">
          <w:pgSz w:w="11906" w:h="16838"/>
          <w:pgMar w:top="709" w:right="851" w:bottom="709" w:left="1701" w:header="720" w:footer="720" w:gutter="0"/>
          <w:cols w:space="720"/>
          <w:docGrid w:linePitch="360"/>
        </w:sectPr>
      </w:pPr>
    </w:p>
    <w:p w:rsidR="00BB3ABC" w:rsidRDefault="00BB3ABC" w:rsidP="00BB3ABC">
      <w:pPr>
        <w:pStyle w:val="af"/>
        <w:jc w:val="right"/>
        <w:rPr>
          <w:szCs w:val="28"/>
        </w:rPr>
      </w:pPr>
      <w:r>
        <w:rPr>
          <w:szCs w:val="28"/>
        </w:rPr>
        <w:t>Приложение 7</w:t>
      </w:r>
      <w:r w:rsidRPr="00054AD4">
        <w:rPr>
          <w:szCs w:val="28"/>
        </w:rPr>
        <w:t xml:space="preserve"> </w:t>
      </w:r>
    </w:p>
    <w:p w:rsidR="00BB3ABC" w:rsidRDefault="00BB3ABC" w:rsidP="00BB3ABC">
      <w:pPr>
        <w:pStyle w:val="af"/>
        <w:jc w:val="right"/>
        <w:rPr>
          <w:szCs w:val="28"/>
        </w:rPr>
      </w:pPr>
      <w:r w:rsidRPr="00054AD4">
        <w:rPr>
          <w:szCs w:val="28"/>
        </w:rPr>
        <w:t>к п</w:t>
      </w:r>
      <w:r>
        <w:rPr>
          <w:szCs w:val="28"/>
        </w:rPr>
        <w:t>оряд</w:t>
      </w:r>
      <w:r w:rsidRPr="00054AD4">
        <w:rPr>
          <w:szCs w:val="28"/>
        </w:rPr>
        <w:t>ку проведения экспертизы</w:t>
      </w:r>
      <w:r>
        <w:rPr>
          <w:szCs w:val="28"/>
        </w:rPr>
        <w:t xml:space="preserve"> </w:t>
      </w:r>
      <w:r w:rsidRPr="00054AD4">
        <w:rPr>
          <w:szCs w:val="28"/>
        </w:rPr>
        <w:t xml:space="preserve">проектов </w:t>
      </w:r>
    </w:p>
    <w:p w:rsidR="00BB3ABC" w:rsidRDefault="00BB3ABC" w:rsidP="00BB3ABC">
      <w:pPr>
        <w:pStyle w:val="af"/>
        <w:jc w:val="right"/>
        <w:rPr>
          <w:szCs w:val="28"/>
        </w:rPr>
      </w:pPr>
      <w:r w:rsidRPr="00054AD4">
        <w:rPr>
          <w:szCs w:val="28"/>
        </w:rPr>
        <w:t xml:space="preserve">административных регламентов предоставления </w:t>
      </w:r>
    </w:p>
    <w:p w:rsidR="00BB3ABC" w:rsidRDefault="00BB3ABC" w:rsidP="00BB3ABC">
      <w:pPr>
        <w:pStyle w:val="af"/>
        <w:jc w:val="right"/>
        <w:rPr>
          <w:szCs w:val="28"/>
        </w:rPr>
      </w:pPr>
      <w:r w:rsidRPr="00054AD4">
        <w:rPr>
          <w:szCs w:val="28"/>
        </w:rPr>
        <w:t xml:space="preserve">муниципальных услуг, разработанных </w:t>
      </w:r>
    </w:p>
    <w:p w:rsidR="00BB3ABC" w:rsidRDefault="00BB3ABC" w:rsidP="00BB3ABC">
      <w:pPr>
        <w:pStyle w:val="af"/>
        <w:jc w:val="right"/>
        <w:rPr>
          <w:szCs w:val="28"/>
        </w:rPr>
      </w:pPr>
      <w:r w:rsidRPr="00054AD4">
        <w:rPr>
          <w:szCs w:val="28"/>
        </w:rPr>
        <w:t>администрацией муниципального образования</w:t>
      </w:r>
    </w:p>
    <w:p w:rsidR="00BB3ABC" w:rsidRDefault="00BB3ABC" w:rsidP="00BB3ABC">
      <w:pPr>
        <w:tabs>
          <w:tab w:val="left" w:pos="709"/>
        </w:tabs>
        <w:jc w:val="right"/>
      </w:pPr>
      <w:r w:rsidRPr="00054AD4">
        <w:rPr>
          <w:szCs w:val="28"/>
        </w:rPr>
        <w:t xml:space="preserve"> Богучаровское Киреевского района</w:t>
      </w:r>
    </w:p>
    <w:p w:rsidR="00855413" w:rsidRDefault="00855413" w:rsidP="001D76A7">
      <w:pPr>
        <w:tabs>
          <w:tab w:val="left" w:pos="709"/>
        </w:tabs>
        <w:jc w:val="right"/>
      </w:pPr>
    </w:p>
    <w:p w:rsidR="00855413" w:rsidRDefault="00855413" w:rsidP="001D76A7">
      <w:pPr>
        <w:tabs>
          <w:tab w:val="left" w:pos="709"/>
        </w:tabs>
        <w:jc w:val="right"/>
      </w:pPr>
    </w:p>
    <w:p w:rsidR="00BB3ABC" w:rsidRPr="00BB3ABC" w:rsidRDefault="00BB3ABC" w:rsidP="00BB3ABC">
      <w:pPr>
        <w:jc w:val="center"/>
        <w:rPr>
          <w:rFonts w:eastAsia="Calibri"/>
          <w:sz w:val="24"/>
          <w:szCs w:val="24"/>
          <w:lang w:eastAsia="en-US"/>
        </w:rPr>
      </w:pPr>
      <w:r w:rsidRPr="00BB3ABC">
        <w:rPr>
          <w:rFonts w:eastAsia="Calibri"/>
          <w:sz w:val="24"/>
          <w:szCs w:val="24"/>
          <w:lang w:eastAsia="en-US"/>
        </w:rPr>
        <w:t>ЖУРНАЛ</w:t>
      </w:r>
    </w:p>
    <w:p w:rsidR="00BB3ABC" w:rsidRPr="00BB3ABC" w:rsidRDefault="00BB3ABC" w:rsidP="00BB3ABC">
      <w:pPr>
        <w:jc w:val="center"/>
        <w:rPr>
          <w:rFonts w:eastAsia="Calibri"/>
          <w:sz w:val="24"/>
          <w:szCs w:val="24"/>
          <w:lang w:eastAsia="en-US"/>
        </w:rPr>
      </w:pPr>
      <w:r w:rsidRPr="00BB3ABC">
        <w:rPr>
          <w:rFonts w:eastAsia="Calibri"/>
          <w:sz w:val="24"/>
          <w:szCs w:val="24"/>
          <w:lang w:eastAsia="en-US"/>
        </w:rPr>
        <w:t>регистрации поступивших проектов административных регламентов на экспертизу</w:t>
      </w: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4820"/>
        <w:gridCol w:w="2912"/>
      </w:tblGrid>
      <w:tr w:rsidR="00BB3ABC" w:rsidRPr="00BB3ABC" w:rsidTr="005C772F">
        <w:tc>
          <w:tcPr>
            <w:tcW w:w="7054"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Наименование проекта административного регламента</w:t>
            </w:r>
          </w:p>
        </w:tc>
        <w:tc>
          <w:tcPr>
            <w:tcW w:w="4820"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Наименование разработчика проекта административного регламента</w:t>
            </w:r>
          </w:p>
        </w:tc>
        <w:tc>
          <w:tcPr>
            <w:tcW w:w="2912"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Дата поступления документов на экспертизу в экспертный совет</w:t>
            </w:r>
          </w:p>
        </w:tc>
      </w:tr>
      <w:tr w:rsidR="00BB3ABC" w:rsidRPr="00BB3ABC" w:rsidTr="005C772F">
        <w:tc>
          <w:tcPr>
            <w:tcW w:w="7054"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1</w:t>
            </w:r>
          </w:p>
        </w:tc>
        <w:tc>
          <w:tcPr>
            <w:tcW w:w="4820"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2</w:t>
            </w:r>
          </w:p>
        </w:tc>
        <w:tc>
          <w:tcPr>
            <w:tcW w:w="2912" w:type="dxa"/>
          </w:tcPr>
          <w:p w:rsidR="00BB3ABC" w:rsidRPr="00BB3ABC" w:rsidRDefault="00BB3ABC" w:rsidP="00BB3ABC">
            <w:pPr>
              <w:jc w:val="center"/>
              <w:rPr>
                <w:rFonts w:eastAsia="Calibri"/>
                <w:sz w:val="24"/>
                <w:szCs w:val="24"/>
                <w:lang w:eastAsia="en-US"/>
              </w:rPr>
            </w:pPr>
            <w:r w:rsidRPr="00BB3ABC">
              <w:rPr>
                <w:rFonts w:eastAsia="Calibri"/>
                <w:sz w:val="24"/>
                <w:szCs w:val="24"/>
                <w:lang w:eastAsia="en-US"/>
              </w:rPr>
              <w:t>3</w:t>
            </w:r>
          </w:p>
        </w:tc>
      </w:tr>
    </w:tbl>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p w:rsidR="00BB3ABC" w:rsidRPr="00BB3ABC" w:rsidRDefault="00BB3ABC" w:rsidP="00BB3ABC">
      <w:pPr>
        <w:jc w:val="center"/>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64"/>
        <w:gridCol w:w="3697"/>
        <w:gridCol w:w="3697"/>
      </w:tblGrid>
      <w:tr w:rsidR="00BB3ABC" w:rsidRPr="00BB3ABC" w:rsidTr="005C772F">
        <w:tc>
          <w:tcPr>
            <w:tcW w:w="4928"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Перечень документов, направленных в экспертный совет разработчиком проекта административного регламента, для проведения экспертизы</w:t>
            </w:r>
          </w:p>
        </w:tc>
        <w:tc>
          <w:tcPr>
            <w:tcW w:w="2464"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Дата проведения экспертизы экспертным советом</w:t>
            </w:r>
          </w:p>
        </w:tc>
        <w:tc>
          <w:tcPr>
            <w:tcW w:w="3697"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Выводы по результатам проведенной экспертизы</w:t>
            </w:r>
          </w:p>
        </w:tc>
        <w:tc>
          <w:tcPr>
            <w:tcW w:w="3697"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Рекомендации по дальнейшей работе с проектом административного регламента</w:t>
            </w:r>
          </w:p>
        </w:tc>
      </w:tr>
      <w:tr w:rsidR="00BB3ABC" w:rsidRPr="00BB3ABC" w:rsidTr="005C772F">
        <w:tc>
          <w:tcPr>
            <w:tcW w:w="4928"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4</w:t>
            </w:r>
          </w:p>
        </w:tc>
        <w:tc>
          <w:tcPr>
            <w:tcW w:w="2464"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5</w:t>
            </w:r>
          </w:p>
        </w:tc>
        <w:tc>
          <w:tcPr>
            <w:tcW w:w="3697"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6</w:t>
            </w:r>
          </w:p>
        </w:tc>
        <w:tc>
          <w:tcPr>
            <w:tcW w:w="3697" w:type="dxa"/>
          </w:tcPr>
          <w:p w:rsidR="00BB3ABC" w:rsidRPr="00BB3ABC" w:rsidRDefault="00BB3ABC" w:rsidP="00BB3ABC">
            <w:pPr>
              <w:spacing w:line="276" w:lineRule="auto"/>
              <w:jc w:val="center"/>
              <w:rPr>
                <w:rFonts w:eastAsia="Calibri"/>
                <w:sz w:val="24"/>
                <w:szCs w:val="24"/>
                <w:lang w:eastAsia="en-US"/>
              </w:rPr>
            </w:pPr>
            <w:r w:rsidRPr="00BB3ABC">
              <w:rPr>
                <w:rFonts w:eastAsia="Calibri"/>
                <w:sz w:val="24"/>
                <w:szCs w:val="24"/>
                <w:lang w:eastAsia="en-US"/>
              </w:rPr>
              <w:t>7</w:t>
            </w:r>
          </w:p>
        </w:tc>
      </w:tr>
    </w:tbl>
    <w:p w:rsidR="00BB3ABC" w:rsidRDefault="00BB3ABC" w:rsidP="00BB3ABC">
      <w:pPr>
        <w:spacing w:line="276" w:lineRule="auto"/>
        <w:rPr>
          <w:rFonts w:eastAsia="Calibri"/>
          <w:sz w:val="24"/>
          <w:szCs w:val="24"/>
          <w:lang w:eastAsia="en-US"/>
        </w:rPr>
        <w:sectPr w:rsidR="00BB3ABC" w:rsidSect="00BB3ABC">
          <w:pgSz w:w="16838" w:h="11906" w:orient="landscape"/>
          <w:pgMar w:top="1701" w:right="709" w:bottom="851" w:left="709" w:header="720" w:footer="720" w:gutter="0"/>
          <w:cols w:space="720"/>
          <w:docGrid w:linePitch="360"/>
        </w:sectPr>
      </w:pPr>
    </w:p>
    <w:p w:rsidR="00BB3ABC" w:rsidRDefault="00BB3ABC" w:rsidP="00BB3ABC">
      <w:pPr>
        <w:tabs>
          <w:tab w:val="left" w:pos="709"/>
        </w:tabs>
      </w:pPr>
    </w:p>
    <w:p w:rsidR="001D76A7" w:rsidRDefault="001D76A7" w:rsidP="001D76A7">
      <w:pPr>
        <w:tabs>
          <w:tab w:val="left" w:pos="709"/>
        </w:tabs>
        <w:jc w:val="right"/>
      </w:pPr>
      <w:r w:rsidRPr="00250DC6">
        <w:t xml:space="preserve">Приложение </w:t>
      </w:r>
      <w:r>
        <w:t>2</w:t>
      </w:r>
    </w:p>
    <w:p w:rsidR="001D76A7" w:rsidRDefault="001D76A7" w:rsidP="001D76A7">
      <w:pPr>
        <w:tabs>
          <w:tab w:val="left" w:pos="709"/>
        </w:tabs>
        <w:jc w:val="right"/>
      </w:pPr>
      <w:r>
        <w:t>к постановлению администрации</w:t>
      </w:r>
    </w:p>
    <w:p w:rsidR="001D76A7" w:rsidRDefault="001D76A7" w:rsidP="001D76A7">
      <w:pPr>
        <w:tabs>
          <w:tab w:val="left" w:pos="709"/>
        </w:tabs>
        <w:jc w:val="right"/>
      </w:pPr>
      <w:r>
        <w:t>муниципального образования</w:t>
      </w:r>
    </w:p>
    <w:p w:rsidR="001D76A7" w:rsidRDefault="001D76A7" w:rsidP="001D76A7">
      <w:pPr>
        <w:tabs>
          <w:tab w:val="left" w:pos="709"/>
        </w:tabs>
        <w:jc w:val="right"/>
      </w:pPr>
      <w:r>
        <w:t>Богучаровское Киреевского района</w:t>
      </w:r>
    </w:p>
    <w:p w:rsidR="001D76A7" w:rsidRDefault="00B0133A" w:rsidP="001D76A7">
      <w:pPr>
        <w:tabs>
          <w:tab w:val="left" w:pos="709"/>
        </w:tabs>
        <w:jc w:val="right"/>
      </w:pPr>
      <w:r>
        <w:t>от 01.08.</w:t>
      </w:r>
      <w:r w:rsidR="001D76A7">
        <w:t>2017 года  №</w:t>
      </w:r>
      <w:r w:rsidR="004169C9">
        <w:t xml:space="preserve"> 83</w:t>
      </w:r>
    </w:p>
    <w:p w:rsidR="001D76A7" w:rsidRDefault="001D76A7" w:rsidP="001D76A7">
      <w:pPr>
        <w:pStyle w:val="af"/>
        <w:jc w:val="center"/>
        <w:rPr>
          <w:b/>
          <w:szCs w:val="28"/>
        </w:rPr>
      </w:pPr>
    </w:p>
    <w:p w:rsidR="001D76A7" w:rsidRPr="003A27AF" w:rsidRDefault="001D76A7" w:rsidP="001D76A7">
      <w:pPr>
        <w:pStyle w:val="af"/>
        <w:jc w:val="center"/>
        <w:rPr>
          <w:b/>
          <w:szCs w:val="28"/>
        </w:rPr>
      </w:pPr>
      <w:r w:rsidRPr="003A27AF">
        <w:rPr>
          <w:b/>
          <w:szCs w:val="28"/>
        </w:rPr>
        <w:t>Положение</w:t>
      </w:r>
      <w:r w:rsidRPr="003A27AF">
        <w:rPr>
          <w:b/>
          <w:szCs w:val="28"/>
        </w:rPr>
        <w:br/>
        <w:t xml:space="preserve">об экспертном совете </w:t>
      </w:r>
      <w:r w:rsidRPr="003A27AF">
        <w:rPr>
          <w:b/>
          <w:bCs/>
          <w:szCs w:val="28"/>
        </w:rPr>
        <w:t xml:space="preserve">для проведения экспертизы проектов административных регламентов предоставления муниципальных услуг при администрации муниципального образования </w:t>
      </w:r>
      <w:r>
        <w:rPr>
          <w:b/>
          <w:bCs/>
          <w:szCs w:val="28"/>
        </w:rPr>
        <w:t xml:space="preserve">Богучаровское </w:t>
      </w:r>
      <w:r w:rsidRPr="003A27AF">
        <w:rPr>
          <w:b/>
          <w:bCs/>
          <w:szCs w:val="28"/>
        </w:rPr>
        <w:t>Киреевск</w:t>
      </w:r>
      <w:r>
        <w:rPr>
          <w:b/>
          <w:bCs/>
          <w:szCs w:val="28"/>
        </w:rPr>
        <w:t>ого</w:t>
      </w:r>
      <w:r w:rsidRPr="003A27AF">
        <w:rPr>
          <w:b/>
          <w:bCs/>
          <w:szCs w:val="28"/>
        </w:rPr>
        <w:t xml:space="preserve"> район</w:t>
      </w:r>
      <w:r>
        <w:rPr>
          <w:b/>
          <w:bCs/>
          <w:szCs w:val="28"/>
        </w:rPr>
        <w:t>а</w:t>
      </w:r>
    </w:p>
    <w:p w:rsidR="001D76A7" w:rsidRPr="003A27AF" w:rsidRDefault="001D76A7" w:rsidP="001D76A7">
      <w:pPr>
        <w:pStyle w:val="af"/>
        <w:rPr>
          <w:szCs w:val="28"/>
        </w:rPr>
      </w:pPr>
    </w:p>
    <w:p w:rsidR="001D76A7" w:rsidRDefault="001D76A7" w:rsidP="001D76A7">
      <w:pPr>
        <w:pStyle w:val="af"/>
        <w:numPr>
          <w:ilvl w:val="0"/>
          <w:numId w:val="24"/>
        </w:numPr>
        <w:jc w:val="center"/>
        <w:rPr>
          <w:b/>
          <w:szCs w:val="28"/>
        </w:rPr>
      </w:pPr>
      <w:bookmarkStart w:id="1" w:name="_Toc262720965"/>
      <w:r w:rsidRPr="003A27AF">
        <w:rPr>
          <w:b/>
          <w:szCs w:val="28"/>
        </w:rPr>
        <w:t>Общие положения</w:t>
      </w:r>
      <w:bookmarkEnd w:id="1"/>
    </w:p>
    <w:p w:rsidR="001D76A7" w:rsidRPr="003A27AF" w:rsidRDefault="001D76A7" w:rsidP="001D76A7">
      <w:pPr>
        <w:pStyle w:val="af"/>
        <w:ind w:left="1080"/>
        <w:rPr>
          <w:b/>
          <w:szCs w:val="28"/>
        </w:rPr>
      </w:pPr>
    </w:p>
    <w:p w:rsidR="001D76A7" w:rsidRPr="003A27AF" w:rsidRDefault="001D76A7" w:rsidP="001D76A7">
      <w:pPr>
        <w:pStyle w:val="af"/>
        <w:ind w:firstLine="709"/>
        <w:jc w:val="both"/>
        <w:rPr>
          <w:szCs w:val="28"/>
        </w:rPr>
      </w:pPr>
      <w:r w:rsidRPr="003A27AF">
        <w:rPr>
          <w:szCs w:val="28"/>
        </w:rPr>
        <w:t xml:space="preserve">1. Экспертный совет </w:t>
      </w:r>
      <w:r w:rsidRPr="003A27AF">
        <w:rPr>
          <w:bCs/>
          <w:szCs w:val="28"/>
        </w:rPr>
        <w:t xml:space="preserve">для проведения экспертизы проектов административных регламентов предоставления муниципальных услуг при 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bCs/>
          <w:szCs w:val="28"/>
        </w:rPr>
        <w:t xml:space="preserve"> </w:t>
      </w:r>
      <w:r w:rsidRPr="003A27AF">
        <w:rPr>
          <w:szCs w:val="28"/>
        </w:rPr>
        <w:t>(далее - экспертный совет)</w:t>
      </w:r>
      <w:r w:rsidRPr="003A27AF">
        <w:rPr>
          <w:bCs/>
          <w:szCs w:val="28"/>
        </w:rPr>
        <w:t xml:space="preserve"> </w:t>
      </w:r>
      <w:r w:rsidRPr="003A27AF">
        <w:rPr>
          <w:szCs w:val="28"/>
        </w:rPr>
        <w:t xml:space="preserve">является консультативно-экспертным органом при </w:t>
      </w:r>
      <w:r w:rsidRPr="003A27AF">
        <w:rPr>
          <w:bCs/>
          <w:szCs w:val="28"/>
        </w:rPr>
        <w:t xml:space="preserve">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 уполномоченным:</w:t>
      </w:r>
    </w:p>
    <w:p w:rsidR="001D76A7" w:rsidRPr="003A27AF" w:rsidRDefault="001D76A7" w:rsidP="001D76A7">
      <w:pPr>
        <w:pStyle w:val="af"/>
        <w:ind w:firstLine="284"/>
        <w:jc w:val="both"/>
        <w:rPr>
          <w:szCs w:val="28"/>
        </w:rPr>
      </w:pPr>
      <w:r w:rsidRPr="003A27AF">
        <w:rPr>
          <w:szCs w:val="28"/>
        </w:rPr>
        <w:t xml:space="preserve">1.1. Провести экспертизу </w:t>
      </w:r>
      <w:r w:rsidRPr="003A27AF">
        <w:rPr>
          <w:bCs/>
          <w:szCs w:val="28"/>
        </w:rPr>
        <w:t>проектов административных регламентов предоставления муниципальных услуг</w:t>
      </w:r>
      <w:r w:rsidRPr="003A27AF">
        <w:rPr>
          <w:szCs w:val="28"/>
        </w:rPr>
        <w:t xml:space="preserve">, разработанных органами 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 xml:space="preserve">, на соответствие их требованиям Федерального закона от 27.07.2010 г. № 210-ФЗ. </w:t>
      </w:r>
    </w:p>
    <w:p w:rsidR="001D76A7" w:rsidRPr="003A27AF" w:rsidRDefault="001D76A7" w:rsidP="001D76A7">
      <w:pPr>
        <w:pStyle w:val="af"/>
        <w:ind w:firstLine="284"/>
        <w:jc w:val="both"/>
        <w:rPr>
          <w:szCs w:val="28"/>
        </w:rPr>
      </w:pPr>
      <w:r w:rsidRPr="003A27AF">
        <w:rPr>
          <w:szCs w:val="28"/>
        </w:rPr>
        <w:t xml:space="preserve">1.2. Обеспечить правильность и своевременность проведения </w:t>
      </w:r>
    </w:p>
    <w:p w:rsidR="001D76A7" w:rsidRPr="003A27AF" w:rsidRDefault="001D76A7" w:rsidP="001D76A7">
      <w:pPr>
        <w:pStyle w:val="af"/>
        <w:ind w:firstLine="709"/>
        <w:rPr>
          <w:szCs w:val="28"/>
        </w:rPr>
      </w:pPr>
      <w:r w:rsidRPr="003A27AF">
        <w:rPr>
          <w:szCs w:val="28"/>
        </w:rPr>
        <w:t xml:space="preserve">2. Экспертный совет создается и ликвидируется постановлением главы администрации </w:t>
      </w:r>
      <w:r>
        <w:rPr>
          <w:szCs w:val="28"/>
        </w:rPr>
        <w:t xml:space="preserve">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w:t>
      </w:r>
    </w:p>
    <w:p w:rsidR="001D76A7" w:rsidRPr="003A27AF" w:rsidRDefault="001D76A7" w:rsidP="001D76A7">
      <w:pPr>
        <w:pStyle w:val="af"/>
        <w:ind w:firstLine="709"/>
        <w:jc w:val="both"/>
        <w:rPr>
          <w:szCs w:val="28"/>
        </w:rPr>
      </w:pPr>
      <w:r w:rsidRPr="003A27AF">
        <w:rPr>
          <w:szCs w:val="28"/>
        </w:rPr>
        <w:t xml:space="preserve">3. В своей </w:t>
      </w:r>
      <w:r>
        <w:rPr>
          <w:szCs w:val="28"/>
        </w:rPr>
        <w:t xml:space="preserve">  </w:t>
      </w:r>
      <w:r w:rsidRPr="003A27AF">
        <w:rPr>
          <w:szCs w:val="28"/>
        </w:rPr>
        <w:t>деятельности</w:t>
      </w:r>
      <w:r>
        <w:rPr>
          <w:szCs w:val="28"/>
        </w:rPr>
        <w:t xml:space="preserve">  </w:t>
      </w:r>
      <w:r w:rsidRPr="003A27AF">
        <w:rPr>
          <w:szCs w:val="28"/>
        </w:rPr>
        <w:t xml:space="preserve"> экспертный </w:t>
      </w:r>
      <w:r>
        <w:rPr>
          <w:szCs w:val="28"/>
        </w:rPr>
        <w:t xml:space="preserve">      </w:t>
      </w:r>
      <w:r w:rsidRPr="003A27AF">
        <w:rPr>
          <w:szCs w:val="28"/>
        </w:rPr>
        <w:t>совет</w:t>
      </w:r>
      <w:r>
        <w:rPr>
          <w:szCs w:val="28"/>
        </w:rPr>
        <w:t xml:space="preserve">            </w:t>
      </w:r>
      <w:r w:rsidRPr="003A27AF">
        <w:rPr>
          <w:szCs w:val="28"/>
        </w:rPr>
        <w:t xml:space="preserve">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постановлениями и распоряжениями Губернатора Тульской области, постановлениями и распоряжениями главы администрации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 а также настоящим Положением.</w:t>
      </w:r>
    </w:p>
    <w:p w:rsidR="001D76A7" w:rsidRPr="003A27AF" w:rsidRDefault="001D76A7" w:rsidP="001D76A7">
      <w:pPr>
        <w:pStyle w:val="af"/>
        <w:ind w:firstLine="709"/>
        <w:jc w:val="both"/>
        <w:rPr>
          <w:szCs w:val="28"/>
        </w:rPr>
      </w:pPr>
      <w:r w:rsidRPr="003A27AF">
        <w:rPr>
          <w:szCs w:val="28"/>
        </w:rPr>
        <w:t>4</w:t>
      </w:r>
      <w:r w:rsidRPr="00DF79AB">
        <w:rPr>
          <w:szCs w:val="28"/>
        </w:rPr>
        <w:t xml:space="preserve">. Экспертный совет действует как постоянный консультативно-экспертный орган, содействующий реализации административной реформы и Федерального закона от 27.07.2010 г. № 210-ФЗ на территории </w:t>
      </w:r>
      <w:r w:rsidR="00DF79AB" w:rsidRPr="00DF79AB">
        <w:rPr>
          <w:szCs w:val="28"/>
        </w:rPr>
        <w:t xml:space="preserve">муниципального образования Богучаровское </w:t>
      </w:r>
      <w:r w:rsidRPr="00DF79AB">
        <w:rPr>
          <w:szCs w:val="28"/>
        </w:rPr>
        <w:t xml:space="preserve">Киреевского района на основе взаимодействия с </w:t>
      </w:r>
      <w:r w:rsidR="00DF79AB" w:rsidRPr="00DF79AB">
        <w:rPr>
          <w:szCs w:val="28"/>
        </w:rPr>
        <w:t>администрацией муниципального образования Богучаровское.</w:t>
      </w:r>
    </w:p>
    <w:p w:rsidR="001D76A7" w:rsidRPr="003A27AF" w:rsidRDefault="001D76A7" w:rsidP="001D76A7">
      <w:pPr>
        <w:pStyle w:val="af"/>
        <w:ind w:firstLine="709"/>
        <w:jc w:val="both"/>
        <w:rPr>
          <w:szCs w:val="28"/>
        </w:rPr>
      </w:pPr>
      <w:r w:rsidRPr="003A27AF">
        <w:rPr>
          <w:szCs w:val="28"/>
        </w:rPr>
        <w:t>5. Экспертный совет в своей деятельности основывается на принципах</w:t>
      </w:r>
      <w:r>
        <w:rPr>
          <w:szCs w:val="28"/>
        </w:rPr>
        <w:t>:</w:t>
      </w:r>
      <w:r w:rsidRPr="003A27AF">
        <w:rPr>
          <w:szCs w:val="28"/>
        </w:rPr>
        <w:t xml:space="preserve"> </w:t>
      </w:r>
    </w:p>
    <w:p w:rsidR="001D76A7" w:rsidRPr="00CE11F8" w:rsidRDefault="001D76A7" w:rsidP="001D76A7">
      <w:pPr>
        <w:pStyle w:val="af"/>
        <w:numPr>
          <w:ilvl w:val="0"/>
          <w:numId w:val="12"/>
        </w:numPr>
        <w:tabs>
          <w:tab w:val="left" w:pos="567"/>
        </w:tabs>
        <w:ind w:left="0" w:firstLine="284"/>
        <w:jc w:val="both"/>
        <w:rPr>
          <w:szCs w:val="28"/>
        </w:rPr>
      </w:pPr>
      <w:bookmarkStart w:id="2" w:name="_Toc262720966"/>
      <w:r w:rsidRPr="00CE11F8">
        <w:rPr>
          <w:szCs w:val="28"/>
        </w:rPr>
        <w:t xml:space="preserve">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27.07.2010 №210-ФЗ и принимаемыми в соответствии с ним иными нормативными правовыми актами; </w:t>
      </w:r>
    </w:p>
    <w:p w:rsidR="001D76A7" w:rsidRPr="00CE11F8" w:rsidRDefault="001D76A7" w:rsidP="001D76A7">
      <w:pPr>
        <w:pStyle w:val="af"/>
        <w:numPr>
          <w:ilvl w:val="0"/>
          <w:numId w:val="12"/>
        </w:numPr>
        <w:tabs>
          <w:tab w:val="left" w:pos="567"/>
        </w:tabs>
        <w:ind w:left="0" w:firstLine="284"/>
        <w:jc w:val="both"/>
        <w:rPr>
          <w:szCs w:val="28"/>
        </w:rPr>
      </w:pPr>
      <w:r w:rsidRPr="00CE11F8">
        <w:rPr>
          <w:szCs w:val="28"/>
        </w:rPr>
        <w:t xml:space="preserve">полноты описания стандарта предоставления муниципальных услуг и административных процедур в административных регламентах; </w:t>
      </w:r>
    </w:p>
    <w:p w:rsidR="001D76A7" w:rsidRPr="00CE11F8" w:rsidRDefault="001D76A7" w:rsidP="001D76A7">
      <w:pPr>
        <w:pStyle w:val="af"/>
        <w:numPr>
          <w:ilvl w:val="0"/>
          <w:numId w:val="12"/>
        </w:numPr>
        <w:tabs>
          <w:tab w:val="left" w:pos="567"/>
        </w:tabs>
        <w:ind w:left="0" w:firstLine="284"/>
        <w:jc w:val="both"/>
        <w:rPr>
          <w:szCs w:val="28"/>
        </w:rPr>
      </w:pPr>
      <w:r w:rsidRPr="00CE11F8">
        <w:rPr>
          <w:szCs w:val="28"/>
        </w:rPr>
        <w:t xml:space="preserve">публичности административных регламентов предоставления муниципальных услуг; </w:t>
      </w:r>
    </w:p>
    <w:p w:rsidR="001D76A7" w:rsidRPr="00CE11F8" w:rsidRDefault="001D76A7" w:rsidP="001D76A7">
      <w:pPr>
        <w:pStyle w:val="af"/>
        <w:numPr>
          <w:ilvl w:val="0"/>
          <w:numId w:val="12"/>
        </w:numPr>
        <w:tabs>
          <w:tab w:val="left" w:pos="567"/>
        </w:tabs>
        <w:ind w:left="0" w:firstLine="284"/>
        <w:jc w:val="both"/>
        <w:rPr>
          <w:szCs w:val="28"/>
        </w:rPr>
      </w:pPr>
      <w:r w:rsidRPr="00CE11F8">
        <w:rPr>
          <w:szCs w:val="28"/>
        </w:rPr>
        <w:t xml:space="preserve">оценки учета результатов независимой экспертизы в проектах административных регламентов; </w:t>
      </w:r>
    </w:p>
    <w:p w:rsidR="001D76A7" w:rsidRDefault="001D76A7" w:rsidP="001D76A7">
      <w:pPr>
        <w:pStyle w:val="af"/>
        <w:numPr>
          <w:ilvl w:val="0"/>
          <w:numId w:val="12"/>
        </w:numPr>
        <w:tabs>
          <w:tab w:val="left" w:pos="567"/>
        </w:tabs>
        <w:ind w:left="0" w:firstLine="284"/>
        <w:jc w:val="both"/>
        <w:rPr>
          <w:szCs w:val="28"/>
        </w:rPr>
      </w:pPr>
      <w:r w:rsidRPr="00CE11F8">
        <w:rPr>
          <w:szCs w:val="28"/>
        </w:rPr>
        <w:t xml:space="preserve">обеспечения взаимосвязи требований ведения реестра муниципальных услуг с требованиями разработки проектов административных регламентов. </w:t>
      </w:r>
    </w:p>
    <w:p w:rsidR="001D76A7" w:rsidRPr="00CE11F8" w:rsidRDefault="001D76A7" w:rsidP="001D76A7">
      <w:pPr>
        <w:pStyle w:val="af"/>
        <w:jc w:val="both"/>
        <w:rPr>
          <w:szCs w:val="28"/>
        </w:rPr>
      </w:pPr>
    </w:p>
    <w:p w:rsidR="001D76A7" w:rsidRDefault="001D76A7" w:rsidP="001D76A7">
      <w:pPr>
        <w:pStyle w:val="af"/>
        <w:ind w:firstLine="709"/>
        <w:jc w:val="center"/>
        <w:rPr>
          <w:b/>
          <w:szCs w:val="28"/>
        </w:rPr>
      </w:pPr>
      <w:r w:rsidRPr="007B5A2F">
        <w:rPr>
          <w:b/>
          <w:szCs w:val="28"/>
        </w:rPr>
        <w:t>II. Цели, задачи и полномочия экспертного совета</w:t>
      </w:r>
      <w:bookmarkEnd w:id="2"/>
    </w:p>
    <w:p w:rsidR="001D76A7" w:rsidRPr="007B5A2F" w:rsidRDefault="001D76A7" w:rsidP="001D76A7">
      <w:pPr>
        <w:pStyle w:val="af"/>
        <w:ind w:firstLine="709"/>
        <w:jc w:val="center"/>
        <w:rPr>
          <w:b/>
          <w:szCs w:val="28"/>
        </w:rPr>
      </w:pPr>
    </w:p>
    <w:p w:rsidR="001D76A7" w:rsidRPr="003A27AF" w:rsidRDefault="001D76A7" w:rsidP="001D76A7">
      <w:pPr>
        <w:pStyle w:val="af"/>
        <w:ind w:firstLine="709"/>
        <w:jc w:val="both"/>
        <w:rPr>
          <w:szCs w:val="28"/>
        </w:rPr>
      </w:pPr>
      <w:r w:rsidRPr="003A27AF">
        <w:rPr>
          <w:szCs w:val="28"/>
        </w:rPr>
        <w:t xml:space="preserve">6. Целью работы экспертного совета является проведение экспертизы </w:t>
      </w:r>
      <w:r w:rsidRPr="003A27AF">
        <w:rPr>
          <w:bCs/>
          <w:szCs w:val="28"/>
        </w:rPr>
        <w:t>проектов административных регламентов предоставления муниципальных услуг</w:t>
      </w:r>
      <w:r w:rsidRPr="003A27AF">
        <w:rPr>
          <w:szCs w:val="28"/>
        </w:rPr>
        <w:t xml:space="preserve">, разработанных органами 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 на соответствие их требованиям Федерального закона от 27.07.2010 г. № 210-ФЗ.</w:t>
      </w:r>
    </w:p>
    <w:p w:rsidR="001D76A7" w:rsidRPr="003A27AF" w:rsidRDefault="001D76A7" w:rsidP="001D76A7">
      <w:pPr>
        <w:pStyle w:val="af"/>
        <w:ind w:firstLine="709"/>
        <w:jc w:val="both"/>
        <w:rPr>
          <w:szCs w:val="28"/>
        </w:rPr>
      </w:pPr>
      <w:r w:rsidRPr="003A27AF">
        <w:rPr>
          <w:szCs w:val="28"/>
        </w:rPr>
        <w:t>7. В рамках своей деятельности экспертный совет решает следующие задачи:</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принимает от разработчика проекта административного регламента предоставления муниципальной услуги пакет документов на экспертизу;</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 xml:space="preserve">анализирует представленные документы на соблюдение их требованиям п.3.5. «Порядка проведения экспертизы проектов </w:t>
      </w:r>
      <w:r w:rsidRPr="003A27AF">
        <w:rPr>
          <w:bCs/>
          <w:szCs w:val="28"/>
        </w:rPr>
        <w:t>административных регламентов</w:t>
      </w:r>
      <w:r w:rsidRPr="003A27AF">
        <w:rPr>
          <w:szCs w:val="28"/>
        </w:rPr>
        <w:t xml:space="preserve"> предоставления муниципальных услуг, разработанных органами администрации муниципального образования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соблюдает сроки проведения экспертизы;</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готовит экспертное заключение по каждому проекту административного регламента;</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направляет экспертное заключение разработчику административного регламента;</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ведет журнал регистрации экспертных заключений;</w:t>
      </w:r>
    </w:p>
    <w:p w:rsidR="001D76A7" w:rsidRPr="003A27AF" w:rsidRDefault="001D76A7" w:rsidP="001D76A7">
      <w:pPr>
        <w:pStyle w:val="af"/>
        <w:numPr>
          <w:ilvl w:val="0"/>
          <w:numId w:val="22"/>
        </w:numPr>
        <w:tabs>
          <w:tab w:val="left" w:pos="567"/>
        </w:tabs>
        <w:ind w:left="0" w:firstLine="284"/>
        <w:jc w:val="both"/>
        <w:rPr>
          <w:szCs w:val="28"/>
        </w:rPr>
      </w:pPr>
      <w:r w:rsidRPr="003A27AF">
        <w:rPr>
          <w:szCs w:val="28"/>
        </w:rPr>
        <w:t>утверждает регламент работы экспертного совета;</w:t>
      </w:r>
    </w:p>
    <w:p w:rsidR="001D76A7" w:rsidRPr="003942F8" w:rsidRDefault="001D76A7" w:rsidP="001D76A7">
      <w:pPr>
        <w:pStyle w:val="af"/>
        <w:numPr>
          <w:ilvl w:val="0"/>
          <w:numId w:val="22"/>
        </w:numPr>
        <w:tabs>
          <w:tab w:val="left" w:pos="567"/>
        </w:tabs>
        <w:ind w:left="0" w:firstLine="284"/>
        <w:jc w:val="both"/>
        <w:rPr>
          <w:szCs w:val="28"/>
        </w:rPr>
      </w:pPr>
      <w:r w:rsidRPr="003942F8">
        <w:rPr>
          <w:szCs w:val="28"/>
        </w:rPr>
        <w:t xml:space="preserve">осуществляет взаимодействие </w:t>
      </w:r>
      <w:r w:rsidR="003942F8" w:rsidRPr="003942F8">
        <w:rPr>
          <w:szCs w:val="28"/>
        </w:rPr>
        <w:t>с администрацией муниципального образования Богучаровское Киреевского района.</w:t>
      </w:r>
    </w:p>
    <w:p w:rsidR="001D76A7" w:rsidRPr="003A27AF" w:rsidRDefault="001D76A7" w:rsidP="001D76A7">
      <w:pPr>
        <w:pStyle w:val="af"/>
        <w:ind w:firstLine="709"/>
        <w:jc w:val="both"/>
        <w:rPr>
          <w:szCs w:val="28"/>
        </w:rPr>
      </w:pPr>
      <w:r w:rsidRPr="003A27AF">
        <w:rPr>
          <w:szCs w:val="28"/>
        </w:rPr>
        <w:t>8. Экспертный совет для осуществления своей деятельности и в соответствии с возложенными на него задачами:</w:t>
      </w:r>
    </w:p>
    <w:p w:rsidR="001D76A7" w:rsidRPr="003A27AF" w:rsidRDefault="001D76A7" w:rsidP="001D76A7">
      <w:pPr>
        <w:pStyle w:val="af"/>
        <w:numPr>
          <w:ilvl w:val="0"/>
          <w:numId w:val="23"/>
        </w:numPr>
        <w:tabs>
          <w:tab w:val="left" w:pos="567"/>
        </w:tabs>
        <w:ind w:left="0" w:firstLine="284"/>
        <w:jc w:val="both"/>
        <w:rPr>
          <w:szCs w:val="28"/>
        </w:rPr>
      </w:pPr>
      <w:r w:rsidRPr="003A27AF">
        <w:rPr>
          <w:szCs w:val="28"/>
        </w:rPr>
        <w:t>приглашает на заседания и заслушивает информацию представителей разработчика проектов административных регламентов;</w:t>
      </w:r>
    </w:p>
    <w:p w:rsidR="001D76A7" w:rsidRPr="003A27AF" w:rsidRDefault="001D76A7" w:rsidP="001D76A7">
      <w:pPr>
        <w:pStyle w:val="af"/>
        <w:numPr>
          <w:ilvl w:val="0"/>
          <w:numId w:val="23"/>
        </w:numPr>
        <w:tabs>
          <w:tab w:val="left" w:pos="567"/>
        </w:tabs>
        <w:ind w:left="0" w:firstLine="284"/>
        <w:jc w:val="both"/>
        <w:rPr>
          <w:szCs w:val="28"/>
        </w:rPr>
      </w:pPr>
      <w:r w:rsidRPr="003A27AF">
        <w:rPr>
          <w:szCs w:val="28"/>
        </w:rPr>
        <w:t>разрабатывает и вносит на рассмотрение предложения и рекомендации в виде аналитических и информационных материалов, проектов и иных документов;</w:t>
      </w:r>
    </w:p>
    <w:p w:rsidR="001D76A7" w:rsidRPr="003A27AF" w:rsidRDefault="001D76A7" w:rsidP="001D76A7">
      <w:pPr>
        <w:pStyle w:val="af"/>
        <w:numPr>
          <w:ilvl w:val="0"/>
          <w:numId w:val="23"/>
        </w:numPr>
        <w:tabs>
          <w:tab w:val="left" w:pos="567"/>
        </w:tabs>
        <w:ind w:left="0" w:firstLine="284"/>
        <w:jc w:val="both"/>
        <w:rPr>
          <w:szCs w:val="28"/>
        </w:rPr>
      </w:pPr>
      <w:r w:rsidRPr="003A27AF">
        <w:rPr>
          <w:szCs w:val="28"/>
        </w:rPr>
        <w:t>создает при необходимости в установленном порядке постоянные и временные экспертные группы, комиссии, в том числе из лиц, не являющихся членами экспертного совета, для решения задач, возложенных на экспертный совет;</w:t>
      </w:r>
    </w:p>
    <w:p w:rsidR="001D76A7" w:rsidRDefault="001D76A7" w:rsidP="001D76A7">
      <w:pPr>
        <w:pStyle w:val="af"/>
        <w:numPr>
          <w:ilvl w:val="0"/>
          <w:numId w:val="23"/>
        </w:numPr>
        <w:tabs>
          <w:tab w:val="left" w:pos="567"/>
        </w:tabs>
        <w:ind w:left="0" w:firstLine="284"/>
        <w:jc w:val="both"/>
        <w:rPr>
          <w:szCs w:val="28"/>
        </w:rPr>
      </w:pPr>
      <w:r w:rsidRPr="003A27AF">
        <w:rPr>
          <w:szCs w:val="28"/>
        </w:rPr>
        <w:t>осуществляет иные полномочия, необходимые для надлежащей организации деятельности экспертного совета.</w:t>
      </w:r>
    </w:p>
    <w:p w:rsidR="001D76A7" w:rsidRDefault="001D76A7" w:rsidP="001D76A7">
      <w:pPr>
        <w:pStyle w:val="af"/>
        <w:jc w:val="center"/>
        <w:rPr>
          <w:b/>
          <w:szCs w:val="28"/>
        </w:rPr>
      </w:pPr>
      <w:bookmarkStart w:id="3" w:name="_Toc262720967"/>
      <w:r w:rsidRPr="007B5A2F">
        <w:rPr>
          <w:b/>
          <w:szCs w:val="28"/>
        </w:rPr>
        <w:t>III. Состав экспертного совета</w:t>
      </w:r>
      <w:bookmarkEnd w:id="3"/>
    </w:p>
    <w:p w:rsidR="001D76A7" w:rsidRPr="007B5A2F" w:rsidRDefault="001D76A7" w:rsidP="001D76A7">
      <w:pPr>
        <w:pStyle w:val="af"/>
        <w:jc w:val="center"/>
        <w:rPr>
          <w:b/>
          <w:szCs w:val="28"/>
        </w:rPr>
      </w:pPr>
    </w:p>
    <w:p w:rsidR="001D76A7" w:rsidRPr="003A27AF" w:rsidRDefault="001D76A7" w:rsidP="001D76A7">
      <w:pPr>
        <w:pStyle w:val="af"/>
        <w:ind w:firstLine="709"/>
        <w:jc w:val="both"/>
        <w:rPr>
          <w:szCs w:val="28"/>
        </w:rPr>
      </w:pPr>
      <w:r w:rsidRPr="003A27AF">
        <w:rPr>
          <w:szCs w:val="28"/>
        </w:rPr>
        <w:t>9. Экспертный совет формируется из муниципальных служащих, немуниципальных служащих. Количество членов экспертн</w:t>
      </w:r>
      <w:r w:rsidR="003942F8">
        <w:rPr>
          <w:szCs w:val="28"/>
        </w:rPr>
        <w:t>ого совета не должно превышать 10 (десяти</w:t>
      </w:r>
      <w:r w:rsidRPr="003A27AF">
        <w:rPr>
          <w:szCs w:val="28"/>
        </w:rPr>
        <w:t>) человек.</w:t>
      </w:r>
    </w:p>
    <w:p w:rsidR="001D76A7" w:rsidRPr="003A27AF" w:rsidRDefault="001D76A7" w:rsidP="001D76A7">
      <w:pPr>
        <w:pStyle w:val="af"/>
        <w:ind w:firstLine="709"/>
        <w:jc w:val="both"/>
        <w:rPr>
          <w:szCs w:val="28"/>
        </w:rPr>
      </w:pPr>
      <w:r w:rsidRPr="003A27AF">
        <w:rPr>
          <w:szCs w:val="28"/>
        </w:rPr>
        <w:t xml:space="preserve">10. Состав экспертного совета утверждается и изменяется постановлением главы администрации </w:t>
      </w:r>
      <w:r>
        <w:rPr>
          <w:bCs/>
          <w:szCs w:val="28"/>
        </w:rPr>
        <w:t xml:space="preserve">Богучаровское </w:t>
      </w:r>
      <w:r w:rsidRPr="003A27AF">
        <w:rPr>
          <w:bCs/>
          <w:szCs w:val="28"/>
        </w:rPr>
        <w:t>Киреевск</w:t>
      </w:r>
      <w:r>
        <w:rPr>
          <w:bCs/>
          <w:szCs w:val="28"/>
        </w:rPr>
        <w:t>ого</w:t>
      </w:r>
      <w:r w:rsidRPr="003A27AF">
        <w:rPr>
          <w:bCs/>
          <w:szCs w:val="28"/>
        </w:rPr>
        <w:t xml:space="preserve"> район</w:t>
      </w:r>
      <w:r>
        <w:rPr>
          <w:bCs/>
          <w:szCs w:val="28"/>
        </w:rPr>
        <w:t>а</w:t>
      </w:r>
      <w:r w:rsidRPr="003A27AF">
        <w:rPr>
          <w:szCs w:val="28"/>
        </w:rPr>
        <w:t>.</w:t>
      </w:r>
    </w:p>
    <w:p w:rsidR="001D76A7" w:rsidRPr="003A27AF" w:rsidRDefault="001D76A7" w:rsidP="001D76A7">
      <w:pPr>
        <w:pStyle w:val="af"/>
        <w:ind w:firstLine="709"/>
        <w:jc w:val="both"/>
        <w:rPr>
          <w:szCs w:val="28"/>
        </w:rPr>
      </w:pPr>
      <w:r w:rsidRPr="003A27AF">
        <w:rPr>
          <w:szCs w:val="28"/>
        </w:rPr>
        <w:t>В состав экспертного совета входят:</w:t>
      </w:r>
    </w:p>
    <w:p w:rsidR="001D76A7" w:rsidRPr="003A27AF" w:rsidRDefault="001D76A7" w:rsidP="001D76A7">
      <w:pPr>
        <w:pStyle w:val="af"/>
        <w:numPr>
          <w:ilvl w:val="0"/>
          <w:numId w:val="25"/>
        </w:numPr>
        <w:tabs>
          <w:tab w:val="left" w:pos="567"/>
        </w:tabs>
        <w:ind w:left="0" w:firstLine="284"/>
        <w:jc w:val="both"/>
        <w:rPr>
          <w:szCs w:val="28"/>
        </w:rPr>
      </w:pPr>
      <w:r w:rsidRPr="003A27AF">
        <w:rPr>
          <w:szCs w:val="28"/>
        </w:rPr>
        <w:t>председатель экспертного совета;</w:t>
      </w:r>
    </w:p>
    <w:p w:rsidR="001D76A7" w:rsidRPr="003A27AF" w:rsidRDefault="001D76A7" w:rsidP="001D76A7">
      <w:pPr>
        <w:pStyle w:val="af"/>
        <w:numPr>
          <w:ilvl w:val="0"/>
          <w:numId w:val="25"/>
        </w:numPr>
        <w:tabs>
          <w:tab w:val="left" w:pos="567"/>
        </w:tabs>
        <w:ind w:left="0" w:firstLine="284"/>
        <w:jc w:val="both"/>
        <w:rPr>
          <w:szCs w:val="28"/>
        </w:rPr>
      </w:pPr>
      <w:r w:rsidRPr="003A27AF">
        <w:rPr>
          <w:szCs w:val="28"/>
        </w:rPr>
        <w:t>заместитель председателя экспертного совета;</w:t>
      </w:r>
    </w:p>
    <w:p w:rsidR="001D76A7" w:rsidRPr="003A27AF" w:rsidRDefault="001D76A7" w:rsidP="001D76A7">
      <w:pPr>
        <w:pStyle w:val="af"/>
        <w:numPr>
          <w:ilvl w:val="0"/>
          <w:numId w:val="25"/>
        </w:numPr>
        <w:tabs>
          <w:tab w:val="left" w:pos="567"/>
        </w:tabs>
        <w:ind w:left="0" w:firstLine="284"/>
        <w:jc w:val="both"/>
        <w:rPr>
          <w:szCs w:val="28"/>
        </w:rPr>
      </w:pPr>
      <w:r w:rsidRPr="003A27AF">
        <w:rPr>
          <w:szCs w:val="28"/>
        </w:rPr>
        <w:t>ответственный секретарь экспертного совета;</w:t>
      </w:r>
    </w:p>
    <w:p w:rsidR="001D76A7" w:rsidRDefault="001D76A7" w:rsidP="001D76A7">
      <w:pPr>
        <w:pStyle w:val="af"/>
        <w:numPr>
          <w:ilvl w:val="0"/>
          <w:numId w:val="25"/>
        </w:numPr>
        <w:tabs>
          <w:tab w:val="left" w:pos="567"/>
        </w:tabs>
        <w:ind w:left="0" w:firstLine="284"/>
        <w:jc w:val="both"/>
        <w:rPr>
          <w:szCs w:val="28"/>
        </w:rPr>
      </w:pPr>
      <w:r w:rsidRPr="003A27AF">
        <w:rPr>
          <w:szCs w:val="28"/>
        </w:rPr>
        <w:t>члены экспертного совета.</w:t>
      </w:r>
    </w:p>
    <w:p w:rsidR="001D76A7" w:rsidRPr="003A27AF" w:rsidRDefault="001D76A7" w:rsidP="001D76A7">
      <w:pPr>
        <w:pStyle w:val="af"/>
        <w:tabs>
          <w:tab w:val="left" w:pos="567"/>
        </w:tabs>
        <w:ind w:left="284"/>
        <w:jc w:val="both"/>
        <w:rPr>
          <w:szCs w:val="28"/>
        </w:rPr>
      </w:pPr>
    </w:p>
    <w:p w:rsidR="001D76A7" w:rsidRDefault="001D76A7" w:rsidP="001D76A7">
      <w:pPr>
        <w:pStyle w:val="af"/>
        <w:ind w:firstLine="709"/>
        <w:jc w:val="center"/>
        <w:rPr>
          <w:b/>
          <w:szCs w:val="28"/>
        </w:rPr>
      </w:pPr>
      <w:bookmarkStart w:id="4" w:name="_Toc262720968"/>
      <w:r w:rsidRPr="007B5A2F">
        <w:rPr>
          <w:b/>
          <w:szCs w:val="28"/>
        </w:rPr>
        <w:t>IV. Руководство экспертного совета</w:t>
      </w:r>
      <w:bookmarkEnd w:id="4"/>
    </w:p>
    <w:p w:rsidR="001D76A7" w:rsidRPr="007B5A2F" w:rsidRDefault="001D76A7" w:rsidP="001D76A7">
      <w:pPr>
        <w:pStyle w:val="af"/>
        <w:ind w:firstLine="709"/>
        <w:jc w:val="center"/>
        <w:rPr>
          <w:b/>
          <w:szCs w:val="28"/>
        </w:rPr>
      </w:pPr>
    </w:p>
    <w:p w:rsidR="001D76A7" w:rsidRPr="003A27AF" w:rsidRDefault="001D76A7" w:rsidP="001D76A7">
      <w:pPr>
        <w:pStyle w:val="af"/>
        <w:ind w:firstLine="709"/>
        <w:jc w:val="both"/>
        <w:rPr>
          <w:szCs w:val="28"/>
        </w:rPr>
      </w:pPr>
      <w:r w:rsidRPr="003A27AF">
        <w:rPr>
          <w:szCs w:val="28"/>
        </w:rPr>
        <w:t>11. Экспертный совет возглавляет председатель экспертного совета и заместитель председателя экспертного совета.</w:t>
      </w:r>
    </w:p>
    <w:p w:rsidR="001D76A7" w:rsidRPr="003A27AF" w:rsidRDefault="001D76A7" w:rsidP="001D76A7">
      <w:pPr>
        <w:pStyle w:val="af"/>
        <w:ind w:firstLine="709"/>
        <w:jc w:val="both"/>
        <w:rPr>
          <w:szCs w:val="28"/>
        </w:rPr>
      </w:pPr>
      <w:r w:rsidRPr="003A27AF">
        <w:rPr>
          <w:szCs w:val="28"/>
        </w:rPr>
        <w:t>12. Председатель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осуществляет руководство деятельностью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созывает и ведет заседания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утверждает повестку дня заседания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приглашает для участия в заседаниях экспертного совета представителей разработчика проектов административных регламентов;</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распределяет обязанности между членами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утверждает составы экспертных групп;</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представляет экспертный совет во взаимоотношениях с учреждениями, в том числе органами власти;</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утверждает экспертные заключения;</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подписывает от имени экспертного совета протоколы, решения, отчеты, письма, аналитические доклады и иные документы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определяет время и место проведения заседаний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в рамках деятельности экспертного совета, возложенных на него целей и задач, дает поручения членам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вправе делегировать полномочия, предусмотренные настоящим Положением, своему заместителю;</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осуществляет контроль исполнения решений экспертного совета;</w:t>
      </w:r>
    </w:p>
    <w:p w:rsidR="001D76A7" w:rsidRPr="003A27AF" w:rsidRDefault="001D76A7" w:rsidP="001D76A7">
      <w:pPr>
        <w:pStyle w:val="af"/>
        <w:numPr>
          <w:ilvl w:val="0"/>
          <w:numId w:val="26"/>
        </w:numPr>
        <w:tabs>
          <w:tab w:val="left" w:pos="567"/>
        </w:tabs>
        <w:ind w:left="0" w:firstLine="284"/>
        <w:jc w:val="both"/>
        <w:rPr>
          <w:szCs w:val="28"/>
        </w:rPr>
      </w:pPr>
      <w:r w:rsidRPr="003A27AF">
        <w:rPr>
          <w:szCs w:val="28"/>
        </w:rPr>
        <w:t>осуществляет иные функции, необходимые для обеспечения деятельности экспертного совета.</w:t>
      </w:r>
    </w:p>
    <w:p w:rsidR="001D76A7" w:rsidRPr="003A27AF" w:rsidRDefault="001D76A7" w:rsidP="001D76A7">
      <w:pPr>
        <w:pStyle w:val="af"/>
        <w:ind w:firstLine="709"/>
        <w:jc w:val="both"/>
        <w:rPr>
          <w:szCs w:val="28"/>
        </w:rPr>
      </w:pPr>
      <w:r w:rsidRPr="003A27AF">
        <w:rPr>
          <w:szCs w:val="28"/>
        </w:rPr>
        <w:t>13. Заместитель председателя экспертного совета:</w:t>
      </w:r>
    </w:p>
    <w:p w:rsidR="001D76A7" w:rsidRPr="003A27AF" w:rsidRDefault="001D76A7" w:rsidP="001D76A7">
      <w:pPr>
        <w:pStyle w:val="af"/>
        <w:numPr>
          <w:ilvl w:val="0"/>
          <w:numId w:val="27"/>
        </w:numPr>
        <w:tabs>
          <w:tab w:val="left" w:pos="567"/>
        </w:tabs>
        <w:ind w:left="0" w:firstLine="284"/>
        <w:jc w:val="both"/>
        <w:rPr>
          <w:szCs w:val="28"/>
        </w:rPr>
      </w:pPr>
      <w:r w:rsidRPr="003A27AF">
        <w:rPr>
          <w:szCs w:val="28"/>
        </w:rPr>
        <w:t>выполняет поручения председателя экспертного совета;</w:t>
      </w:r>
    </w:p>
    <w:p w:rsidR="001D76A7" w:rsidRPr="003A27AF" w:rsidRDefault="001D76A7" w:rsidP="001D76A7">
      <w:pPr>
        <w:pStyle w:val="af"/>
        <w:numPr>
          <w:ilvl w:val="0"/>
          <w:numId w:val="27"/>
        </w:numPr>
        <w:tabs>
          <w:tab w:val="left" w:pos="567"/>
        </w:tabs>
        <w:ind w:left="0" w:firstLine="284"/>
        <w:jc w:val="both"/>
        <w:rPr>
          <w:szCs w:val="28"/>
        </w:rPr>
      </w:pPr>
      <w:r w:rsidRPr="003A27AF">
        <w:rPr>
          <w:szCs w:val="28"/>
        </w:rPr>
        <w:t>готовит предложения по основным направлениям деятельности экспертного совета;</w:t>
      </w:r>
    </w:p>
    <w:p w:rsidR="003942F8" w:rsidRDefault="001D76A7" w:rsidP="001D76A7">
      <w:pPr>
        <w:pStyle w:val="af"/>
        <w:numPr>
          <w:ilvl w:val="0"/>
          <w:numId w:val="27"/>
        </w:numPr>
        <w:tabs>
          <w:tab w:val="left" w:pos="567"/>
        </w:tabs>
        <w:ind w:left="0" w:firstLine="284"/>
        <w:jc w:val="both"/>
        <w:rPr>
          <w:szCs w:val="28"/>
        </w:rPr>
      </w:pPr>
      <w:r w:rsidRPr="003942F8">
        <w:rPr>
          <w:szCs w:val="28"/>
        </w:rPr>
        <w:t>координирует деятельность членов экспертного совета</w:t>
      </w:r>
      <w:r w:rsidR="003942F8">
        <w:rPr>
          <w:szCs w:val="28"/>
        </w:rPr>
        <w:t>;</w:t>
      </w:r>
    </w:p>
    <w:p w:rsidR="001D76A7" w:rsidRPr="003942F8" w:rsidRDefault="001D76A7" w:rsidP="001D76A7">
      <w:pPr>
        <w:pStyle w:val="af"/>
        <w:numPr>
          <w:ilvl w:val="0"/>
          <w:numId w:val="27"/>
        </w:numPr>
        <w:tabs>
          <w:tab w:val="left" w:pos="567"/>
        </w:tabs>
        <w:ind w:left="0" w:firstLine="284"/>
        <w:jc w:val="both"/>
        <w:rPr>
          <w:szCs w:val="28"/>
        </w:rPr>
      </w:pPr>
      <w:r w:rsidRPr="003942F8">
        <w:rPr>
          <w:szCs w:val="28"/>
        </w:rPr>
        <w:t>осуществляет полномочия председателя экспертного совета по поручению председателя в его отсутствие;</w:t>
      </w:r>
    </w:p>
    <w:p w:rsidR="001D76A7" w:rsidRDefault="001D76A7" w:rsidP="001D76A7">
      <w:pPr>
        <w:pStyle w:val="af"/>
        <w:numPr>
          <w:ilvl w:val="0"/>
          <w:numId w:val="27"/>
        </w:numPr>
        <w:tabs>
          <w:tab w:val="left" w:pos="567"/>
        </w:tabs>
        <w:ind w:left="0" w:firstLine="284"/>
        <w:rPr>
          <w:szCs w:val="28"/>
        </w:rPr>
      </w:pPr>
      <w:r w:rsidRPr="003A27AF">
        <w:rPr>
          <w:szCs w:val="28"/>
        </w:rPr>
        <w:t>обеспечивает выполнение решений экспертного совета.</w:t>
      </w:r>
    </w:p>
    <w:p w:rsidR="001D76A7" w:rsidRPr="003A27AF" w:rsidRDefault="001D76A7" w:rsidP="001D76A7">
      <w:pPr>
        <w:pStyle w:val="af"/>
        <w:tabs>
          <w:tab w:val="left" w:pos="567"/>
        </w:tabs>
        <w:ind w:left="284"/>
        <w:rPr>
          <w:szCs w:val="28"/>
        </w:rPr>
      </w:pPr>
    </w:p>
    <w:p w:rsidR="001D76A7" w:rsidRPr="007B5A2F" w:rsidRDefault="001D76A7" w:rsidP="001D76A7">
      <w:pPr>
        <w:pStyle w:val="af"/>
        <w:jc w:val="center"/>
        <w:rPr>
          <w:b/>
          <w:szCs w:val="28"/>
        </w:rPr>
      </w:pPr>
      <w:bookmarkStart w:id="5" w:name="_Toc262720969"/>
      <w:r w:rsidRPr="007B5A2F">
        <w:rPr>
          <w:b/>
          <w:szCs w:val="28"/>
        </w:rPr>
        <w:t>V. Ответственный секретарь экспертного совета</w:t>
      </w:r>
      <w:bookmarkEnd w:id="5"/>
    </w:p>
    <w:p w:rsidR="001D76A7" w:rsidRPr="003A27AF" w:rsidRDefault="001D76A7" w:rsidP="001D76A7">
      <w:pPr>
        <w:pStyle w:val="af"/>
        <w:ind w:firstLine="709"/>
        <w:rPr>
          <w:szCs w:val="28"/>
        </w:rPr>
      </w:pPr>
    </w:p>
    <w:p w:rsidR="001D76A7" w:rsidRPr="003A27AF" w:rsidRDefault="001D76A7" w:rsidP="001D76A7">
      <w:pPr>
        <w:pStyle w:val="af"/>
        <w:ind w:firstLine="709"/>
        <w:jc w:val="both"/>
        <w:rPr>
          <w:szCs w:val="28"/>
        </w:rPr>
      </w:pPr>
      <w:r w:rsidRPr="003A27AF">
        <w:rPr>
          <w:szCs w:val="28"/>
        </w:rPr>
        <w:t>14. Взаимодействие экспертного совета и представителей разработчика проектов административных регламентов осуществляет ответственный секретарь экспертного совета.</w:t>
      </w:r>
    </w:p>
    <w:p w:rsidR="001D76A7" w:rsidRPr="003A27AF" w:rsidRDefault="001D76A7" w:rsidP="001D76A7">
      <w:pPr>
        <w:pStyle w:val="af"/>
        <w:ind w:firstLine="709"/>
        <w:jc w:val="both"/>
        <w:rPr>
          <w:szCs w:val="28"/>
        </w:rPr>
      </w:pPr>
      <w:r w:rsidRPr="003A27AF">
        <w:rPr>
          <w:szCs w:val="28"/>
        </w:rPr>
        <w:t>15. Ответственный секретарь экспертного совета осуществляет организационную и техническую работу:</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выполняет поручения председателя и заместителя председателя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взаимодействует с членами экспертного совета</w:t>
      </w:r>
      <w:r w:rsidR="003942F8">
        <w:rPr>
          <w:szCs w:val="28"/>
        </w:rPr>
        <w:t>;</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на основании предложений экспертного совета готовит проекты планов заседаний и изменений в эти планы, представляет их на рассмотрение председателю и заместителю председателя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формирует повестку дня заседания и представляет ее председателю и заместителю председателя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организует проведение заседаний экспертного совета и своевременную подготовку проектов решений по рассматриваемым на заседании экспертного совета вопросам, а также справочный материал по ним;</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организует взаимодействие экспертного совета с учреждениями, в том числе органами власти;</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информирует членов экспертного совета о времени, месте и повестке дня его заседания, об утвержденных планах работы экспертного совета, организует рассылку подготовленных к заседанию материалов членам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ведет учет решений экспертного совета и контроль их исполнения;</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ведет журнал регистрации проектов административных регламентов;</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готовит исходящие письма;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готовит доклады руководству экспертного совета о выполнении решений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организует делопроизводство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доводит решения экспертного совета до исполнителей и заинтересованных организаций;</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оформляет и подписывает протоколы заседаний экспертного совета;</w:t>
      </w:r>
    </w:p>
    <w:p w:rsidR="001D76A7" w:rsidRPr="003A27AF" w:rsidRDefault="001D76A7" w:rsidP="001D76A7">
      <w:pPr>
        <w:pStyle w:val="af"/>
        <w:numPr>
          <w:ilvl w:val="0"/>
          <w:numId w:val="28"/>
        </w:numPr>
        <w:tabs>
          <w:tab w:val="left" w:pos="567"/>
        </w:tabs>
        <w:ind w:left="0" w:firstLine="284"/>
        <w:jc w:val="both"/>
        <w:rPr>
          <w:szCs w:val="28"/>
        </w:rPr>
      </w:pPr>
      <w:r w:rsidRPr="003A27AF">
        <w:rPr>
          <w:szCs w:val="28"/>
        </w:rPr>
        <w:t>организует хранение материалов деятельности экспертного совета, в том числе оригиналов протоколов, решений экспертного совета;</w:t>
      </w:r>
    </w:p>
    <w:p w:rsidR="001D76A7" w:rsidRDefault="001D76A7" w:rsidP="001D76A7">
      <w:pPr>
        <w:pStyle w:val="af"/>
        <w:numPr>
          <w:ilvl w:val="0"/>
          <w:numId w:val="28"/>
        </w:numPr>
        <w:tabs>
          <w:tab w:val="left" w:pos="567"/>
        </w:tabs>
        <w:ind w:left="0" w:firstLine="284"/>
        <w:jc w:val="both"/>
        <w:rPr>
          <w:szCs w:val="28"/>
        </w:rPr>
      </w:pPr>
      <w:r w:rsidRPr="003A27AF">
        <w:rPr>
          <w:szCs w:val="28"/>
        </w:rPr>
        <w:t>осуществляет иные функции, необходимые для надлежащей организации работы экспертного совета и его членов.</w:t>
      </w:r>
    </w:p>
    <w:p w:rsidR="003942F8" w:rsidRDefault="003942F8" w:rsidP="003942F8">
      <w:pPr>
        <w:pStyle w:val="af"/>
        <w:tabs>
          <w:tab w:val="left" w:pos="567"/>
        </w:tabs>
        <w:jc w:val="both"/>
        <w:rPr>
          <w:szCs w:val="28"/>
        </w:rPr>
      </w:pPr>
    </w:p>
    <w:p w:rsidR="003942F8" w:rsidRDefault="003942F8" w:rsidP="003942F8">
      <w:pPr>
        <w:pStyle w:val="af"/>
        <w:tabs>
          <w:tab w:val="left" w:pos="567"/>
        </w:tabs>
        <w:jc w:val="both"/>
        <w:rPr>
          <w:szCs w:val="28"/>
        </w:rPr>
      </w:pPr>
    </w:p>
    <w:p w:rsidR="003942F8" w:rsidRDefault="003942F8" w:rsidP="003942F8">
      <w:pPr>
        <w:pStyle w:val="af"/>
        <w:tabs>
          <w:tab w:val="left" w:pos="567"/>
        </w:tabs>
        <w:jc w:val="both"/>
        <w:rPr>
          <w:szCs w:val="28"/>
        </w:rPr>
      </w:pPr>
    </w:p>
    <w:p w:rsidR="001D76A7" w:rsidRPr="003A27AF" w:rsidRDefault="001D76A7" w:rsidP="001D76A7">
      <w:pPr>
        <w:pStyle w:val="af"/>
        <w:tabs>
          <w:tab w:val="left" w:pos="567"/>
        </w:tabs>
        <w:ind w:left="284"/>
        <w:jc w:val="both"/>
        <w:rPr>
          <w:szCs w:val="28"/>
        </w:rPr>
      </w:pPr>
    </w:p>
    <w:p w:rsidR="001D76A7" w:rsidRPr="007B5A2F" w:rsidRDefault="001D76A7" w:rsidP="001D76A7">
      <w:pPr>
        <w:pStyle w:val="af"/>
        <w:jc w:val="center"/>
        <w:rPr>
          <w:b/>
          <w:szCs w:val="28"/>
        </w:rPr>
      </w:pPr>
      <w:bookmarkStart w:id="6" w:name="_Toc262720970"/>
      <w:r w:rsidRPr="007B5A2F">
        <w:rPr>
          <w:b/>
          <w:szCs w:val="28"/>
        </w:rPr>
        <w:t>VI. Права и обязанности членов экспертного совета</w:t>
      </w:r>
      <w:bookmarkEnd w:id="6"/>
    </w:p>
    <w:p w:rsidR="001D76A7" w:rsidRPr="003A27AF" w:rsidRDefault="001D76A7" w:rsidP="001D76A7">
      <w:pPr>
        <w:pStyle w:val="af"/>
        <w:ind w:firstLine="709"/>
        <w:jc w:val="both"/>
        <w:rPr>
          <w:szCs w:val="28"/>
        </w:rPr>
      </w:pPr>
    </w:p>
    <w:p w:rsidR="001D76A7" w:rsidRPr="003A27AF" w:rsidRDefault="001D76A7" w:rsidP="001D76A7">
      <w:pPr>
        <w:pStyle w:val="af"/>
        <w:ind w:firstLine="709"/>
        <w:jc w:val="both"/>
        <w:rPr>
          <w:szCs w:val="28"/>
        </w:rPr>
      </w:pPr>
      <w:r w:rsidRPr="003A27AF">
        <w:rPr>
          <w:szCs w:val="28"/>
        </w:rPr>
        <w:t>16. Члены экспертного совета осуществляют свою деятельность на общественных началах и на безвозмездной основе.</w:t>
      </w:r>
    </w:p>
    <w:p w:rsidR="001D76A7" w:rsidRPr="003A27AF" w:rsidRDefault="001D76A7" w:rsidP="001D76A7">
      <w:pPr>
        <w:pStyle w:val="af"/>
        <w:ind w:firstLine="709"/>
        <w:jc w:val="both"/>
        <w:rPr>
          <w:szCs w:val="28"/>
        </w:rPr>
      </w:pPr>
      <w:r w:rsidRPr="003A27AF">
        <w:rPr>
          <w:szCs w:val="28"/>
        </w:rPr>
        <w:t>17. Члены экспертного совета принимают участие в заседаниях экспертного совета и создаваемых им комиссий, экспертных групп, секций и иных внутриструктурных образований лично. В случае если член экспертного совета не может принять личное участие в заседании, он имеет право принять участие через своего представителя или направить свое письменное мнение на имя ответственного секретаря экспертного совета.</w:t>
      </w:r>
    </w:p>
    <w:p w:rsidR="001D76A7" w:rsidRPr="003A27AF" w:rsidRDefault="001D76A7" w:rsidP="001D76A7">
      <w:pPr>
        <w:pStyle w:val="af"/>
        <w:ind w:firstLine="709"/>
        <w:jc w:val="both"/>
        <w:rPr>
          <w:szCs w:val="28"/>
        </w:rPr>
      </w:pPr>
      <w:r w:rsidRPr="003A27AF">
        <w:rPr>
          <w:szCs w:val="28"/>
        </w:rPr>
        <w:t>18. Члены экспертного совета:</w:t>
      </w:r>
    </w:p>
    <w:p w:rsidR="001D76A7" w:rsidRPr="003A27AF" w:rsidRDefault="001D76A7" w:rsidP="001D76A7">
      <w:pPr>
        <w:pStyle w:val="af"/>
        <w:numPr>
          <w:ilvl w:val="0"/>
          <w:numId w:val="29"/>
        </w:numPr>
        <w:ind w:left="567" w:hanging="283"/>
        <w:jc w:val="both"/>
        <w:rPr>
          <w:szCs w:val="28"/>
        </w:rPr>
      </w:pPr>
      <w:r w:rsidRPr="003A27AF">
        <w:rPr>
          <w:szCs w:val="28"/>
        </w:rPr>
        <w:t>участвуют в работе экспертного совета;</w:t>
      </w:r>
    </w:p>
    <w:p w:rsidR="001D76A7" w:rsidRPr="003A27AF" w:rsidRDefault="001D76A7" w:rsidP="001D76A7">
      <w:pPr>
        <w:pStyle w:val="af"/>
        <w:numPr>
          <w:ilvl w:val="0"/>
          <w:numId w:val="29"/>
        </w:numPr>
        <w:ind w:left="567" w:hanging="283"/>
        <w:jc w:val="both"/>
        <w:rPr>
          <w:szCs w:val="28"/>
        </w:rPr>
      </w:pPr>
      <w:r w:rsidRPr="003A27AF">
        <w:rPr>
          <w:szCs w:val="28"/>
        </w:rPr>
        <w:t>проводят экспертизу проектов административных регламентов предоставления муниципальных услуг;</w:t>
      </w:r>
    </w:p>
    <w:p w:rsidR="001D76A7" w:rsidRPr="003A27AF" w:rsidRDefault="001D76A7" w:rsidP="001D76A7">
      <w:pPr>
        <w:pStyle w:val="af"/>
        <w:numPr>
          <w:ilvl w:val="0"/>
          <w:numId w:val="29"/>
        </w:numPr>
        <w:ind w:left="567" w:hanging="283"/>
        <w:jc w:val="both"/>
        <w:rPr>
          <w:szCs w:val="28"/>
        </w:rPr>
      </w:pPr>
      <w:r w:rsidRPr="003A27AF">
        <w:rPr>
          <w:szCs w:val="28"/>
        </w:rPr>
        <w:t>подписывают экспертное заключение на проект  административного регламента предоставления муниципальных услуг</w:t>
      </w:r>
    </w:p>
    <w:p w:rsidR="001D76A7" w:rsidRPr="003A27AF" w:rsidRDefault="001D76A7" w:rsidP="001D76A7">
      <w:pPr>
        <w:pStyle w:val="af"/>
        <w:numPr>
          <w:ilvl w:val="0"/>
          <w:numId w:val="29"/>
        </w:numPr>
        <w:ind w:left="567" w:hanging="283"/>
        <w:jc w:val="both"/>
        <w:rPr>
          <w:szCs w:val="28"/>
        </w:rPr>
      </w:pPr>
      <w:r w:rsidRPr="003A27AF">
        <w:rPr>
          <w:szCs w:val="28"/>
        </w:rPr>
        <w:t>готовят и направляют ответственному секретарю экспертного совета предложения и другие материалы для обсуждения на заседаниях;</w:t>
      </w:r>
    </w:p>
    <w:p w:rsidR="001D76A7" w:rsidRDefault="001D76A7" w:rsidP="001D76A7">
      <w:pPr>
        <w:pStyle w:val="af"/>
        <w:numPr>
          <w:ilvl w:val="0"/>
          <w:numId w:val="29"/>
        </w:numPr>
        <w:ind w:left="567" w:hanging="283"/>
        <w:jc w:val="both"/>
        <w:rPr>
          <w:szCs w:val="28"/>
        </w:rPr>
      </w:pPr>
      <w:r w:rsidRPr="003A27AF">
        <w:rPr>
          <w:szCs w:val="28"/>
        </w:rPr>
        <w:t>вносят предложения в план и порядок проведения заседаний экспертного совета.</w:t>
      </w:r>
    </w:p>
    <w:p w:rsidR="001D76A7" w:rsidRDefault="001D76A7" w:rsidP="001D76A7">
      <w:pPr>
        <w:pStyle w:val="af"/>
        <w:ind w:firstLine="709"/>
        <w:jc w:val="both"/>
        <w:rPr>
          <w:szCs w:val="28"/>
        </w:rPr>
      </w:pPr>
    </w:p>
    <w:p w:rsidR="001D76A7" w:rsidRPr="00E46BC2" w:rsidRDefault="001D76A7" w:rsidP="001D76A7">
      <w:pPr>
        <w:pStyle w:val="af"/>
        <w:jc w:val="center"/>
        <w:rPr>
          <w:b/>
          <w:szCs w:val="28"/>
        </w:rPr>
      </w:pPr>
      <w:bookmarkStart w:id="7" w:name="_Toc262720971"/>
      <w:r w:rsidRPr="00E46BC2">
        <w:rPr>
          <w:b/>
          <w:szCs w:val="28"/>
        </w:rPr>
        <w:t>VII. Порядок работы экспертного совета</w:t>
      </w:r>
      <w:bookmarkEnd w:id="7"/>
    </w:p>
    <w:p w:rsidR="001D76A7" w:rsidRPr="003A27AF" w:rsidRDefault="001D76A7" w:rsidP="001D76A7">
      <w:pPr>
        <w:pStyle w:val="af"/>
        <w:ind w:firstLine="709"/>
        <w:rPr>
          <w:szCs w:val="28"/>
        </w:rPr>
      </w:pPr>
    </w:p>
    <w:p w:rsidR="001D76A7" w:rsidRPr="003A27AF" w:rsidRDefault="001D76A7" w:rsidP="001D76A7">
      <w:pPr>
        <w:pStyle w:val="af"/>
        <w:ind w:firstLine="709"/>
        <w:jc w:val="both"/>
        <w:rPr>
          <w:szCs w:val="28"/>
        </w:rPr>
      </w:pPr>
      <w:r w:rsidRPr="003A27AF">
        <w:rPr>
          <w:szCs w:val="28"/>
        </w:rPr>
        <w:t>19. Экспертный совет организует свою работу в соответствии регламентом работы экспертного совета и планами, утверждаемыми экспертным советом по представлению председателя экспертного совета.</w:t>
      </w:r>
    </w:p>
    <w:p w:rsidR="001D76A7" w:rsidRPr="003A27AF" w:rsidRDefault="001D76A7" w:rsidP="001D76A7">
      <w:pPr>
        <w:pStyle w:val="af"/>
        <w:ind w:firstLine="709"/>
        <w:jc w:val="both"/>
        <w:rPr>
          <w:szCs w:val="28"/>
        </w:rPr>
      </w:pPr>
      <w:r w:rsidRPr="003A27AF">
        <w:rPr>
          <w:szCs w:val="28"/>
        </w:rPr>
        <w:t>В планах работы экспертного совета указываются сроки проведения заседаний, мероприятия, организации и лица, ответственные за разработку и представление материалов к заседаниям, а также иная необходимая информация.</w:t>
      </w:r>
    </w:p>
    <w:p w:rsidR="001D76A7" w:rsidRPr="003A27AF" w:rsidRDefault="001D76A7" w:rsidP="001D76A7">
      <w:pPr>
        <w:pStyle w:val="af"/>
        <w:ind w:firstLine="709"/>
        <w:jc w:val="both"/>
        <w:rPr>
          <w:szCs w:val="28"/>
        </w:rPr>
      </w:pPr>
      <w:r w:rsidRPr="003A27AF">
        <w:rPr>
          <w:szCs w:val="28"/>
        </w:rPr>
        <w:t>20. Основной формой работы экспертного совета являются заседания, которые проводятся по мере необходимости, но не реже 1 раза в полугодие.</w:t>
      </w:r>
    </w:p>
    <w:p w:rsidR="001D76A7" w:rsidRPr="003A27AF" w:rsidRDefault="001D76A7" w:rsidP="001D76A7">
      <w:pPr>
        <w:pStyle w:val="af"/>
        <w:ind w:firstLine="709"/>
        <w:jc w:val="both"/>
        <w:rPr>
          <w:szCs w:val="28"/>
        </w:rPr>
      </w:pPr>
      <w:r w:rsidRPr="003A27AF">
        <w:rPr>
          <w:szCs w:val="28"/>
        </w:rPr>
        <w:t>21. Заседания экспертного совета проводятся в открытом режиме. На них могут приглашаться представители организаций, в том числе средств массовой информации, и представители органов власти.</w:t>
      </w:r>
    </w:p>
    <w:p w:rsidR="001D76A7" w:rsidRPr="003A27AF" w:rsidRDefault="001D76A7" w:rsidP="001D76A7">
      <w:pPr>
        <w:pStyle w:val="af"/>
        <w:ind w:firstLine="709"/>
        <w:jc w:val="both"/>
        <w:rPr>
          <w:szCs w:val="28"/>
        </w:rPr>
      </w:pPr>
      <w:r w:rsidRPr="003A27AF">
        <w:rPr>
          <w:szCs w:val="28"/>
        </w:rPr>
        <w:t>22. По результатам заседаний экспертного совета оформляются протоколы экспертного совета. Решения, принимаемые на заседаниях экспертного совета, отражаются в протоколах.</w:t>
      </w:r>
    </w:p>
    <w:p w:rsidR="001D76A7" w:rsidRPr="003A27AF" w:rsidRDefault="001D76A7" w:rsidP="001D76A7">
      <w:pPr>
        <w:pStyle w:val="af"/>
        <w:ind w:firstLine="709"/>
        <w:jc w:val="both"/>
        <w:rPr>
          <w:szCs w:val="28"/>
        </w:rPr>
      </w:pPr>
      <w:r w:rsidRPr="003A27AF">
        <w:rPr>
          <w:szCs w:val="28"/>
        </w:rPr>
        <w:t>Протоколы заседаний экспертного совета подписываются председателем или заместителем председателя экспертного совета, а также ответственным секретарем экспертного совета.</w:t>
      </w:r>
    </w:p>
    <w:p w:rsidR="001D76A7" w:rsidRPr="003A27AF" w:rsidRDefault="001D76A7" w:rsidP="001D76A7">
      <w:pPr>
        <w:pStyle w:val="af"/>
        <w:ind w:firstLine="709"/>
        <w:jc w:val="both"/>
        <w:rPr>
          <w:szCs w:val="28"/>
        </w:rPr>
      </w:pPr>
      <w:r w:rsidRPr="003A27AF">
        <w:rPr>
          <w:szCs w:val="28"/>
        </w:rPr>
        <w:t>23. Заседание экспертного совета считается правомочным, если на нем присутствуют более половины членов экспертного совета. Решения экспертного совета принимаются простым большинством голосов от общего числа членов экспертного совета, присутствующих на заседании.</w:t>
      </w:r>
    </w:p>
    <w:p w:rsidR="001D76A7" w:rsidRPr="003A27AF" w:rsidRDefault="001D76A7" w:rsidP="001D76A7">
      <w:pPr>
        <w:pStyle w:val="af"/>
        <w:ind w:firstLine="709"/>
        <w:jc w:val="both"/>
        <w:rPr>
          <w:szCs w:val="28"/>
        </w:rPr>
      </w:pPr>
      <w:r w:rsidRPr="003A27AF">
        <w:rPr>
          <w:szCs w:val="28"/>
        </w:rPr>
        <w:t>24. Заседания экспертного совета проводит председатель экспертного совета.</w:t>
      </w:r>
    </w:p>
    <w:p w:rsidR="001D76A7" w:rsidRPr="003A27AF" w:rsidRDefault="001D76A7" w:rsidP="001D76A7">
      <w:pPr>
        <w:pStyle w:val="af"/>
        <w:ind w:firstLine="709"/>
        <w:jc w:val="both"/>
        <w:rPr>
          <w:szCs w:val="28"/>
        </w:rPr>
      </w:pPr>
      <w:r w:rsidRPr="003A27AF">
        <w:rPr>
          <w:szCs w:val="28"/>
        </w:rPr>
        <w:t>25. Решения экспертного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экспертного совета, решения экспертного совета либо иным способом по решению председателя экспертного совета.</w:t>
      </w:r>
    </w:p>
    <w:p w:rsidR="001D76A7" w:rsidRPr="003A27AF" w:rsidRDefault="001D76A7" w:rsidP="001D76A7">
      <w:pPr>
        <w:pStyle w:val="af"/>
        <w:ind w:firstLine="709"/>
        <w:jc w:val="both"/>
        <w:rPr>
          <w:szCs w:val="28"/>
        </w:rPr>
      </w:pPr>
      <w:r w:rsidRPr="003A27AF">
        <w:rPr>
          <w:szCs w:val="28"/>
        </w:rPr>
        <w:t>26. Председатель экспертного совета определяет дату, место, время, повестку заседания экспертного совета.</w:t>
      </w:r>
    </w:p>
    <w:p w:rsidR="001D76A7" w:rsidRPr="003A27AF" w:rsidRDefault="001D76A7" w:rsidP="001D76A7">
      <w:pPr>
        <w:pStyle w:val="af"/>
        <w:ind w:firstLine="709"/>
        <w:jc w:val="both"/>
        <w:rPr>
          <w:szCs w:val="28"/>
        </w:rPr>
      </w:pPr>
      <w:r w:rsidRPr="003A27AF">
        <w:rPr>
          <w:szCs w:val="28"/>
        </w:rPr>
        <w:t>27. Ответственный секретарь экспертного совета сообщает членам экспертного совета дату, место, время, повестку заседания экспертного совета не позднее, чем за 10 (десять) дней до даты заседания с одновременным направлением им материалов к заседанию.</w:t>
      </w:r>
    </w:p>
    <w:p w:rsidR="001D76A7" w:rsidRPr="003A27AF" w:rsidRDefault="001D76A7" w:rsidP="001D76A7">
      <w:pPr>
        <w:pStyle w:val="af"/>
        <w:ind w:firstLine="709"/>
        <w:jc w:val="both"/>
        <w:rPr>
          <w:szCs w:val="28"/>
        </w:rPr>
      </w:pPr>
      <w:r w:rsidRPr="003A27AF">
        <w:rPr>
          <w:szCs w:val="28"/>
        </w:rPr>
        <w:t>Материалы направляются членам экспертного совета по адресу электронной почты. В случае если материалы не могут быть направлены в электронном виде, членам экспертного совета сообщается о возможности ознакомиться с материалами к заседанию экспертного совета с указанием места, даты и времени для ознакомления.</w:t>
      </w:r>
    </w:p>
    <w:p w:rsidR="001D76A7" w:rsidRPr="003A27AF" w:rsidRDefault="001D76A7" w:rsidP="001D76A7">
      <w:pPr>
        <w:pStyle w:val="af"/>
        <w:ind w:firstLine="709"/>
        <w:jc w:val="both"/>
        <w:rPr>
          <w:szCs w:val="28"/>
        </w:rPr>
      </w:pPr>
      <w:r w:rsidRPr="003A27AF">
        <w:rPr>
          <w:szCs w:val="28"/>
        </w:rPr>
        <w:t xml:space="preserve">28. Для </w:t>
      </w:r>
      <w:r>
        <w:rPr>
          <w:szCs w:val="28"/>
        </w:rPr>
        <w:t xml:space="preserve">проведения экспертизы проектов </w:t>
      </w:r>
      <w:r w:rsidRPr="003A27AF">
        <w:rPr>
          <w:szCs w:val="28"/>
        </w:rPr>
        <w:t>административных регламентов предоставления муниципальных услуг могут создаваться экспертные группы из числа членов экспертного совета и специалистов, не являющихся членами экспертного совета.</w:t>
      </w:r>
    </w:p>
    <w:p w:rsidR="001D76A7" w:rsidRPr="003A27AF" w:rsidRDefault="001D76A7" w:rsidP="001D76A7">
      <w:pPr>
        <w:pStyle w:val="af"/>
        <w:ind w:firstLine="709"/>
        <w:jc w:val="both"/>
        <w:rPr>
          <w:szCs w:val="28"/>
        </w:rPr>
      </w:pPr>
      <w:r w:rsidRPr="003A27AF">
        <w:rPr>
          <w:szCs w:val="28"/>
        </w:rPr>
        <w:t>Состав экспертной группы, а также круг рассматриваемых ею вопросов определяется председателем экспертного совета.</w:t>
      </w:r>
    </w:p>
    <w:p w:rsidR="001D76A7" w:rsidRPr="003A27AF" w:rsidRDefault="001D76A7" w:rsidP="001D76A7">
      <w:pPr>
        <w:pStyle w:val="af"/>
        <w:ind w:firstLine="709"/>
        <w:jc w:val="both"/>
        <w:rPr>
          <w:szCs w:val="28"/>
        </w:rPr>
      </w:pPr>
      <w:r w:rsidRPr="003A27AF">
        <w:rPr>
          <w:szCs w:val="28"/>
        </w:rPr>
        <w:t>29. Экспертные группы:</w:t>
      </w:r>
    </w:p>
    <w:p w:rsidR="001D76A7" w:rsidRPr="003A27AF" w:rsidRDefault="001D76A7" w:rsidP="001D76A7">
      <w:pPr>
        <w:pStyle w:val="af"/>
        <w:numPr>
          <w:ilvl w:val="0"/>
          <w:numId w:val="30"/>
        </w:numPr>
        <w:ind w:left="567" w:hanging="283"/>
        <w:jc w:val="both"/>
        <w:rPr>
          <w:szCs w:val="28"/>
        </w:rPr>
      </w:pPr>
      <w:r w:rsidRPr="003A27AF">
        <w:rPr>
          <w:szCs w:val="28"/>
        </w:rPr>
        <w:t>осуществляют подготовку аналитических материалов;</w:t>
      </w:r>
    </w:p>
    <w:p w:rsidR="001D76A7" w:rsidRPr="003A27AF" w:rsidRDefault="001D76A7" w:rsidP="001D76A7">
      <w:pPr>
        <w:pStyle w:val="af"/>
        <w:numPr>
          <w:ilvl w:val="0"/>
          <w:numId w:val="30"/>
        </w:numPr>
        <w:ind w:left="567" w:hanging="283"/>
        <w:jc w:val="both"/>
        <w:rPr>
          <w:szCs w:val="28"/>
        </w:rPr>
      </w:pPr>
      <w:r w:rsidRPr="003A27AF">
        <w:rPr>
          <w:szCs w:val="28"/>
        </w:rPr>
        <w:t>проводят экспертизу проектов административных регламентов предоставления муниципальных услуг;</w:t>
      </w:r>
    </w:p>
    <w:p w:rsidR="001D76A7" w:rsidRPr="003A27AF" w:rsidRDefault="001D76A7" w:rsidP="001D76A7">
      <w:pPr>
        <w:pStyle w:val="af"/>
        <w:numPr>
          <w:ilvl w:val="0"/>
          <w:numId w:val="30"/>
        </w:numPr>
        <w:ind w:left="567" w:hanging="283"/>
        <w:jc w:val="both"/>
        <w:rPr>
          <w:szCs w:val="28"/>
        </w:rPr>
      </w:pPr>
      <w:r w:rsidRPr="003A27AF">
        <w:rPr>
          <w:szCs w:val="28"/>
        </w:rPr>
        <w:t>подписывают экспертные заключения;</w:t>
      </w:r>
    </w:p>
    <w:p w:rsidR="001D76A7" w:rsidRPr="003A27AF" w:rsidRDefault="001D76A7" w:rsidP="001D76A7">
      <w:pPr>
        <w:pStyle w:val="af"/>
        <w:numPr>
          <w:ilvl w:val="0"/>
          <w:numId w:val="30"/>
        </w:numPr>
        <w:ind w:left="567" w:hanging="283"/>
        <w:jc w:val="both"/>
        <w:rPr>
          <w:szCs w:val="28"/>
        </w:rPr>
      </w:pPr>
      <w:r w:rsidRPr="003A27AF">
        <w:rPr>
          <w:szCs w:val="28"/>
        </w:rPr>
        <w:t>осуществляют подготовку предложений по рассмотренным вопросам;</w:t>
      </w:r>
    </w:p>
    <w:p w:rsidR="001D76A7" w:rsidRPr="003A27AF" w:rsidRDefault="001D76A7" w:rsidP="001D76A7">
      <w:pPr>
        <w:pStyle w:val="af"/>
        <w:numPr>
          <w:ilvl w:val="0"/>
          <w:numId w:val="30"/>
        </w:numPr>
        <w:ind w:left="567" w:hanging="283"/>
        <w:jc w:val="both"/>
        <w:rPr>
          <w:szCs w:val="28"/>
        </w:rPr>
      </w:pPr>
      <w:r w:rsidRPr="003A27AF">
        <w:rPr>
          <w:szCs w:val="28"/>
        </w:rPr>
        <w:t>осуществляют подготовку проектов решений экспертного совета.</w:t>
      </w:r>
    </w:p>
    <w:p w:rsidR="001D76A7" w:rsidRPr="003A27AF" w:rsidRDefault="001D76A7" w:rsidP="001D76A7">
      <w:pPr>
        <w:pStyle w:val="af"/>
        <w:ind w:firstLine="709"/>
        <w:jc w:val="both"/>
        <w:rPr>
          <w:szCs w:val="28"/>
        </w:rPr>
      </w:pPr>
      <w:r w:rsidRPr="003A27AF">
        <w:rPr>
          <w:szCs w:val="28"/>
        </w:rPr>
        <w:t>30. Экспертный совет вправе для выполнения отдельных работ в связи с реализацией возложенных на него задач привлекать экспертов и специалистов по согласованию с ними.</w:t>
      </w:r>
    </w:p>
    <w:p w:rsidR="001D76A7" w:rsidRPr="003A27AF" w:rsidRDefault="001D76A7" w:rsidP="001D76A7">
      <w:pPr>
        <w:pStyle w:val="af"/>
        <w:ind w:firstLine="709"/>
        <w:jc w:val="both"/>
        <w:rPr>
          <w:szCs w:val="28"/>
        </w:rPr>
      </w:pPr>
    </w:p>
    <w:p w:rsidR="001D76A7" w:rsidRDefault="001D76A7"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974D85">
      <w:pPr>
        <w:tabs>
          <w:tab w:val="left" w:pos="709"/>
        </w:tabs>
        <w:jc w:val="right"/>
        <w:rPr>
          <w:szCs w:val="28"/>
        </w:rPr>
      </w:pPr>
    </w:p>
    <w:p w:rsidR="00CA26E3" w:rsidRDefault="00CA26E3" w:rsidP="00B87736">
      <w:pPr>
        <w:tabs>
          <w:tab w:val="left" w:pos="709"/>
        </w:tabs>
        <w:rPr>
          <w:szCs w:val="28"/>
        </w:rPr>
      </w:pPr>
    </w:p>
    <w:p w:rsidR="00CA26E3" w:rsidRDefault="00CA26E3" w:rsidP="00CA26E3">
      <w:pPr>
        <w:tabs>
          <w:tab w:val="left" w:pos="709"/>
        </w:tabs>
        <w:jc w:val="right"/>
      </w:pPr>
      <w:r w:rsidRPr="00250DC6">
        <w:t xml:space="preserve">Приложение </w:t>
      </w:r>
      <w:r>
        <w:t>3</w:t>
      </w:r>
    </w:p>
    <w:p w:rsidR="00CA26E3" w:rsidRDefault="00CA26E3" w:rsidP="00CA26E3">
      <w:pPr>
        <w:tabs>
          <w:tab w:val="left" w:pos="709"/>
        </w:tabs>
        <w:jc w:val="right"/>
      </w:pPr>
      <w:r>
        <w:t>к постановлению администрации</w:t>
      </w:r>
    </w:p>
    <w:p w:rsidR="00CA26E3" w:rsidRDefault="00CA26E3" w:rsidP="00CA26E3">
      <w:pPr>
        <w:tabs>
          <w:tab w:val="left" w:pos="709"/>
        </w:tabs>
        <w:jc w:val="right"/>
      </w:pPr>
      <w:r>
        <w:t>муниципального образования</w:t>
      </w:r>
    </w:p>
    <w:p w:rsidR="00CA26E3" w:rsidRDefault="00CA26E3" w:rsidP="00CA26E3">
      <w:pPr>
        <w:tabs>
          <w:tab w:val="left" w:pos="709"/>
        </w:tabs>
        <w:jc w:val="right"/>
      </w:pPr>
      <w:r>
        <w:t>Богучаровское Киреевского района</w:t>
      </w:r>
    </w:p>
    <w:p w:rsidR="00CA26E3" w:rsidRDefault="00CA26E3" w:rsidP="00CA26E3">
      <w:pPr>
        <w:tabs>
          <w:tab w:val="left" w:pos="709"/>
        </w:tabs>
        <w:jc w:val="right"/>
      </w:pPr>
      <w:r>
        <w:t>от</w:t>
      </w:r>
      <w:r w:rsidR="00B0133A">
        <w:t xml:space="preserve"> 01.08.</w:t>
      </w:r>
      <w:r>
        <w:t>2017 года  №</w:t>
      </w:r>
      <w:r w:rsidR="004169C9">
        <w:t xml:space="preserve"> 83</w:t>
      </w:r>
    </w:p>
    <w:p w:rsidR="00CA26E3" w:rsidRDefault="00CA26E3" w:rsidP="00974D85">
      <w:pPr>
        <w:tabs>
          <w:tab w:val="left" w:pos="709"/>
        </w:tabs>
        <w:jc w:val="right"/>
        <w:rPr>
          <w:szCs w:val="28"/>
        </w:rPr>
      </w:pPr>
    </w:p>
    <w:p w:rsidR="00CA26E3" w:rsidRDefault="00CA26E3" w:rsidP="00CA26E3">
      <w:pPr>
        <w:spacing w:before="100" w:beforeAutospacing="1" w:after="100" w:afterAutospacing="1"/>
        <w:jc w:val="center"/>
        <w:outlineLvl w:val="1"/>
        <w:rPr>
          <w:b/>
          <w:bCs/>
          <w:szCs w:val="28"/>
        </w:rPr>
      </w:pPr>
      <w:r>
        <w:rPr>
          <w:b/>
          <w:bCs/>
          <w:szCs w:val="28"/>
        </w:rPr>
        <w:t>Состав  экспертного совета для проведения экспертизы проектов административных регламентов муниципальных услуг при администрации муниципального образования Богучаровское Киреевского района.</w:t>
      </w:r>
    </w:p>
    <w:tbl>
      <w:tblPr>
        <w:tblW w:w="9571" w:type="dxa"/>
        <w:tblLook w:val="04A0" w:firstRow="1" w:lastRow="0" w:firstColumn="1" w:lastColumn="0" w:noHBand="0" w:noVBand="1"/>
      </w:tblPr>
      <w:tblGrid>
        <w:gridCol w:w="2633"/>
        <w:gridCol w:w="310"/>
        <w:gridCol w:w="6628"/>
      </w:tblGrid>
      <w:tr w:rsidR="00D95598" w:rsidRPr="006E56B3" w:rsidTr="00CA244A">
        <w:tc>
          <w:tcPr>
            <w:tcW w:w="2633" w:type="dxa"/>
          </w:tcPr>
          <w:p w:rsidR="00D95598" w:rsidRPr="006E56B3" w:rsidRDefault="00D95598" w:rsidP="00CA244A">
            <w:pPr>
              <w:jc w:val="both"/>
              <w:rPr>
                <w:szCs w:val="28"/>
              </w:rPr>
            </w:pPr>
            <w:r w:rsidRPr="006E56B3">
              <w:rPr>
                <w:szCs w:val="28"/>
              </w:rPr>
              <w:t>Председатель экспертного совета</w:t>
            </w:r>
          </w:p>
        </w:tc>
        <w:tc>
          <w:tcPr>
            <w:tcW w:w="310" w:type="dxa"/>
          </w:tcPr>
          <w:p w:rsidR="00D95598" w:rsidRPr="006E56B3" w:rsidRDefault="00D95598" w:rsidP="00CA244A">
            <w:pPr>
              <w:jc w:val="both"/>
              <w:rPr>
                <w:szCs w:val="28"/>
              </w:rPr>
            </w:pPr>
            <w:r w:rsidRPr="006E56B3">
              <w:rPr>
                <w:szCs w:val="28"/>
              </w:rPr>
              <w:t xml:space="preserve">- </w:t>
            </w:r>
          </w:p>
        </w:tc>
        <w:tc>
          <w:tcPr>
            <w:tcW w:w="6628" w:type="dxa"/>
          </w:tcPr>
          <w:p w:rsidR="00D95598" w:rsidRPr="006E56B3" w:rsidRDefault="00D95598" w:rsidP="00CA244A">
            <w:pPr>
              <w:jc w:val="both"/>
              <w:rPr>
                <w:szCs w:val="28"/>
              </w:rPr>
            </w:pPr>
            <w:r>
              <w:rPr>
                <w:szCs w:val="28"/>
              </w:rPr>
              <w:t>Валуев Олег Александрович, глава</w:t>
            </w:r>
            <w:r w:rsidRPr="006E56B3">
              <w:rPr>
                <w:szCs w:val="28"/>
              </w:rPr>
              <w:t xml:space="preserve"> администрации муниципального образования </w:t>
            </w:r>
            <w:r>
              <w:rPr>
                <w:szCs w:val="28"/>
              </w:rPr>
              <w:t>Богучаровское Киреевского</w:t>
            </w:r>
            <w:r w:rsidRPr="006E56B3">
              <w:rPr>
                <w:szCs w:val="28"/>
              </w:rPr>
              <w:t xml:space="preserve"> район</w:t>
            </w:r>
            <w:r>
              <w:rPr>
                <w:szCs w:val="28"/>
              </w:rPr>
              <w:t>а</w:t>
            </w:r>
          </w:p>
          <w:p w:rsidR="00D95598" w:rsidRPr="006E56B3" w:rsidRDefault="00D95598" w:rsidP="00CA244A">
            <w:pPr>
              <w:jc w:val="both"/>
              <w:rPr>
                <w:szCs w:val="28"/>
              </w:rPr>
            </w:pPr>
          </w:p>
        </w:tc>
      </w:tr>
      <w:tr w:rsidR="00D95598" w:rsidRPr="006E56B3" w:rsidTr="00CA244A">
        <w:tc>
          <w:tcPr>
            <w:tcW w:w="2633" w:type="dxa"/>
          </w:tcPr>
          <w:p w:rsidR="00D95598" w:rsidRPr="006E56B3" w:rsidRDefault="00D95598" w:rsidP="00CA244A">
            <w:pPr>
              <w:jc w:val="both"/>
              <w:rPr>
                <w:szCs w:val="28"/>
              </w:rPr>
            </w:pPr>
            <w:r w:rsidRPr="006E56B3">
              <w:rPr>
                <w:szCs w:val="28"/>
              </w:rPr>
              <w:t>Заместитель председателя экспертного совета</w:t>
            </w:r>
          </w:p>
        </w:tc>
        <w:tc>
          <w:tcPr>
            <w:tcW w:w="310" w:type="dxa"/>
          </w:tcPr>
          <w:p w:rsidR="00D95598" w:rsidRPr="006E56B3" w:rsidRDefault="00D95598" w:rsidP="00CA244A">
            <w:pPr>
              <w:jc w:val="both"/>
              <w:rPr>
                <w:szCs w:val="28"/>
              </w:rPr>
            </w:pPr>
            <w:r w:rsidRPr="006E56B3">
              <w:rPr>
                <w:szCs w:val="28"/>
              </w:rPr>
              <w:t>-</w:t>
            </w:r>
          </w:p>
        </w:tc>
        <w:tc>
          <w:tcPr>
            <w:tcW w:w="6628" w:type="dxa"/>
          </w:tcPr>
          <w:p w:rsidR="00D95598" w:rsidRPr="006E56B3" w:rsidRDefault="00D95598" w:rsidP="00CA244A">
            <w:pPr>
              <w:jc w:val="both"/>
              <w:rPr>
                <w:szCs w:val="28"/>
              </w:rPr>
            </w:pPr>
            <w:r>
              <w:rPr>
                <w:szCs w:val="28"/>
              </w:rPr>
              <w:t>Жерздев Евгений Владимирович, заместитель</w:t>
            </w:r>
            <w:r w:rsidRPr="006E56B3">
              <w:rPr>
                <w:szCs w:val="28"/>
              </w:rPr>
              <w:t xml:space="preserve"> главы администрации муниципального образования</w:t>
            </w:r>
            <w:r>
              <w:rPr>
                <w:szCs w:val="28"/>
              </w:rPr>
              <w:t xml:space="preserve"> Богучаровское Киреевского</w:t>
            </w:r>
            <w:r w:rsidRPr="006E56B3">
              <w:rPr>
                <w:szCs w:val="28"/>
              </w:rPr>
              <w:t xml:space="preserve"> район</w:t>
            </w:r>
            <w:r>
              <w:rPr>
                <w:szCs w:val="28"/>
              </w:rPr>
              <w:t>а</w:t>
            </w:r>
          </w:p>
          <w:p w:rsidR="00D95598" w:rsidRPr="006E56B3" w:rsidRDefault="00D95598" w:rsidP="00CA244A">
            <w:pPr>
              <w:jc w:val="both"/>
              <w:rPr>
                <w:szCs w:val="28"/>
              </w:rPr>
            </w:pPr>
          </w:p>
        </w:tc>
      </w:tr>
      <w:tr w:rsidR="00D95598" w:rsidRPr="006E56B3" w:rsidTr="00CA244A">
        <w:tc>
          <w:tcPr>
            <w:tcW w:w="2633" w:type="dxa"/>
          </w:tcPr>
          <w:p w:rsidR="00D95598" w:rsidRPr="006E56B3" w:rsidRDefault="00D95598" w:rsidP="00CA244A">
            <w:pPr>
              <w:jc w:val="both"/>
              <w:rPr>
                <w:szCs w:val="28"/>
              </w:rPr>
            </w:pPr>
            <w:r w:rsidRPr="006E56B3">
              <w:rPr>
                <w:szCs w:val="28"/>
              </w:rPr>
              <w:t>Ответственный секретарь экспертного совета</w:t>
            </w:r>
          </w:p>
        </w:tc>
        <w:tc>
          <w:tcPr>
            <w:tcW w:w="310" w:type="dxa"/>
          </w:tcPr>
          <w:p w:rsidR="00D95598" w:rsidRPr="006E56B3" w:rsidRDefault="00D95598" w:rsidP="00CA244A">
            <w:pPr>
              <w:jc w:val="both"/>
              <w:rPr>
                <w:szCs w:val="28"/>
              </w:rPr>
            </w:pPr>
            <w:r w:rsidRPr="006E56B3">
              <w:rPr>
                <w:szCs w:val="28"/>
              </w:rPr>
              <w:t>-</w:t>
            </w:r>
          </w:p>
        </w:tc>
        <w:tc>
          <w:tcPr>
            <w:tcW w:w="6628" w:type="dxa"/>
          </w:tcPr>
          <w:p w:rsidR="00D95598" w:rsidRPr="006E56B3" w:rsidRDefault="00D95598" w:rsidP="00CA244A">
            <w:pPr>
              <w:jc w:val="both"/>
              <w:rPr>
                <w:szCs w:val="28"/>
              </w:rPr>
            </w:pPr>
            <w:r>
              <w:rPr>
                <w:szCs w:val="28"/>
              </w:rPr>
              <w:t>Полякова Татьяна Владимировна</w:t>
            </w:r>
            <w:r w:rsidRPr="006E56B3">
              <w:rPr>
                <w:szCs w:val="28"/>
              </w:rPr>
              <w:t xml:space="preserve">, </w:t>
            </w:r>
            <w:r>
              <w:rPr>
                <w:szCs w:val="28"/>
              </w:rPr>
              <w:t xml:space="preserve">референт 2 категории </w:t>
            </w:r>
            <w:r w:rsidRPr="006E56B3">
              <w:rPr>
                <w:szCs w:val="28"/>
              </w:rPr>
              <w:t xml:space="preserve">администрации муниципального образования </w:t>
            </w:r>
            <w:r>
              <w:rPr>
                <w:szCs w:val="28"/>
              </w:rPr>
              <w:t xml:space="preserve">Богучаровское </w:t>
            </w:r>
            <w:r w:rsidRPr="006E56B3">
              <w:rPr>
                <w:szCs w:val="28"/>
              </w:rPr>
              <w:t>Киреевск</w:t>
            </w:r>
            <w:r>
              <w:rPr>
                <w:szCs w:val="28"/>
              </w:rPr>
              <w:t>ого</w:t>
            </w:r>
            <w:r w:rsidRPr="006E56B3">
              <w:rPr>
                <w:szCs w:val="28"/>
              </w:rPr>
              <w:t xml:space="preserve"> район</w:t>
            </w:r>
            <w:r>
              <w:rPr>
                <w:szCs w:val="28"/>
              </w:rPr>
              <w:t>а</w:t>
            </w:r>
          </w:p>
          <w:p w:rsidR="00D95598" w:rsidRPr="006E56B3" w:rsidRDefault="00D95598" w:rsidP="00CA244A">
            <w:pPr>
              <w:jc w:val="both"/>
              <w:rPr>
                <w:szCs w:val="28"/>
              </w:rPr>
            </w:pPr>
          </w:p>
        </w:tc>
      </w:tr>
      <w:tr w:rsidR="00D95598" w:rsidRPr="006E56B3" w:rsidTr="00CA244A">
        <w:tc>
          <w:tcPr>
            <w:tcW w:w="9571" w:type="dxa"/>
            <w:gridSpan w:val="3"/>
          </w:tcPr>
          <w:p w:rsidR="00D95598" w:rsidRPr="006E56B3" w:rsidRDefault="00D95598" w:rsidP="00CA244A">
            <w:pPr>
              <w:jc w:val="both"/>
              <w:rPr>
                <w:szCs w:val="28"/>
              </w:rPr>
            </w:pPr>
            <w:r>
              <w:rPr>
                <w:szCs w:val="28"/>
              </w:rPr>
              <w:t xml:space="preserve">Экспертная группа </w:t>
            </w:r>
          </w:p>
          <w:p w:rsidR="00D95598" w:rsidRPr="006E56B3" w:rsidRDefault="00D95598" w:rsidP="00CA244A">
            <w:pPr>
              <w:jc w:val="both"/>
              <w:rPr>
                <w:szCs w:val="28"/>
              </w:rPr>
            </w:pPr>
          </w:p>
        </w:tc>
      </w:tr>
      <w:tr w:rsidR="00D95598" w:rsidRPr="006E56B3" w:rsidTr="00CA244A">
        <w:tc>
          <w:tcPr>
            <w:tcW w:w="2633" w:type="dxa"/>
          </w:tcPr>
          <w:p w:rsidR="00D95598" w:rsidRPr="006E56B3" w:rsidRDefault="00D95598" w:rsidP="00CA244A">
            <w:pPr>
              <w:jc w:val="both"/>
              <w:rPr>
                <w:szCs w:val="28"/>
              </w:rPr>
            </w:pPr>
            <w:r w:rsidRPr="006E56B3">
              <w:rPr>
                <w:szCs w:val="28"/>
              </w:rPr>
              <w:t>Эксперты</w:t>
            </w:r>
          </w:p>
        </w:tc>
        <w:tc>
          <w:tcPr>
            <w:tcW w:w="310" w:type="dxa"/>
          </w:tcPr>
          <w:p w:rsidR="00D95598" w:rsidRPr="006E56B3" w:rsidRDefault="00D95598" w:rsidP="00CA244A">
            <w:pPr>
              <w:jc w:val="both"/>
              <w:rPr>
                <w:szCs w:val="28"/>
              </w:rPr>
            </w:pPr>
            <w:r w:rsidRPr="006E56B3">
              <w:rPr>
                <w:szCs w:val="28"/>
              </w:rPr>
              <w:t>-</w:t>
            </w:r>
          </w:p>
        </w:tc>
        <w:tc>
          <w:tcPr>
            <w:tcW w:w="6628" w:type="dxa"/>
          </w:tcPr>
          <w:p w:rsidR="00D95598" w:rsidRDefault="00D95598" w:rsidP="00CA244A">
            <w:pPr>
              <w:jc w:val="both"/>
              <w:rPr>
                <w:szCs w:val="28"/>
              </w:rPr>
            </w:pPr>
            <w:r>
              <w:rPr>
                <w:szCs w:val="28"/>
              </w:rPr>
              <w:t>Анофрейчук Наталья Александровна</w:t>
            </w:r>
            <w:r w:rsidRPr="006E56B3">
              <w:rPr>
                <w:szCs w:val="28"/>
              </w:rPr>
              <w:t xml:space="preserve">, начальник </w:t>
            </w:r>
            <w:r>
              <w:rPr>
                <w:szCs w:val="28"/>
              </w:rPr>
              <w:t>сектора экономики и финансов</w:t>
            </w:r>
            <w:r w:rsidRPr="006E56B3">
              <w:rPr>
                <w:szCs w:val="28"/>
              </w:rPr>
              <w:t xml:space="preserve"> администрации муниципального образования </w:t>
            </w:r>
            <w:r>
              <w:rPr>
                <w:szCs w:val="28"/>
              </w:rPr>
              <w:t>Богучаровское Киреевского</w:t>
            </w:r>
            <w:r w:rsidRPr="006E56B3">
              <w:rPr>
                <w:szCs w:val="28"/>
              </w:rPr>
              <w:t xml:space="preserve"> район</w:t>
            </w:r>
            <w:r>
              <w:rPr>
                <w:szCs w:val="28"/>
              </w:rPr>
              <w:t>а</w:t>
            </w:r>
          </w:p>
          <w:p w:rsidR="00D95598" w:rsidRPr="006E56B3" w:rsidRDefault="00D95598" w:rsidP="00CA244A">
            <w:pPr>
              <w:jc w:val="both"/>
              <w:rPr>
                <w:szCs w:val="28"/>
              </w:rPr>
            </w:pPr>
          </w:p>
        </w:tc>
      </w:tr>
      <w:tr w:rsidR="00D95598" w:rsidRPr="006E56B3" w:rsidTr="00CA244A">
        <w:tc>
          <w:tcPr>
            <w:tcW w:w="2633" w:type="dxa"/>
          </w:tcPr>
          <w:p w:rsidR="00D95598" w:rsidRPr="006E56B3" w:rsidRDefault="00D95598" w:rsidP="00CA244A">
            <w:pPr>
              <w:jc w:val="both"/>
              <w:rPr>
                <w:szCs w:val="28"/>
              </w:rPr>
            </w:pPr>
          </w:p>
        </w:tc>
        <w:tc>
          <w:tcPr>
            <w:tcW w:w="310" w:type="dxa"/>
          </w:tcPr>
          <w:p w:rsidR="00D95598" w:rsidRPr="006E56B3" w:rsidRDefault="00D95598" w:rsidP="00CA244A">
            <w:pPr>
              <w:jc w:val="both"/>
              <w:rPr>
                <w:szCs w:val="28"/>
              </w:rPr>
            </w:pPr>
          </w:p>
        </w:tc>
        <w:tc>
          <w:tcPr>
            <w:tcW w:w="6628" w:type="dxa"/>
          </w:tcPr>
          <w:p w:rsidR="00D95598" w:rsidRDefault="00D95598" w:rsidP="00CA244A">
            <w:pPr>
              <w:jc w:val="both"/>
              <w:rPr>
                <w:szCs w:val="28"/>
              </w:rPr>
            </w:pPr>
            <w:r>
              <w:rPr>
                <w:szCs w:val="28"/>
              </w:rPr>
              <w:t xml:space="preserve">- Прохошина Марина Витальевна, специалист 1 категории </w:t>
            </w:r>
            <w:r w:rsidRPr="009E7B78">
              <w:rPr>
                <w:szCs w:val="28"/>
              </w:rPr>
              <w:t>сектора экономики и финансов</w:t>
            </w:r>
            <w:r w:rsidRPr="006E56B3">
              <w:rPr>
                <w:szCs w:val="28"/>
              </w:rPr>
              <w:t xml:space="preserve"> администрации муниципального образования </w:t>
            </w:r>
            <w:r>
              <w:rPr>
                <w:szCs w:val="28"/>
              </w:rPr>
              <w:t>Богучаровское Киреевского</w:t>
            </w:r>
            <w:r w:rsidRPr="006E56B3">
              <w:rPr>
                <w:szCs w:val="28"/>
              </w:rPr>
              <w:t xml:space="preserve"> район</w:t>
            </w:r>
            <w:r>
              <w:rPr>
                <w:szCs w:val="28"/>
              </w:rPr>
              <w:t>а</w:t>
            </w:r>
          </w:p>
          <w:p w:rsidR="00D95598" w:rsidRDefault="00D95598" w:rsidP="00CA244A">
            <w:pPr>
              <w:jc w:val="both"/>
              <w:rPr>
                <w:szCs w:val="28"/>
              </w:rPr>
            </w:pPr>
          </w:p>
          <w:p w:rsidR="00D95598" w:rsidRPr="006E56B3" w:rsidRDefault="00D95598" w:rsidP="00CA244A">
            <w:pPr>
              <w:jc w:val="both"/>
              <w:rPr>
                <w:szCs w:val="28"/>
              </w:rPr>
            </w:pPr>
            <w:r>
              <w:rPr>
                <w:szCs w:val="28"/>
              </w:rPr>
              <w:t xml:space="preserve">- Полторыхина Ольга Викторовна, специалист 1 категории администрации муниципального </w:t>
            </w:r>
            <w:r w:rsidRPr="006E56B3">
              <w:rPr>
                <w:szCs w:val="28"/>
              </w:rPr>
              <w:t xml:space="preserve">образования </w:t>
            </w:r>
            <w:r>
              <w:rPr>
                <w:szCs w:val="28"/>
              </w:rPr>
              <w:t>Богучаровское Киреевского</w:t>
            </w:r>
            <w:r w:rsidRPr="006E56B3">
              <w:rPr>
                <w:szCs w:val="28"/>
              </w:rPr>
              <w:t xml:space="preserve"> район</w:t>
            </w:r>
            <w:r>
              <w:rPr>
                <w:szCs w:val="28"/>
              </w:rPr>
              <w:t>а</w:t>
            </w:r>
          </w:p>
        </w:tc>
      </w:tr>
    </w:tbl>
    <w:p w:rsidR="00CA26E3" w:rsidRDefault="00CA26E3" w:rsidP="00CA26E3">
      <w:pPr>
        <w:spacing w:before="100" w:beforeAutospacing="1" w:after="100" w:afterAutospacing="1"/>
        <w:jc w:val="center"/>
        <w:outlineLvl w:val="1"/>
        <w:rPr>
          <w:b/>
          <w:bCs/>
          <w:szCs w:val="28"/>
        </w:rPr>
      </w:pPr>
    </w:p>
    <w:p w:rsidR="00CA26E3" w:rsidRPr="00893BFE" w:rsidRDefault="00CA26E3" w:rsidP="00974D85">
      <w:pPr>
        <w:tabs>
          <w:tab w:val="left" w:pos="709"/>
        </w:tabs>
        <w:jc w:val="right"/>
        <w:rPr>
          <w:szCs w:val="28"/>
        </w:rPr>
      </w:pPr>
    </w:p>
    <w:sectPr w:rsidR="00CA26E3" w:rsidRPr="00893BFE" w:rsidSect="00FB1BE8">
      <w:pgSz w:w="11906" w:h="16838"/>
      <w:pgMar w:top="709" w:right="851"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736" w:rsidRDefault="00C62736" w:rsidP="00CD0EFF">
      <w:r>
        <w:separator/>
      </w:r>
    </w:p>
  </w:endnote>
  <w:endnote w:type="continuationSeparator" w:id="0">
    <w:p w:rsidR="00C62736" w:rsidRDefault="00C62736" w:rsidP="00CD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736" w:rsidRDefault="00C62736" w:rsidP="00CD0EFF">
      <w:r>
        <w:separator/>
      </w:r>
    </w:p>
  </w:footnote>
  <w:footnote w:type="continuationSeparator" w:id="0">
    <w:p w:rsidR="00C62736" w:rsidRDefault="00C62736" w:rsidP="00CD0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B5D"/>
    <w:multiLevelType w:val="multilevel"/>
    <w:tmpl w:val="BC8E0A00"/>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C5642D"/>
    <w:multiLevelType w:val="hybridMultilevel"/>
    <w:tmpl w:val="DD12B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E1508"/>
    <w:multiLevelType w:val="hybridMultilevel"/>
    <w:tmpl w:val="18B09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B064B"/>
    <w:multiLevelType w:val="multilevel"/>
    <w:tmpl w:val="208CE6A4"/>
    <w:lvl w:ilvl="0">
      <w:start w:val="1"/>
      <w:numFmt w:val="decimal"/>
      <w:lvlText w:val="%1."/>
      <w:lvlJc w:val="left"/>
      <w:pPr>
        <w:ind w:left="1069" w:hanging="360"/>
      </w:pPr>
      <w:rPr>
        <w:rFonts w:hint="default"/>
      </w:rPr>
    </w:lvl>
    <w:lvl w:ilvl="1">
      <w:start w:val="1"/>
      <w:numFmt w:val="decimal"/>
      <w:isLgl/>
      <w:lvlText w:val="%1.%2."/>
      <w:lvlJc w:val="left"/>
      <w:pPr>
        <w:ind w:left="2320"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1894" w:hanging="118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A700A2C"/>
    <w:multiLevelType w:val="hybridMultilevel"/>
    <w:tmpl w:val="CD70C1CE"/>
    <w:lvl w:ilvl="0" w:tplc="C67065F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284"/>
        </w:tabs>
        <w:ind w:left="1284" w:hanging="360"/>
      </w:pPr>
    </w:lvl>
    <w:lvl w:ilvl="2" w:tplc="0419001B" w:tentative="1">
      <w:start w:val="1"/>
      <w:numFmt w:val="lowerRoman"/>
      <w:lvlText w:val="%3."/>
      <w:lvlJc w:val="right"/>
      <w:pPr>
        <w:tabs>
          <w:tab w:val="num" w:pos="2004"/>
        </w:tabs>
        <w:ind w:left="2004" w:hanging="180"/>
      </w:pPr>
    </w:lvl>
    <w:lvl w:ilvl="3" w:tplc="0419000F" w:tentative="1">
      <w:start w:val="1"/>
      <w:numFmt w:val="decimal"/>
      <w:lvlText w:val="%4."/>
      <w:lvlJc w:val="left"/>
      <w:pPr>
        <w:tabs>
          <w:tab w:val="num" w:pos="2724"/>
        </w:tabs>
        <w:ind w:left="2724" w:hanging="360"/>
      </w:pPr>
    </w:lvl>
    <w:lvl w:ilvl="4" w:tplc="04190019" w:tentative="1">
      <w:start w:val="1"/>
      <w:numFmt w:val="lowerLetter"/>
      <w:lvlText w:val="%5."/>
      <w:lvlJc w:val="left"/>
      <w:pPr>
        <w:tabs>
          <w:tab w:val="num" w:pos="3444"/>
        </w:tabs>
        <w:ind w:left="3444" w:hanging="360"/>
      </w:pPr>
    </w:lvl>
    <w:lvl w:ilvl="5" w:tplc="0419001B" w:tentative="1">
      <w:start w:val="1"/>
      <w:numFmt w:val="lowerRoman"/>
      <w:lvlText w:val="%6."/>
      <w:lvlJc w:val="right"/>
      <w:pPr>
        <w:tabs>
          <w:tab w:val="num" w:pos="4164"/>
        </w:tabs>
        <w:ind w:left="4164" w:hanging="180"/>
      </w:pPr>
    </w:lvl>
    <w:lvl w:ilvl="6" w:tplc="0419000F" w:tentative="1">
      <w:start w:val="1"/>
      <w:numFmt w:val="decimal"/>
      <w:lvlText w:val="%7."/>
      <w:lvlJc w:val="left"/>
      <w:pPr>
        <w:tabs>
          <w:tab w:val="num" w:pos="4884"/>
        </w:tabs>
        <w:ind w:left="4884" w:hanging="360"/>
      </w:pPr>
    </w:lvl>
    <w:lvl w:ilvl="7" w:tplc="04190019" w:tentative="1">
      <w:start w:val="1"/>
      <w:numFmt w:val="lowerLetter"/>
      <w:lvlText w:val="%8."/>
      <w:lvlJc w:val="left"/>
      <w:pPr>
        <w:tabs>
          <w:tab w:val="num" w:pos="5604"/>
        </w:tabs>
        <w:ind w:left="5604" w:hanging="360"/>
      </w:pPr>
    </w:lvl>
    <w:lvl w:ilvl="8" w:tplc="0419001B" w:tentative="1">
      <w:start w:val="1"/>
      <w:numFmt w:val="lowerRoman"/>
      <w:lvlText w:val="%9."/>
      <w:lvlJc w:val="right"/>
      <w:pPr>
        <w:tabs>
          <w:tab w:val="num" w:pos="6324"/>
        </w:tabs>
        <w:ind w:left="6324" w:hanging="180"/>
      </w:pPr>
    </w:lvl>
  </w:abstractNum>
  <w:abstractNum w:abstractNumId="5">
    <w:nsid w:val="0D300D88"/>
    <w:multiLevelType w:val="hybridMultilevel"/>
    <w:tmpl w:val="AC8E6588"/>
    <w:lvl w:ilvl="0" w:tplc="CD3866CA">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3E0149"/>
    <w:multiLevelType w:val="hybridMultilevel"/>
    <w:tmpl w:val="5C8AAA1E"/>
    <w:lvl w:ilvl="0" w:tplc="6FF80A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D475E5"/>
    <w:multiLevelType w:val="hybridMultilevel"/>
    <w:tmpl w:val="2B362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E73CE3"/>
    <w:multiLevelType w:val="hybridMultilevel"/>
    <w:tmpl w:val="3842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7668AD"/>
    <w:multiLevelType w:val="hybridMultilevel"/>
    <w:tmpl w:val="F74E1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231C23"/>
    <w:multiLevelType w:val="hybridMultilevel"/>
    <w:tmpl w:val="3CF03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322FAB"/>
    <w:multiLevelType w:val="hybridMultilevel"/>
    <w:tmpl w:val="D6EEF934"/>
    <w:lvl w:ilvl="0" w:tplc="3288F27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D5862C5"/>
    <w:multiLevelType w:val="hybridMultilevel"/>
    <w:tmpl w:val="AFEA1188"/>
    <w:lvl w:ilvl="0" w:tplc="A3266FB4">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FA277C"/>
    <w:multiLevelType w:val="multilevel"/>
    <w:tmpl w:val="B40239E6"/>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22695B82"/>
    <w:multiLevelType w:val="hybridMultilevel"/>
    <w:tmpl w:val="B79C8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AD7E6B"/>
    <w:multiLevelType w:val="hybridMultilevel"/>
    <w:tmpl w:val="7EC6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125C39"/>
    <w:multiLevelType w:val="hybridMultilevel"/>
    <w:tmpl w:val="26109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923BFC"/>
    <w:multiLevelType w:val="hybridMultilevel"/>
    <w:tmpl w:val="E5D81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C2581C"/>
    <w:multiLevelType w:val="hybridMultilevel"/>
    <w:tmpl w:val="CBD8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A75E70"/>
    <w:multiLevelType w:val="hybridMultilevel"/>
    <w:tmpl w:val="A7AAA1CE"/>
    <w:lvl w:ilvl="0" w:tplc="91642EAA">
      <w:start w:val="2"/>
      <w:numFmt w:val="decimal"/>
      <w:lvlText w:val="%1"/>
      <w:lvlJc w:val="left"/>
      <w:pPr>
        <w:tabs>
          <w:tab w:val="num" w:pos="861"/>
        </w:tabs>
        <w:ind w:left="861" w:hanging="360"/>
      </w:pPr>
      <w:rPr>
        <w:rFonts w:hint="default"/>
      </w:rPr>
    </w:lvl>
    <w:lvl w:ilvl="1" w:tplc="004E28EA">
      <w:start w:val="3"/>
      <w:numFmt w:val="decimal"/>
      <w:lvlText w:val="%2."/>
      <w:lvlJc w:val="left"/>
      <w:pPr>
        <w:tabs>
          <w:tab w:val="num" w:pos="786"/>
        </w:tabs>
        <w:ind w:left="786" w:hanging="360"/>
      </w:pPr>
      <w:rPr>
        <w:rFonts w:hint="default"/>
      </w:r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20">
    <w:nsid w:val="4873390D"/>
    <w:multiLevelType w:val="hybridMultilevel"/>
    <w:tmpl w:val="BAAE4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0C20E2"/>
    <w:multiLevelType w:val="hybridMultilevel"/>
    <w:tmpl w:val="4886CDFE"/>
    <w:lvl w:ilvl="0" w:tplc="94EA7A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7010FB"/>
    <w:multiLevelType w:val="hybridMultilevel"/>
    <w:tmpl w:val="3CF03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D77180"/>
    <w:multiLevelType w:val="hybridMultilevel"/>
    <w:tmpl w:val="F52C4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E56B9C"/>
    <w:multiLevelType w:val="hybridMultilevel"/>
    <w:tmpl w:val="05E0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E16987"/>
    <w:multiLevelType w:val="hybridMultilevel"/>
    <w:tmpl w:val="F74E1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83647"/>
    <w:multiLevelType w:val="hybridMultilevel"/>
    <w:tmpl w:val="21841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A95E48"/>
    <w:multiLevelType w:val="hybridMultilevel"/>
    <w:tmpl w:val="675EE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B648D2"/>
    <w:multiLevelType w:val="hybridMultilevel"/>
    <w:tmpl w:val="1298C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10588B"/>
    <w:multiLevelType w:val="hybridMultilevel"/>
    <w:tmpl w:val="44BA0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383098"/>
    <w:multiLevelType w:val="hybridMultilevel"/>
    <w:tmpl w:val="797E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005CB"/>
    <w:multiLevelType w:val="hybridMultilevel"/>
    <w:tmpl w:val="B48C0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4E4322"/>
    <w:multiLevelType w:val="hybridMultilevel"/>
    <w:tmpl w:val="50F0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005251"/>
    <w:multiLevelType w:val="hybridMultilevel"/>
    <w:tmpl w:val="80FA6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F760AE"/>
    <w:multiLevelType w:val="hybridMultilevel"/>
    <w:tmpl w:val="82461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
  </w:num>
  <w:num w:numId="6">
    <w:abstractNumId w:val="11"/>
  </w:num>
  <w:num w:numId="7">
    <w:abstractNumId w:val="13"/>
  </w:num>
  <w:num w:numId="8">
    <w:abstractNumId w:val="12"/>
  </w:num>
  <w:num w:numId="9">
    <w:abstractNumId w:val="28"/>
  </w:num>
  <w:num w:numId="10">
    <w:abstractNumId w:val="0"/>
  </w:num>
  <w:num w:numId="11">
    <w:abstractNumId w:val="24"/>
  </w:num>
  <w:num w:numId="12">
    <w:abstractNumId w:val="14"/>
  </w:num>
  <w:num w:numId="13">
    <w:abstractNumId w:val="27"/>
  </w:num>
  <w:num w:numId="14">
    <w:abstractNumId w:val="33"/>
  </w:num>
  <w:num w:numId="15">
    <w:abstractNumId w:val="29"/>
  </w:num>
  <w:num w:numId="16">
    <w:abstractNumId w:val="17"/>
  </w:num>
  <w:num w:numId="17">
    <w:abstractNumId w:val="31"/>
  </w:num>
  <w:num w:numId="18">
    <w:abstractNumId w:val="26"/>
  </w:num>
  <w:num w:numId="19">
    <w:abstractNumId w:val="7"/>
  </w:num>
  <w:num w:numId="20">
    <w:abstractNumId w:val="6"/>
  </w:num>
  <w:num w:numId="21">
    <w:abstractNumId w:val="15"/>
  </w:num>
  <w:num w:numId="22">
    <w:abstractNumId w:val="32"/>
  </w:num>
  <w:num w:numId="23">
    <w:abstractNumId w:val="8"/>
  </w:num>
  <w:num w:numId="24">
    <w:abstractNumId w:val="21"/>
  </w:num>
  <w:num w:numId="25">
    <w:abstractNumId w:val="2"/>
  </w:num>
  <w:num w:numId="26">
    <w:abstractNumId w:val="20"/>
  </w:num>
  <w:num w:numId="27">
    <w:abstractNumId w:val="1"/>
  </w:num>
  <w:num w:numId="28">
    <w:abstractNumId w:val="23"/>
  </w:num>
  <w:num w:numId="29">
    <w:abstractNumId w:val="18"/>
  </w:num>
  <w:num w:numId="30">
    <w:abstractNumId w:val="34"/>
  </w:num>
  <w:num w:numId="31">
    <w:abstractNumId w:val="25"/>
  </w:num>
  <w:num w:numId="32">
    <w:abstractNumId w:val="22"/>
  </w:num>
  <w:num w:numId="33">
    <w:abstractNumId w:val="16"/>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96"/>
    <w:rsid w:val="000036A8"/>
    <w:rsid w:val="00005D8E"/>
    <w:rsid w:val="00010FF7"/>
    <w:rsid w:val="00015141"/>
    <w:rsid w:val="0001515C"/>
    <w:rsid w:val="00017BCF"/>
    <w:rsid w:val="000274B2"/>
    <w:rsid w:val="00033619"/>
    <w:rsid w:val="00041F1C"/>
    <w:rsid w:val="00042DD1"/>
    <w:rsid w:val="00053C1E"/>
    <w:rsid w:val="00054AD4"/>
    <w:rsid w:val="00055189"/>
    <w:rsid w:val="00060052"/>
    <w:rsid w:val="00074B86"/>
    <w:rsid w:val="00076B04"/>
    <w:rsid w:val="00081A67"/>
    <w:rsid w:val="00083B17"/>
    <w:rsid w:val="000960FD"/>
    <w:rsid w:val="00097727"/>
    <w:rsid w:val="00097C70"/>
    <w:rsid w:val="000A0C9B"/>
    <w:rsid w:val="000A4087"/>
    <w:rsid w:val="000A635C"/>
    <w:rsid w:val="000B5ABF"/>
    <w:rsid w:val="000B6851"/>
    <w:rsid w:val="000C5E0A"/>
    <w:rsid w:val="000D0A17"/>
    <w:rsid w:val="000D290D"/>
    <w:rsid w:val="000D29AA"/>
    <w:rsid w:val="000D50E4"/>
    <w:rsid w:val="000D5DD5"/>
    <w:rsid w:val="000E208C"/>
    <w:rsid w:val="000E2B25"/>
    <w:rsid w:val="000E79FF"/>
    <w:rsid w:val="000F09C7"/>
    <w:rsid w:val="00106B9C"/>
    <w:rsid w:val="00106EEA"/>
    <w:rsid w:val="00111B1C"/>
    <w:rsid w:val="001120B2"/>
    <w:rsid w:val="001142FD"/>
    <w:rsid w:val="00121197"/>
    <w:rsid w:val="0012267E"/>
    <w:rsid w:val="00122B94"/>
    <w:rsid w:val="0012508A"/>
    <w:rsid w:val="001250BB"/>
    <w:rsid w:val="00126223"/>
    <w:rsid w:val="00127AE6"/>
    <w:rsid w:val="00135DBC"/>
    <w:rsid w:val="00137D7C"/>
    <w:rsid w:val="00142546"/>
    <w:rsid w:val="00145F10"/>
    <w:rsid w:val="0014789A"/>
    <w:rsid w:val="00150078"/>
    <w:rsid w:val="00156985"/>
    <w:rsid w:val="0016095B"/>
    <w:rsid w:val="00164140"/>
    <w:rsid w:val="00167240"/>
    <w:rsid w:val="00171FCE"/>
    <w:rsid w:val="001732E9"/>
    <w:rsid w:val="00174894"/>
    <w:rsid w:val="00176B9B"/>
    <w:rsid w:val="0018135E"/>
    <w:rsid w:val="00187CDC"/>
    <w:rsid w:val="001900B4"/>
    <w:rsid w:val="00197B95"/>
    <w:rsid w:val="001A2C46"/>
    <w:rsid w:val="001A3F6E"/>
    <w:rsid w:val="001A52DE"/>
    <w:rsid w:val="001A7E78"/>
    <w:rsid w:val="001B106E"/>
    <w:rsid w:val="001B2943"/>
    <w:rsid w:val="001B332E"/>
    <w:rsid w:val="001B409B"/>
    <w:rsid w:val="001B6078"/>
    <w:rsid w:val="001B7E08"/>
    <w:rsid w:val="001C5E47"/>
    <w:rsid w:val="001D020F"/>
    <w:rsid w:val="001D2E8A"/>
    <w:rsid w:val="001D429B"/>
    <w:rsid w:val="001D4959"/>
    <w:rsid w:val="001D76A7"/>
    <w:rsid w:val="001E2C21"/>
    <w:rsid w:val="001F1139"/>
    <w:rsid w:val="0020727E"/>
    <w:rsid w:val="002112D5"/>
    <w:rsid w:val="002147A7"/>
    <w:rsid w:val="00230E8A"/>
    <w:rsid w:val="00232B92"/>
    <w:rsid w:val="00232C74"/>
    <w:rsid w:val="0023480C"/>
    <w:rsid w:val="00246160"/>
    <w:rsid w:val="0026405C"/>
    <w:rsid w:val="00264121"/>
    <w:rsid w:val="00267F67"/>
    <w:rsid w:val="00271539"/>
    <w:rsid w:val="002723D7"/>
    <w:rsid w:val="002734EF"/>
    <w:rsid w:val="00273C52"/>
    <w:rsid w:val="00275C30"/>
    <w:rsid w:val="00276367"/>
    <w:rsid w:val="00282834"/>
    <w:rsid w:val="0028470D"/>
    <w:rsid w:val="00285A46"/>
    <w:rsid w:val="00295119"/>
    <w:rsid w:val="00296FD2"/>
    <w:rsid w:val="002972A2"/>
    <w:rsid w:val="002A015C"/>
    <w:rsid w:val="002A1398"/>
    <w:rsid w:val="002A5CBC"/>
    <w:rsid w:val="002B0439"/>
    <w:rsid w:val="002B23E8"/>
    <w:rsid w:val="002B33D5"/>
    <w:rsid w:val="002B4594"/>
    <w:rsid w:val="002B78F8"/>
    <w:rsid w:val="002C27E5"/>
    <w:rsid w:val="002C2945"/>
    <w:rsid w:val="002D16F3"/>
    <w:rsid w:val="002E0DBB"/>
    <w:rsid w:val="002E126C"/>
    <w:rsid w:val="002E6B80"/>
    <w:rsid w:val="002F5F00"/>
    <w:rsid w:val="00300B40"/>
    <w:rsid w:val="00302FAC"/>
    <w:rsid w:val="003037E1"/>
    <w:rsid w:val="003063D0"/>
    <w:rsid w:val="00321E19"/>
    <w:rsid w:val="003221D2"/>
    <w:rsid w:val="0032367E"/>
    <w:rsid w:val="003241FB"/>
    <w:rsid w:val="003272AD"/>
    <w:rsid w:val="00334606"/>
    <w:rsid w:val="00336697"/>
    <w:rsid w:val="0034679F"/>
    <w:rsid w:val="0035149E"/>
    <w:rsid w:val="00355DF3"/>
    <w:rsid w:val="003577CE"/>
    <w:rsid w:val="00357D59"/>
    <w:rsid w:val="00364328"/>
    <w:rsid w:val="00364B2D"/>
    <w:rsid w:val="00364F01"/>
    <w:rsid w:val="00371EC4"/>
    <w:rsid w:val="00375411"/>
    <w:rsid w:val="00380D60"/>
    <w:rsid w:val="00384CB0"/>
    <w:rsid w:val="00390A20"/>
    <w:rsid w:val="0039411B"/>
    <w:rsid w:val="003942F8"/>
    <w:rsid w:val="00394D6E"/>
    <w:rsid w:val="00395139"/>
    <w:rsid w:val="003A1698"/>
    <w:rsid w:val="003A4097"/>
    <w:rsid w:val="003A4BF8"/>
    <w:rsid w:val="003B2043"/>
    <w:rsid w:val="003B208F"/>
    <w:rsid w:val="003C17BD"/>
    <w:rsid w:val="003C26BD"/>
    <w:rsid w:val="003C276E"/>
    <w:rsid w:val="003C3BD3"/>
    <w:rsid w:val="003C5F7D"/>
    <w:rsid w:val="003C78A2"/>
    <w:rsid w:val="003D3E0E"/>
    <w:rsid w:val="003D3F3B"/>
    <w:rsid w:val="003E292A"/>
    <w:rsid w:val="003E2BC3"/>
    <w:rsid w:val="003E4840"/>
    <w:rsid w:val="003F3029"/>
    <w:rsid w:val="003F4823"/>
    <w:rsid w:val="003F4D11"/>
    <w:rsid w:val="003F5D87"/>
    <w:rsid w:val="00400E31"/>
    <w:rsid w:val="004043CA"/>
    <w:rsid w:val="004113CE"/>
    <w:rsid w:val="004169C9"/>
    <w:rsid w:val="00425680"/>
    <w:rsid w:val="00426823"/>
    <w:rsid w:val="004314F2"/>
    <w:rsid w:val="00432DF2"/>
    <w:rsid w:val="004459C1"/>
    <w:rsid w:val="00452EE4"/>
    <w:rsid w:val="00454669"/>
    <w:rsid w:val="004558E3"/>
    <w:rsid w:val="004606C9"/>
    <w:rsid w:val="0046356B"/>
    <w:rsid w:val="0046361F"/>
    <w:rsid w:val="0047118A"/>
    <w:rsid w:val="00471521"/>
    <w:rsid w:val="0047213D"/>
    <w:rsid w:val="00474A99"/>
    <w:rsid w:val="004830DE"/>
    <w:rsid w:val="0048360F"/>
    <w:rsid w:val="00490AA9"/>
    <w:rsid w:val="0049162B"/>
    <w:rsid w:val="00494B3A"/>
    <w:rsid w:val="004A037C"/>
    <w:rsid w:val="004A704D"/>
    <w:rsid w:val="004B0804"/>
    <w:rsid w:val="004B10D9"/>
    <w:rsid w:val="004B1D15"/>
    <w:rsid w:val="004B62B1"/>
    <w:rsid w:val="004B71A2"/>
    <w:rsid w:val="004C3BA4"/>
    <w:rsid w:val="004C77BF"/>
    <w:rsid w:val="004D01B6"/>
    <w:rsid w:val="004D0DBF"/>
    <w:rsid w:val="004D4A00"/>
    <w:rsid w:val="004D6155"/>
    <w:rsid w:val="004D68CA"/>
    <w:rsid w:val="004E0B28"/>
    <w:rsid w:val="004E35FD"/>
    <w:rsid w:val="004E3B3C"/>
    <w:rsid w:val="004E3E7F"/>
    <w:rsid w:val="004E5048"/>
    <w:rsid w:val="004E5441"/>
    <w:rsid w:val="004F186D"/>
    <w:rsid w:val="004F1BDC"/>
    <w:rsid w:val="004F464D"/>
    <w:rsid w:val="004F5FAC"/>
    <w:rsid w:val="0050333D"/>
    <w:rsid w:val="00522162"/>
    <w:rsid w:val="00525B29"/>
    <w:rsid w:val="005260E5"/>
    <w:rsid w:val="005370C0"/>
    <w:rsid w:val="00540C81"/>
    <w:rsid w:val="00546A31"/>
    <w:rsid w:val="00547ADE"/>
    <w:rsid w:val="00550C20"/>
    <w:rsid w:val="005514D4"/>
    <w:rsid w:val="005535D1"/>
    <w:rsid w:val="0055679B"/>
    <w:rsid w:val="00564171"/>
    <w:rsid w:val="00575B86"/>
    <w:rsid w:val="00576CA8"/>
    <w:rsid w:val="00580520"/>
    <w:rsid w:val="005834CA"/>
    <w:rsid w:val="00584289"/>
    <w:rsid w:val="00587BD2"/>
    <w:rsid w:val="005A0D72"/>
    <w:rsid w:val="005A4194"/>
    <w:rsid w:val="005A6D5D"/>
    <w:rsid w:val="005B146D"/>
    <w:rsid w:val="005B2B17"/>
    <w:rsid w:val="005C6845"/>
    <w:rsid w:val="005D083D"/>
    <w:rsid w:val="005D3127"/>
    <w:rsid w:val="005D36B5"/>
    <w:rsid w:val="005D7F03"/>
    <w:rsid w:val="005E349D"/>
    <w:rsid w:val="005E43D2"/>
    <w:rsid w:val="005E6982"/>
    <w:rsid w:val="005E7384"/>
    <w:rsid w:val="005F4186"/>
    <w:rsid w:val="005F5B77"/>
    <w:rsid w:val="00607076"/>
    <w:rsid w:val="00610616"/>
    <w:rsid w:val="00612ACB"/>
    <w:rsid w:val="00613870"/>
    <w:rsid w:val="00614F82"/>
    <w:rsid w:val="006243A8"/>
    <w:rsid w:val="0062606C"/>
    <w:rsid w:val="00626B80"/>
    <w:rsid w:val="006309B0"/>
    <w:rsid w:val="0064046B"/>
    <w:rsid w:val="00646D86"/>
    <w:rsid w:val="006479D1"/>
    <w:rsid w:val="006531D0"/>
    <w:rsid w:val="00654E00"/>
    <w:rsid w:val="006650FC"/>
    <w:rsid w:val="0066768A"/>
    <w:rsid w:val="00671455"/>
    <w:rsid w:val="00676C31"/>
    <w:rsid w:val="0068599F"/>
    <w:rsid w:val="00692CFD"/>
    <w:rsid w:val="00694CE4"/>
    <w:rsid w:val="00695BC8"/>
    <w:rsid w:val="00695F0B"/>
    <w:rsid w:val="0069649B"/>
    <w:rsid w:val="00696A34"/>
    <w:rsid w:val="00697A07"/>
    <w:rsid w:val="006A44C4"/>
    <w:rsid w:val="006A6F80"/>
    <w:rsid w:val="006B103C"/>
    <w:rsid w:val="006C30E8"/>
    <w:rsid w:val="006C324C"/>
    <w:rsid w:val="006D0812"/>
    <w:rsid w:val="006D6CAE"/>
    <w:rsid w:val="006E29FC"/>
    <w:rsid w:val="006E4F6B"/>
    <w:rsid w:val="006E5DEB"/>
    <w:rsid w:val="006F7C3C"/>
    <w:rsid w:val="00701F33"/>
    <w:rsid w:val="0070326B"/>
    <w:rsid w:val="007043DE"/>
    <w:rsid w:val="00704EB3"/>
    <w:rsid w:val="00705A63"/>
    <w:rsid w:val="007134AC"/>
    <w:rsid w:val="00713991"/>
    <w:rsid w:val="00720680"/>
    <w:rsid w:val="00725285"/>
    <w:rsid w:val="00725D32"/>
    <w:rsid w:val="00726D92"/>
    <w:rsid w:val="0072729F"/>
    <w:rsid w:val="00727FCD"/>
    <w:rsid w:val="0074053B"/>
    <w:rsid w:val="00745E4B"/>
    <w:rsid w:val="00745EC0"/>
    <w:rsid w:val="00750EA6"/>
    <w:rsid w:val="00760C13"/>
    <w:rsid w:val="00761E28"/>
    <w:rsid w:val="00765C07"/>
    <w:rsid w:val="00771AB8"/>
    <w:rsid w:val="007728AE"/>
    <w:rsid w:val="00782246"/>
    <w:rsid w:val="00782E7F"/>
    <w:rsid w:val="007848E3"/>
    <w:rsid w:val="00785A20"/>
    <w:rsid w:val="007864BB"/>
    <w:rsid w:val="0078694A"/>
    <w:rsid w:val="007967A5"/>
    <w:rsid w:val="007A16C2"/>
    <w:rsid w:val="007A244A"/>
    <w:rsid w:val="007A48D8"/>
    <w:rsid w:val="007B421E"/>
    <w:rsid w:val="007B5BCD"/>
    <w:rsid w:val="007C35C8"/>
    <w:rsid w:val="007C475C"/>
    <w:rsid w:val="007C7F8C"/>
    <w:rsid w:val="007D41A0"/>
    <w:rsid w:val="007D5857"/>
    <w:rsid w:val="007D72E2"/>
    <w:rsid w:val="007E29C0"/>
    <w:rsid w:val="007F3236"/>
    <w:rsid w:val="007F62B2"/>
    <w:rsid w:val="007F7965"/>
    <w:rsid w:val="00802024"/>
    <w:rsid w:val="00814909"/>
    <w:rsid w:val="008209F5"/>
    <w:rsid w:val="00826C84"/>
    <w:rsid w:val="00827B61"/>
    <w:rsid w:val="00844571"/>
    <w:rsid w:val="0084795E"/>
    <w:rsid w:val="00850698"/>
    <w:rsid w:val="00850C91"/>
    <w:rsid w:val="00855413"/>
    <w:rsid w:val="00856115"/>
    <w:rsid w:val="00857E86"/>
    <w:rsid w:val="008606E1"/>
    <w:rsid w:val="00860B47"/>
    <w:rsid w:val="00863C79"/>
    <w:rsid w:val="0086729B"/>
    <w:rsid w:val="00867BF5"/>
    <w:rsid w:val="00870A15"/>
    <w:rsid w:val="00874F40"/>
    <w:rsid w:val="0088236F"/>
    <w:rsid w:val="0088338E"/>
    <w:rsid w:val="0088493B"/>
    <w:rsid w:val="00893BFE"/>
    <w:rsid w:val="008974F1"/>
    <w:rsid w:val="008A31FB"/>
    <w:rsid w:val="008B0B2C"/>
    <w:rsid w:val="008B21F8"/>
    <w:rsid w:val="008B3017"/>
    <w:rsid w:val="008B3AA5"/>
    <w:rsid w:val="008C1F84"/>
    <w:rsid w:val="008C247A"/>
    <w:rsid w:val="008C5F83"/>
    <w:rsid w:val="008D636C"/>
    <w:rsid w:val="008E4E1A"/>
    <w:rsid w:val="008E5424"/>
    <w:rsid w:val="008E646B"/>
    <w:rsid w:val="008F0713"/>
    <w:rsid w:val="008F209A"/>
    <w:rsid w:val="008F235D"/>
    <w:rsid w:val="008F32E0"/>
    <w:rsid w:val="008F5195"/>
    <w:rsid w:val="008F66DB"/>
    <w:rsid w:val="009018C6"/>
    <w:rsid w:val="00903AC5"/>
    <w:rsid w:val="00904076"/>
    <w:rsid w:val="0090447D"/>
    <w:rsid w:val="00904AA2"/>
    <w:rsid w:val="0090729C"/>
    <w:rsid w:val="00915E6F"/>
    <w:rsid w:val="00917091"/>
    <w:rsid w:val="009245F9"/>
    <w:rsid w:val="00925D54"/>
    <w:rsid w:val="00926A5F"/>
    <w:rsid w:val="00931FDC"/>
    <w:rsid w:val="00935B00"/>
    <w:rsid w:val="009478BB"/>
    <w:rsid w:val="009510DC"/>
    <w:rsid w:val="009517D1"/>
    <w:rsid w:val="00955336"/>
    <w:rsid w:val="00957ADB"/>
    <w:rsid w:val="0096231F"/>
    <w:rsid w:val="00963236"/>
    <w:rsid w:val="00965CC6"/>
    <w:rsid w:val="00965E44"/>
    <w:rsid w:val="00974D85"/>
    <w:rsid w:val="00975F64"/>
    <w:rsid w:val="00976DFD"/>
    <w:rsid w:val="00992EF1"/>
    <w:rsid w:val="00996DEB"/>
    <w:rsid w:val="00997E34"/>
    <w:rsid w:val="009B13E5"/>
    <w:rsid w:val="009B36CE"/>
    <w:rsid w:val="009E372F"/>
    <w:rsid w:val="009E40F1"/>
    <w:rsid w:val="009E420B"/>
    <w:rsid w:val="009E57FE"/>
    <w:rsid w:val="009F065C"/>
    <w:rsid w:val="009F2750"/>
    <w:rsid w:val="009F2D4D"/>
    <w:rsid w:val="009F6EE4"/>
    <w:rsid w:val="00A00D58"/>
    <w:rsid w:val="00A040F4"/>
    <w:rsid w:val="00A05798"/>
    <w:rsid w:val="00A153A2"/>
    <w:rsid w:val="00A21905"/>
    <w:rsid w:val="00A2255E"/>
    <w:rsid w:val="00A258B9"/>
    <w:rsid w:val="00A320FD"/>
    <w:rsid w:val="00A32619"/>
    <w:rsid w:val="00A35BF4"/>
    <w:rsid w:val="00A47916"/>
    <w:rsid w:val="00A47D96"/>
    <w:rsid w:val="00A47DEF"/>
    <w:rsid w:val="00A51743"/>
    <w:rsid w:val="00A51DB2"/>
    <w:rsid w:val="00A53485"/>
    <w:rsid w:val="00A54461"/>
    <w:rsid w:val="00A54765"/>
    <w:rsid w:val="00A57D42"/>
    <w:rsid w:val="00A61889"/>
    <w:rsid w:val="00A6779D"/>
    <w:rsid w:val="00A70F83"/>
    <w:rsid w:val="00A81E3E"/>
    <w:rsid w:val="00A826E3"/>
    <w:rsid w:val="00A92CD3"/>
    <w:rsid w:val="00A95EAC"/>
    <w:rsid w:val="00A960AE"/>
    <w:rsid w:val="00A978A3"/>
    <w:rsid w:val="00AA29A8"/>
    <w:rsid w:val="00AA5757"/>
    <w:rsid w:val="00AA74FD"/>
    <w:rsid w:val="00AA7B99"/>
    <w:rsid w:val="00AB2430"/>
    <w:rsid w:val="00AB2A0E"/>
    <w:rsid w:val="00AB2B1A"/>
    <w:rsid w:val="00AC4AA1"/>
    <w:rsid w:val="00AD255E"/>
    <w:rsid w:val="00AE4F57"/>
    <w:rsid w:val="00AF4167"/>
    <w:rsid w:val="00AF6D4F"/>
    <w:rsid w:val="00B0133A"/>
    <w:rsid w:val="00B02DEE"/>
    <w:rsid w:val="00B0516E"/>
    <w:rsid w:val="00B075D0"/>
    <w:rsid w:val="00B13597"/>
    <w:rsid w:val="00B1486B"/>
    <w:rsid w:val="00B14C8E"/>
    <w:rsid w:val="00B15C64"/>
    <w:rsid w:val="00B17BD0"/>
    <w:rsid w:val="00B2017A"/>
    <w:rsid w:val="00B2177F"/>
    <w:rsid w:val="00B22104"/>
    <w:rsid w:val="00B245CB"/>
    <w:rsid w:val="00B317D4"/>
    <w:rsid w:val="00B31C49"/>
    <w:rsid w:val="00B337A0"/>
    <w:rsid w:val="00B345CC"/>
    <w:rsid w:val="00B405A4"/>
    <w:rsid w:val="00B44F70"/>
    <w:rsid w:val="00B457AC"/>
    <w:rsid w:val="00B51CBA"/>
    <w:rsid w:val="00B62559"/>
    <w:rsid w:val="00B6361C"/>
    <w:rsid w:val="00B651ED"/>
    <w:rsid w:val="00B66437"/>
    <w:rsid w:val="00B72CC2"/>
    <w:rsid w:val="00B73C37"/>
    <w:rsid w:val="00B747B6"/>
    <w:rsid w:val="00B751AD"/>
    <w:rsid w:val="00B8126D"/>
    <w:rsid w:val="00B818CF"/>
    <w:rsid w:val="00B83EA6"/>
    <w:rsid w:val="00B84A86"/>
    <w:rsid w:val="00B86620"/>
    <w:rsid w:val="00B87736"/>
    <w:rsid w:val="00B96787"/>
    <w:rsid w:val="00BA5EBB"/>
    <w:rsid w:val="00BA7F76"/>
    <w:rsid w:val="00BB15AE"/>
    <w:rsid w:val="00BB3ABC"/>
    <w:rsid w:val="00BB3E15"/>
    <w:rsid w:val="00BB61C7"/>
    <w:rsid w:val="00BC19B8"/>
    <w:rsid w:val="00BC2C2A"/>
    <w:rsid w:val="00BD0AD1"/>
    <w:rsid w:val="00BD1D87"/>
    <w:rsid w:val="00BD675E"/>
    <w:rsid w:val="00BD6C2A"/>
    <w:rsid w:val="00BD6D58"/>
    <w:rsid w:val="00BD7F50"/>
    <w:rsid w:val="00BE36EB"/>
    <w:rsid w:val="00BE6632"/>
    <w:rsid w:val="00BF1D47"/>
    <w:rsid w:val="00BF3D04"/>
    <w:rsid w:val="00C02948"/>
    <w:rsid w:val="00C0322A"/>
    <w:rsid w:val="00C032F7"/>
    <w:rsid w:val="00C03A04"/>
    <w:rsid w:val="00C06B12"/>
    <w:rsid w:val="00C10093"/>
    <w:rsid w:val="00C129CD"/>
    <w:rsid w:val="00C209B1"/>
    <w:rsid w:val="00C2615C"/>
    <w:rsid w:val="00C27BCC"/>
    <w:rsid w:val="00C319D7"/>
    <w:rsid w:val="00C31D04"/>
    <w:rsid w:val="00C35F8B"/>
    <w:rsid w:val="00C46F0B"/>
    <w:rsid w:val="00C538D5"/>
    <w:rsid w:val="00C625E0"/>
    <w:rsid w:val="00C62736"/>
    <w:rsid w:val="00C6473F"/>
    <w:rsid w:val="00C706CA"/>
    <w:rsid w:val="00C7240D"/>
    <w:rsid w:val="00C801C4"/>
    <w:rsid w:val="00C80AB9"/>
    <w:rsid w:val="00C85A9C"/>
    <w:rsid w:val="00C862A9"/>
    <w:rsid w:val="00C86EB0"/>
    <w:rsid w:val="00C91F2A"/>
    <w:rsid w:val="00C96C8B"/>
    <w:rsid w:val="00CA244A"/>
    <w:rsid w:val="00CA26E3"/>
    <w:rsid w:val="00CA61A8"/>
    <w:rsid w:val="00CA708B"/>
    <w:rsid w:val="00CA74AC"/>
    <w:rsid w:val="00CB0587"/>
    <w:rsid w:val="00CB2A9C"/>
    <w:rsid w:val="00CB609D"/>
    <w:rsid w:val="00CB7E07"/>
    <w:rsid w:val="00CC2C11"/>
    <w:rsid w:val="00CC402B"/>
    <w:rsid w:val="00CC4705"/>
    <w:rsid w:val="00CC5815"/>
    <w:rsid w:val="00CC6199"/>
    <w:rsid w:val="00CD0EFF"/>
    <w:rsid w:val="00CE0F30"/>
    <w:rsid w:val="00CF056F"/>
    <w:rsid w:val="00CF4365"/>
    <w:rsid w:val="00CF703E"/>
    <w:rsid w:val="00CF714C"/>
    <w:rsid w:val="00CF7EC6"/>
    <w:rsid w:val="00D02909"/>
    <w:rsid w:val="00D03D75"/>
    <w:rsid w:val="00D0432A"/>
    <w:rsid w:val="00D064A2"/>
    <w:rsid w:val="00D15376"/>
    <w:rsid w:val="00D154FB"/>
    <w:rsid w:val="00D15EF1"/>
    <w:rsid w:val="00D17BC5"/>
    <w:rsid w:val="00D2199F"/>
    <w:rsid w:val="00D22BD3"/>
    <w:rsid w:val="00D3086F"/>
    <w:rsid w:val="00D35ACE"/>
    <w:rsid w:val="00D42A5F"/>
    <w:rsid w:val="00D472EC"/>
    <w:rsid w:val="00D52129"/>
    <w:rsid w:val="00D550ED"/>
    <w:rsid w:val="00D552A1"/>
    <w:rsid w:val="00D648E0"/>
    <w:rsid w:val="00D64D4A"/>
    <w:rsid w:val="00D6543A"/>
    <w:rsid w:val="00D6701A"/>
    <w:rsid w:val="00D71FF2"/>
    <w:rsid w:val="00D777F9"/>
    <w:rsid w:val="00D77F6E"/>
    <w:rsid w:val="00D8445C"/>
    <w:rsid w:val="00D86A0D"/>
    <w:rsid w:val="00D91BAD"/>
    <w:rsid w:val="00D95598"/>
    <w:rsid w:val="00D96EC2"/>
    <w:rsid w:val="00D972C2"/>
    <w:rsid w:val="00DA552B"/>
    <w:rsid w:val="00DB33D0"/>
    <w:rsid w:val="00DB5850"/>
    <w:rsid w:val="00DB7364"/>
    <w:rsid w:val="00DC4717"/>
    <w:rsid w:val="00DC7D8A"/>
    <w:rsid w:val="00DD6DB0"/>
    <w:rsid w:val="00DE057D"/>
    <w:rsid w:val="00DF0163"/>
    <w:rsid w:val="00DF79AB"/>
    <w:rsid w:val="00E007EC"/>
    <w:rsid w:val="00E00D01"/>
    <w:rsid w:val="00E01818"/>
    <w:rsid w:val="00E0452E"/>
    <w:rsid w:val="00E10D0E"/>
    <w:rsid w:val="00E12C8C"/>
    <w:rsid w:val="00E1417D"/>
    <w:rsid w:val="00E14F3B"/>
    <w:rsid w:val="00E20488"/>
    <w:rsid w:val="00E22C53"/>
    <w:rsid w:val="00E24DB0"/>
    <w:rsid w:val="00E24F45"/>
    <w:rsid w:val="00E31CBD"/>
    <w:rsid w:val="00E3691A"/>
    <w:rsid w:val="00E3764B"/>
    <w:rsid w:val="00E42F0C"/>
    <w:rsid w:val="00E43289"/>
    <w:rsid w:val="00E4353D"/>
    <w:rsid w:val="00E45F88"/>
    <w:rsid w:val="00E51350"/>
    <w:rsid w:val="00E5368C"/>
    <w:rsid w:val="00E538AF"/>
    <w:rsid w:val="00E54E34"/>
    <w:rsid w:val="00E61A82"/>
    <w:rsid w:val="00E62F9F"/>
    <w:rsid w:val="00E7466F"/>
    <w:rsid w:val="00E860EF"/>
    <w:rsid w:val="00E861F0"/>
    <w:rsid w:val="00E87B12"/>
    <w:rsid w:val="00E9099A"/>
    <w:rsid w:val="00E93998"/>
    <w:rsid w:val="00EA4B8C"/>
    <w:rsid w:val="00EB1DC3"/>
    <w:rsid w:val="00EC4459"/>
    <w:rsid w:val="00EC668C"/>
    <w:rsid w:val="00ED5B4C"/>
    <w:rsid w:val="00ED7AA4"/>
    <w:rsid w:val="00EE1D93"/>
    <w:rsid w:val="00EE2195"/>
    <w:rsid w:val="00EE28FD"/>
    <w:rsid w:val="00EE624C"/>
    <w:rsid w:val="00EF40EB"/>
    <w:rsid w:val="00EF5203"/>
    <w:rsid w:val="00EF5D62"/>
    <w:rsid w:val="00F04115"/>
    <w:rsid w:val="00F04D38"/>
    <w:rsid w:val="00F07C67"/>
    <w:rsid w:val="00F20762"/>
    <w:rsid w:val="00F215A1"/>
    <w:rsid w:val="00F312AF"/>
    <w:rsid w:val="00F31CD8"/>
    <w:rsid w:val="00F44432"/>
    <w:rsid w:val="00F61D07"/>
    <w:rsid w:val="00F71541"/>
    <w:rsid w:val="00F8315E"/>
    <w:rsid w:val="00F900AE"/>
    <w:rsid w:val="00F9588E"/>
    <w:rsid w:val="00FA43B1"/>
    <w:rsid w:val="00FA4AB4"/>
    <w:rsid w:val="00FA7BE6"/>
    <w:rsid w:val="00FB1BE8"/>
    <w:rsid w:val="00FB2EE3"/>
    <w:rsid w:val="00FB699C"/>
    <w:rsid w:val="00FC0CFA"/>
    <w:rsid w:val="00FC2D8A"/>
    <w:rsid w:val="00FC30F2"/>
    <w:rsid w:val="00FC4097"/>
    <w:rsid w:val="00FD001A"/>
    <w:rsid w:val="00FD6ECC"/>
    <w:rsid w:val="00FE7923"/>
    <w:rsid w:val="00FF1709"/>
    <w:rsid w:val="00FF2163"/>
    <w:rsid w:val="00FF3AA6"/>
    <w:rsid w:val="00FF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29590A17-55E0-42B1-AAF9-7E04EEC6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D1"/>
    <w:rPr>
      <w:sz w:val="28"/>
    </w:rPr>
  </w:style>
  <w:style w:type="paragraph" w:styleId="1">
    <w:name w:val="heading 1"/>
    <w:basedOn w:val="a"/>
    <w:next w:val="a"/>
    <w:qFormat/>
    <w:rsid w:val="006479D1"/>
    <w:pPr>
      <w:keepNext/>
      <w:jc w:val="center"/>
      <w:outlineLvl w:val="0"/>
    </w:pPr>
    <w:rPr>
      <w:sz w:val="40"/>
    </w:rPr>
  </w:style>
  <w:style w:type="paragraph" w:styleId="2">
    <w:name w:val="heading 2"/>
    <w:basedOn w:val="a"/>
    <w:next w:val="a"/>
    <w:qFormat/>
    <w:rsid w:val="006479D1"/>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1CD8"/>
    <w:rPr>
      <w:rFonts w:ascii="Tahoma" w:hAnsi="Tahoma" w:cs="Tahoma"/>
      <w:sz w:val="16"/>
      <w:szCs w:val="16"/>
    </w:rPr>
  </w:style>
  <w:style w:type="paragraph" w:styleId="a4">
    <w:name w:val="header"/>
    <w:basedOn w:val="a"/>
    <w:link w:val="a5"/>
    <w:rsid w:val="00CD0EFF"/>
    <w:pPr>
      <w:tabs>
        <w:tab w:val="center" w:pos="4677"/>
        <w:tab w:val="right" w:pos="9355"/>
      </w:tabs>
    </w:pPr>
  </w:style>
  <w:style w:type="character" w:customStyle="1" w:styleId="a5">
    <w:name w:val="Верхний колонтитул Знак"/>
    <w:basedOn w:val="a0"/>
    <w:link w:val="a4"/>
    <w:rsid w:val="00CD0EFF"/>
    <w:rPr>
      <w:sz w:val="28"/>
    </w:rPr>
  </w:style>
  <w:style w:type="paragraph" w:styleId="a6">
    <w:name w:val="footer"/>
    <w:basedOn w:val="a"/>
    <w:link w:val="a7"/>
    <w:rsid w:val="00CD0EFF"/>
    <w:pPr>
      <w:tabs>
        <w:tab w:val="center" w:pos="4677"/>
        <w:tab w:val="right" w:pos="9355"/>
      </w:tabs>
    </w:pPr>
  </w:style>
  <w:style w:type="character" w:customStyle="1" w:styleId="a7">
    <w:name w:val="Нижний колонтитул Знак"/>
    <w:basedOn w:val="a0"/>
    <w:link w:val="a6"/>
    <w:rsid w:val="00CD0EFF"/>
    <w:rPr>
      <w:sz w:val="28"/>
    </w:rPr>
  </w:style>
  <w:style w:type="character" w:styleId="a8">
    <w:name w:val="Strong"/>
    <w:basedOn w:val="a0"/>
    <w:uiPriority w:val="22"/>
    <w:qFormat/>
    <w:rsid w:val="00BD675E"/>
    <w:rPr>
      <w:b/>
      <w:bCs/>
    </w:rPr>
  </w:style>
  <w:style w:type="table" w:styleId="a9">
    <w:name w:val="Table Grid"/>
    <w:basedOn w:val="a1"/>
    <w:uiPriority w:val="59"/>
    <w:rsid w:val="00A479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77F6E"/>
    <w:pPr>
      <w:ind w:left="720"/>
      <w:contextualSpacing/>
    </w:pPr>
  </w:style>
  <w:style w:type="character" w:customStyle="1" w:styleId="FontStyle19">
    <w:name w:val="Font Style19"/>
    <w:rsid w:val="008D636C"/>
    <w:rPr>
      <w:rFonts w:ascii="Times New Roman" w:hAnsi="Times New Roman" w:cs="Times New Roman"/>
      <w:sz w:val="26"/>
      <w:szCs w:val="26"/>
    </w:rPr>
  </w:style>
  <w:style w:type="paragraph" w:customStyle="1" w:styleId="ConsPlusNormal">
    <w:name w:val="ConsPlusNormal"/>
    <w:link w:val="ConsPlusNormal0"/>
    <w:rsid w:val="008D63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8D636C"/>
    <w:rPr>
      <w:rFonts w:ascii="Arial" w:hAnsi="Arial" w:cs="Arial"/>
    </w:rPr>
  </w:style>
  <w:style w:type="paragraph" w:customStyle="1" w:styleId="ConsPlusTitle">
    <w:name w:val="ConsPlusTitle"/>
    <w:rsid w:val="008D636C"/>
    <w:pPr>
      <w:widowControl w:val="0"/>
      <w:autoSpaceDE w:val="0"/>
      <w:autoSpaceDN w:val="0"/>
      <w:adjustRightInd w:val="0"/>
    </w:pPr>
    <w:rPr>
      <w:rFonts w:ascii="Arial" w:hAnsi="Arial" w:cs="Arial"/>
      <w:b/>
      <w:bCs/>
    </w:rPr>
  </w:style>
  <w:style w:type="paragraph" w:styleId="ab">
    <w:name w:val="Body Text Indent"/>
    <w:basedOn w:val="a"/>
    <w:link w:val="ac"/>
    <w:rsid w:val="007A16C2"/>
    <w:pPr>
      <w:ind w:firstLine="851"/>
      <w:jc w:val="both"/>
    </w:pPr>
  </w:style>
  <w:style w:type="character" w:customStyle="1" w:styleId="ac">
    <w:name w:val="Основной текст с отступом Знак"/>
    <w:basedOn w:val="a0"/>
    <w:link w:val="ab"/>
    <w:rsid w:val="007A16C2"/>
    <w:rPr>
      <w:sz w:val="28"/>
    </w:rPr>
  </w:style>
  <w:style w:type="character" w:customStyle="1" w:styleId="blk">
    <w:name w:val="blk"/>
    <w:rsid w:val="007A16C2"/>
  </w:style>
  <w:style w:type="character" w:styleId="ad">
    <w:name w:val="Hyperlink"/>
    <w:unhideWhenUsed/>
    <w:rsid w:val="007A16C2"/>
    <w:rPr>
      <w:color w:val="0000FF"/>
      <w:u w:val="single"/>
    </w:rPr>
  </w:style>
  <w:style w:type="paragraph" w:styleId="ae">
    <w:name w:val="Normal (Web)"/>
    <w:basedOn w:val="a"/>
    <w:uiPriority w:val="99"/>
    <w:unhideWhenUsed/>
    <w:rsid w:val="00931FDC"/>
    <w:pPr>
      <w:spacing w:before="100" w:beforeAutospacing="1" w:after="100" w:afterAutospacing="1"/>
    </w:pPr>
    <w:rPr>
      <w:sz w:val="24"/>
      <w:szCs w:val="24"/>
    </w:rPr>
  </w:style>
  <w:style w:type="paragraph" w:styleId="af">
    <w:name w:val="No Spacing"/>
    <w:uiPriority w:val="1"/>
    <w:qFormat/>
    <w:rsid w:val="00AA5757"/>
    <w:rPr>
      <w:sz w:val="28"/>
    </w:rPr>
  </w:style>
  <w:style w:type="paragraph" w:customStyle="1" w:styleId="ConsPlusNonformat">
    <w:name w:val="ConsPlusNonformat"/>
    <w:uiPriority w:val="99"/>
    <w:rsid w:val="00E3691A"/>
    <w:pPr>
      <w:widowControl w:val="0"/>
      <w:autoSpaceDE w:val="0"/>
      <w:autoSpaceDN w:val="0"/>
      <w:adjustRightInd w:val="0"/>
    </w:pPr>
    <w:rPr>
      <w:rFonts w:ascii="Courier New" w:hAnsi="Courier New" w:cs="Courier New"/>
    </w:rPr>
  </w:style>
  <w:style w:type="character" w:customStyle="1" w:styleId="Bodytext">
    <w:name w:val="Body text_"/>
    <w:basedOn w:val="a0"/>
    <w:link w:val="10"/>
    <w:locked/>
    <w:rsid w:val="00E3691A"/>
    <w:rPr>
      <w:sz w:val="27"/>
      <w:szCs w:val="27"/>
      <w:shd w:val="clear" w:color="auto" w:fill="FFFFFF"/>
    </w:rPr>
  </w:style>
  <w:style w:type="paragraph" w:customStyle="1" w:styleId="10">
    <w:name w:val="Основной текст1"/>
    <w:basedOn w:val="a"/>
    <w:link w:val="Bodytext"/>
    <w:rsid w:val="00E3691A"/>
    <w:pPr>
      <w:shd w:val="clear" w:color="auto" w:fill="FFFFFF"/>
      <w:spacing w:after="600" w:line="322" w:lineRule="exact"/>
      <w:ind w:hanging="840"/>
      <w:jc w:val="right"/>
    </w:pPr>
    <w:rPr>
      <w:sz w:val="27"/>
      <w:szCs w:val="27"/>
    </w:rPr>
  </w:style>
  <w:style w:type="character" w:customStyle="1" w:styleId="Bodytext3">
    <w:name w:val="Body text (3)_"/>
    <w:basedOn w:val="a0"/>
    <w:link w:val="Bodytext30"/>
    <w:locked/>
    <w:rsid w:val="00E3691A"/>
    <w:rPr>
      <w:sz w:val="23"/>
      <w:szCs w:val="23"/>
      <w:shd w:val="clear" w:color="auto" w:fill="FFFFFF"/>
    </w:rPr>
  </w:style>
  <w:style w:type="paragraph" w:customStyle="1" w:styleId="Bodytext30">
    <w:name w:val="Body text (3)"/>
    <w:basedOn w:val="a"/>
    <w:link w:val="Bodytext3"/>
    <w:rsid w:val="00E3691A"/>
    <w:pPr>
      <w:shd w:val="clear" w:color="auto" w:fill="FFFFFF"/>
      <w:spacing w:line="317" w:lineRule="exact"/>
    </w:pPr>
    <w:rPr>
      <w:sz w:val="23"/>
      <w:szCs w:val="23"/>
    </w:rPr>
  </w:style>
  <w:style w:type="character" w:customStyle="1" w:styleId="apple-converted-space">
    <w:name w:val="apple-converted-space"/>
    <w:basedOn w:val="a0"/>
    <w:rsid w:val="00E3691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3636">
      <w:bodyDiv w:val="1"/>
      <w:marLeft w:val="0"/>
      <w:marRight w:val="0"/>
      <w:marTop w:val="0"/>
      <w:marBottom w:val="0"/>
      <w:divBdr>
        <w:top w:val="none" w:sz="0" w:space="0" w:color="auto"/>
        <w:left w:val="none" w:sz="0" w:space="0" w:color="auto"/>
        <w:bottom w:val="none" w:sz="0" w:space="0" w:color="auto"/>
        <w:right w:val="none" w:sz="0" w:space="0" w:color="auto"/>
      </w:divBdr>
    </w:div>
    <w:div w:id="302201033">
      <w:bodyDiv w:val="1"/>
      <w:marLeft w:val="0"/>
      <w:marRight w:val="0"/>
      <w:marTop w:val="0"/>
      <w:marBottom w:val="0"/>
      <w:divBdr>
        <w:top w:val="none" w:sz="0" w:space="0" w:color="auto"/>
        <w:left w:val="none" w:sz="0" w:space="0" w:color="auto"/>
        <w:bottom w:val="none" w:sz="0" w:space="0" w:color="auto"/>
        <w:right w:val="none" w:sz="0" w:space="0" w:color="auto"/>
      </w:divBdr>
    </w:div>
    <w:div w:id="548415504">
      <w:bodyDiv w:val="1"/>
      <w:marLeft w:val="0"/>
      <w:marRight w:val="0"/>
      <w:marTop w:val="0"/>
      <w:marBottom w:val="0"/>
      <w:divBdr>
        <w:top w:val="none" w:sz="0" w:space="0" w:color="auto"/>
        <w:left w:val="none" w:sz="0" w:space="0" w:color="auto"/>
        <w:bottom w:val="none" w:sz="0" w:space="0" w:color="auto"/>
        <w:right w:val="none" w:sz="0" w:space="0" w:color="auto"/>
      </w:divBdr>
    </w:div>
    <w:div w:id="773864426">
      <w:bodyDiv w:val="1"/>
      <w:marLeft w:val="0"/>
      <w:marRight w:val="0"/>
      <w:marTop w:val="0"/>
      <w:marBottom w:val="0"/>
      <w:divBdr>
        <w:top w:val="none" w:sz="0" w:space="0" w:color="auto"/>
        <w:left w:val="none" w:sz="0" w:space="0" w:color="auto"/>
        <w:bottom w:val="none" w:sz="0" w:space="0" w:color="auto"/>
        <w:right w:val="none" w:sz="0" w:space="0" w:color="auto"/>
      </w:divBdr>
    </w:div>
    <w:div w:id="1020624205">
      <w:bodyDiv w:val="1"/>
      <w:marLeft w:val="0"/>
      <w:marRight w:val="0"/>
      <w:marTop w:val="0"/>
      <w:marBottom w:val="0"/>
      <w:divBdr>
        <w:top w:val="none" w:sz="0" w:space="0" w:color="auto"/>
        <w:left w:val="none" w:sz="0" w:space="0" w:color="auto"/>
        <w:bottom w:val="none" w:sz="0" w:space="0" w:color="auto"/>
        <w:right w:val="none" w:sz="0" w:space="0" w:color="auto"/>
      </w:divBdr>
    </w:div>
    <w:div w:id="13435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evsk.tula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A000-5EB3-4538-A359-AE225E1E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8104</Words>
  <Characters>46198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Киреевская администрация</Company>
  <LinksUpToDate>false</LinksUpToDate>
  <CharactersWithSpaces>54194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Орлова</dc:creator>
  <cp:keywords/>
  <cp:lastModifiedBy>Виктор Александрович Лебедев</cp:lastModifiedBy>
  <cp:revision>2</cp:revision>
  <cp:lastPrinted>2017-04-27T10:27:00Z</cp:lastPrinted>
  <dcterms:created xsi:type="dcterms:W3CDTF">2025-04-23T06:38:00Z</dcterms:created>
  <dcterms:modified xsi:type="dcterms:W3CDTF">2025-04-23T06:38:00Z</dcterms:modified>
</cp:coreProperties>
</file>