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456"/>
      </w:tblGrid>
      <w:tr w:rsidR="00FB20C4" w:rsidTr="00EA1DE6">
        <w:tc>
          <w:tcPr>
            <w:tcW w:w="8911" w:type="dxa"/>
            <w:gridSpan w:val="2"/>
          </w:tcPr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FB20C4" w:rsidTr="00EA1DE6">
        <w:tc>
          <w:tcPr>
            <w:tcW w:w="8911" w:type="dxa"/>
            <w:gridSpan w:val="2"/>
          </w:tcPr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Муниципальное о</w:t>
            </w:r>
            <w:r w:rsidR="00B330E8">
              <w:rPr>
                <w:rFonts w:ascii="Arial" w:hAnsi="Arial" w:cs="Arial"/>
                <w:b/>
                <w:sz w:val="24"/>
              </w:rPr>
              <w:t>бразование Бородинское Киреевского</w:t>
            </w:r>
            <w:r>
              <w:rPr>
                <w:rFonts w:ascii="Arial" w:hAnsi="Arial" w:cs="Arial"/>
                <w:b/>
                <w:sz w:val="24"/>
              </w:rPr>
              <w:t xml:space="preserve"> района</w:t>
            </w:r>
          </w:p>
        </w:tc>
      </w:tr>
      <w:tr w:rsidR="00FB20C4" w:rsidTr="00EA1DE6">
        <w:tc>
          <w:tcPr>
            <w:tcW w:w="8911" w:type="dxa"/>
            <w:gridSpan w:val="2"/>
          </w:tcPr>
          <w:p w:rsid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Администрация</w:t>
            </w:r>
          </w:p>
          <w:p w:rsid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B20C4" w:rsidTr="00EA1DE6">
        <w:tc>
          <w:tcPr>
            <w:tcW w:w="8911" w:type="dxa"/>
            <w:gridSpan w:val="2"/>
          </w:tcPr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</w:rPr>
              <w:t>Постановление</w:t>
            </w:r>
          </w:p>
        </w:tc>
      </w:tr>
      <w:tr w:rsidR="00FB20C4" w:rsidTr="00EA1DE6">
        <w:tc>
          <w:tcPr>
            <w:tcW w:w="8911" w:type="dxa"/>
            <w:gridSpan w:val="2"/>
          </w:tcPr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B20C4" w:rsidTr="00EA1DE6">
        <w:tc>
          <w:tcPr>
            <w:tcW w:w="4455" w:type="dxa"/>
          </w:tcPr>
          <w:p w:rsidR="00FB20C4" w:rsidRPr="00FB20C4" w:rsidRDefault="00332F06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от 27</w:t>
            </w:r>
            <w:r w:rsidR="00B330E8">
              <w:rPr>
                <w:rFonts w:ascii="Arial" w:hAnsi="Arial" w:cs="Arial"/>
                <w:b/>
                <w:sz w:val="24"/>
              </w:rPr>
              <w:t xml:space="preserve"> октября</w:t>
            </w:r>
            <w:r w:rsidR="00FB20C4">
              <w:rPr>
                <w:rFonts w:ascii="Arial" w:hAnsi="Arial" w:cs="Arial"/>
                <w:b/>
                <w:sz w:val="24"/>
              </w:rPr>
              <w:t xml:space="preserve"> 2017г.</w:t>
            </w:r>
          </w:p>
        </w:tc>
        <w:tc>
          <w:tcPr>
            <w:tcW w:w="4456" w:type="dxa"/>
          </w:tcPr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№ </w:t>
            </w:r>
            <w:r w:rsidR="00332F06">
              <w:rPr>
                <w:rFonts w:ascii="Arial" w:hAnsi="Arial" w:cs="Arial"/>
                <w:b/>
                <w:sz w:val="24"/>
              </w:rPr>
              <w:t>210</w:t>
            </w:r>
          </w:p>
        </w:tc>
      </w:tr>
    </w:tbl>
    <w:p w:rsidR="00FB20C4" w:rsidRDefault="00FB20C4" w:rsidP="00FB20C4">
      <w:pPr>
        <w:spacing w:after="38" w:line="249" w:lineRule="auto"/>
        <w:ind w:left="660" w:right="575" w:hanging="94"/>
        <w:jc w:val="center"/>
        <w:rPr>
          <w:sz w:val="24"/>
        </w:rPr>
      </w:pPr>
      <w:r>
        <w:rPr>
          <w:sz w:val="24"/>
        </w:rPr>
        <w:tab/>
      </w:r>
    </w:p>
    <w:p w:rsidR="00FB20C4" w:rsidRDefault="00FB20C4" w:rsidP="00FB20C4">
      <w:pPr>
        <w:spacing w:after="38" w:line="249" w:lineRule="auto"/>
        <w:ind w:left="660" w:right="575" w:hanging="94"/>
        <w:jc w:val="center"/>
        <w:rPr>
          <w:sz w:val="24"/>
        </w:rPr>
      </w:pPr>
    </w:p>
    <w:p w:rsidR="00FB20C4" w:rsidRPr="00FB20C4" w:rsidRDefault="00FB20C4" w:rsidP="00B330E8">
      <w:pPr>
        <w:spacing w:after="38" w:line="249" w:lineRule="auto"/>
        <w:ind w:left="660" w:right="575" w:hanging="9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 w:rsidRPr="00FB20C4">
        <w:rPr>
          <w:rFonts w:ascii="Arial" w:hAnsi="Arial" w:cs="Arial"/>
          <w:b/>
          <w:sz w:val="32"/>
          <w:szCs w:val="32"/>
        </w:rPr>
        <w:t>Об утверждении Порядка представления, рассмотрения и оценки предложений граждан, организаций о включении в муниципальную программу</w:t>
      </w:r>
      <w:r>
        <w:rPr>
          <w:b/>
        </w:rPr>
        <w:t xml:space="preserve"> </w:t>
      </w:r>
      <w:r w:rsidRPr="00FB20C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«Формирование современной городской среды в муниципальном образовании </w:t>
      </w:r>
      <w:r w:rsidR="00B330E8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Бородинское Киреевского </w:t>
      </w:r>
      <w:r w:rsidRPr="00FB20C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района на 2018- 2022 годы»</w:t>
      </w:r>
    </w:p>
    <w:bookmarkEnd w:id="0"/>
    <w:p w:rsidR="00FB20C4" w:rsidRPr="00FB20C4" w:rsidRDefault="00FB20C4" w:rsidP="00FB20C4">
      <w:pPr>
        <w:spacing w:after="38" w:line="249" w:lineRule="auto"/>
        <w:ind w:left="1136" w:right="568" w:hanging="10"/>
        <w:jc w:val="center"/>
        <w:rPr>
          <w:rFonts w:ascii="Arial" w:hAnsi="Arial" w:cs="Arial"/>
          <w:sz w:val="24"/>
          <w:szCs w:val="24"/>
        </w:rPr>
      </w:pPr>
      <w:r>
        <w:rPr>
          <w:b/>
        </w:rPr>
        <w:t xml:space="preserve">  </w:t>
      </w:r>
    </w:p>
    <w:p w:rsidR="00FB20C4" w:rsidRDefault="00FB20C4" w:rsidP="00FB20C4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FB20C4" w:rsidRPr="00FB20C4" w:rsidRDefault="00FB20C4" w:rsidP="00FB20C4">
      <w:pPr>
        <w:ind w:left="-15" w:right="59"/>
        <w:rPr>
          <w:rFonts w:ascii="Arial" w:hAnsi="Arial" w:cs="Arial"/>
          <w:sz w:val="24"/>
          <w:szCs w:val="24"/>
        </w:rPr>
      </w:pPr>
      <w:r w:rsidRPr="00FB20C4">
        <w:rPr>
          <w:rFonts w:ascii="Arial" w:hAnsi="Arial" w:cs="Arial"/>
          <w:sz w:val="24"/>
          <w:szCs w:val="24"/>
        </w:rPr>
        <w:t>В соответствии со статьей 16 Федерального закона от 6 октября 2003 года    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332F06">
        <w:rPr>
          <w:rFonts w:ascii="Arial" w:hAnsi="Arial" w:cs="Arial"/>
          <w:sz w:val="24"/>
          <w:szCs w:val="24"/>
        </w:rPr>
        <w:t xml:space="preserve"> на основании Устава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32F06">
        <w:rPr>
          <w:rFonts w:ascii="Arial" w:hAnsi="Arial" w:cs="Arial"/>
          <w:sz w:val="24"/>
          <w:szCs w:val="24"/>
        </w:rPr>
        <w:t xml:space="preserve">Бородинское Киреевского </w:t>
      </w:r>
      <w:r>
        <w:rPr>
          <w:rFonts w:ascii="Arial" w:hAnsi="Arial" w:cs="Arial"/>
          <w:sz w:val="24"/>
          <w:szCs w:val="24"/>
        </w:rPr>
        <w:t>района</w:t>
      </w:r>
      <w:r w:rsidRPr="00FB20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332F06">
        <w:rPr>
          <w:rFonts w:ascii="Arial" w:hAnsi="Arial" w:cs="Arial"/>
          <w:sz w:val="24"/>
          <w:szCs w:val="24"/>
        </w:rPr>
        <w:t xml:space="preserve">Бородинское Киреевского </w:t>
      </w:r>
      <w:r>
        <w:rPr>
          <w:rFonts w:ascii="Arial" w:hAnsi="Arial" w:cs="Arial"/>
          <w:sz w:val="24"/>
          <w:szCs w:val="24"/>
        </w:rPr>
        <w:t>района постановляет:</w:t>
      </w:r>
      <w:r w:rsidRPr="00FB20C4">
        <w:rPr>
          <w:rFonts w:ascii="Arial" w:hAnsi="Arial" w:cs="Arial"/>
          <w:sz w:val="24"/>
          <w:szCs w:val="24"/>
        </w:rPr>
        <w:t xml:space="preserve"> </w:t>
      </w:r>
    </w:p>
    <w:p w:rsidR="00FB20C4" w:rsidRPr="00FB20C4" w:rsidRDefault="00FB20C4" w:rsidP="0085688B">
      <w:pPr>
        <w:spacing w:after="0" w:line="259" w:lineRule="auto"/>
        <w:ind w:right="0" w:firstLine="709"/>
        <w:rPr>
          <w:rFonts w:ascii="Arial" w:hAnsi="Arial" w:cs="Arial"/>
          <w:sz w:val="24"/>
          <w:szCs w:val="24"/>
        </w:rPr>
      </w:pPr>
      <w:r w:rsidRPr="00FB20C4">
        <w:rPr>
          <w:rFonts w:ascii="Arial" w:hAnsi="Arial" w:cs="Arial"/>
          <w:sz w:val="24"/>
          <w:szCs w:val="24"/>
        </w:rPr>
        <w:t>1.</w:t>
      </w:r>
      <w:r w:rsidR="0085688B">
        <w:rPr>
          <w:rFonts w:ascii="Arial" w:hAnsi="Arial" w:cs="Arial"/>
          <w:sz w:val="24"/>
          <w:szCs w:val="24"/>
        </w:rPr>
        <w:t xml:space="preserve"> Утвердить</w:t>
      </w:r>
      <w:r w:rsidR="0085688B">
        <w:rPr>
          <w:rFonts w:ascii="Arial" w:eastAsia="Arial" w:hAnsi="Arial" w:cs="Arial"/>
          <w:sz w:val="24"/>
          <w:szCs w:val="24"/>
        </w:rPr>
        <w:t xml:space="preserve"> </w:t>
      </w:r>
      <w:r w:rsidR="0085688B" w:rsidRPr="00FB20C4">
        <w:rPr>
          <w:rFonts w:ascii="Arial" w:hAnsi="Arial" w:cs="Arial"/>
          <w:sz w:val="24"/>
          <w:szCs w:val="24"/>
        </w:rPr>
        <w:t>Порядок представления, рассмотрения и оценки предложений граждан, организаций о включении</w:t>
      </w:r>
      <w:r w:rsidR="0085688B">
        <w:rPr>
          <w:rFonts w:ascii="Arial" w:hAnsi="Arial" w:cs="Arial"/>
          <w:sz w:val="24"/>
          <w:szCs w:val="24"/>
        </w:rPr>
        <w:t xml:space="preserve"> объектов</w:t>
      </w:r>
      <w:r w:rsidR="0085688B" w:rsidRPr="00FB20C4">
        <w:rPr>
          <w:rFonts w:ascii="Arial" w:hAnsi="Arial" w:cs="Arial"/>
          <w:sz w:val="24"/>
          <w:szCs w:val="24"/>
        </w:rPr>
        <w:t xml:space="preserve"> в муниципальную программу </w:t>
      </w:r>
      <w:r w:rsidR="0085688B">
        <w:rPr>
          <w:rFonts w:ascii="Arial" w:hAnsi="Arial" w:cs="Arial"/>
          <w:sz w:val="24"/>
          <w:szCs w:val="24"/>
        </w:rPr>
        <w:t>«</w:t>
      </w:r>
      <w:r w:rsidR="0085688B" w:rsidRPr="0085688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Формирование современной городской среды в муниципальном образовании </w:t>
      </w:r>
      <w:r w:rsidR="00332F0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Бородинское Киреевского </w:t>
      </w:r>
      <w:r w:rsidR="0085688B" w:rsidRPr="0085688B">
        <w:rPr>
          <w:rFonts w:ascii="Arial" w:eastAsia="Calibri" w:hAnsi="Arial" w:cs="Arial"/>
          <w:color w:val="auto"/>
          <w:sz w:val="24"/>
          <w:szCs w:val="24"/>
          <w:lang w:eastAsia="en-US"/>
        </w:rPr>
        <w:t>района на 2018- 2022 годы»</w:t>
      </w:r>
      <w:r w:rsidR="0085688B" w:rsidRPr="00FB20C4">
        <w:rPr>
          <w:rFonts w:ascii="Arial" w:hAnsi="Arial" w:cs="Arial"/>
          <w:sz w:val="24"/>
          <w:szCs w:val="24"/>
        </w:rPr>
        <w:t>.</w:t>
      </w:r>
    </w:p>
    <w:p w:rsidR="00EA1DE6" w:rsidRDefault="00FB20C4" w:rsidP="00FB20C4">
      <w:pPr>
        <w:ind w:left="-15" w:right="59"/>
        <w:rPr>
          <w:rFonts w:ascii="Arial" w:hAnsi="Arial" w:cs="Arial"/>
          <w:sz w:val="24"/>
          <w:szCs w:val="24"/>
        </w:rPr>
      </w:pPr>
      <w:r w:rsidRPr="00FB20C4">
        <w:rPr>
          <w:rFonts w:ascii="Arial" w:hAnsi="Arial" w:cs="Arial"/>
          <w:sz w:val="24"/>
          <w:szCs w:val="24"/>
        </w:rPr>
        <w:t>2. Настоящее</w:t>
      </w:r>
      <w:r w:rsidR="00EA1DE6">
        <w:rPr>
          <w:rFonts w:ascii="Arial" w:hAnsi="Arial" w:cs="Arial"/>
          <w:sz w:val="24"/>
          <w:szCs w:val="24"/>
        </w:rPr>
        <w:t xml:space="preserve"> постановление разместить на сайте администрации муниципального образования </w:t>
      </w:r>
      <w:r w:rsidR="00332F06">
        <w:rPr>
          <w:rFonts w:ascii="Arial" w:hAnsi="Arial" w:cs="Arial"/>
          <w:sz w:val="24"/>
          <w:szCs w:val="24"/>
        </w:rPr>
        <w:t xml:space="preserve">Киреевский </w:t>
      </w:r>
      <w:r w:rsidR="00EA1DE6">
        <w:rPr>
          <w:rFonts w:ascii="Arial" w:hAnsi="Arial" w:cs="Arial"/>
          <w:sz w:val="24"/>
          <w:szCs w:val="24"/>
        </w:rPr>
        <w:t>район и в сети «Интернет».</w:t>
      </w:r>
    </w:p>
    <w:p w:rsidR="00FB20C4" w:rsidRDefault="00EA1DE6" w:rsidP="00FB20C4">
      <w:pPr>
        <w:ind w:left="-15" w:right="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</w:t>
      </w:r>
      <w:r w:rsidR="00FB20C4" w:rsidRPr="00FB20C4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85688B">
        <w:rPr>
          <w:rFonts w:ascii="Arial" w:hAnsi="Arial" w:cs="Arial"/>
          <w:sz w:val="24"/>
          <w:szCs w:val="24"/>
        </w:rPr>
        <w:t xml:space="preserve"> после его обнародования</w:t>
      </w:r>
      <w:r w:rsidR="00FB20C4" w:rsidRPr="00FB20C4">
        <w:rPr>
          <w:rFonts w:ascii="Arial" w:hAnsi="Arial" w:cs="Arial"/>
          <w:sz w:val="24"/>
          <w:szCs w:val="24"/>
        </w:rPr>
        <w:t xml:space="preserve">. </w:t>
      </w:r>
    </w:p>
    <w:p w:rsidR="00EA1DE6" w:rsidRDefault="00EA1DE6" w:rsidP="00EA1DE6">
      <w:pPr>
        <w:ind w:right="59" w:firstLine="0"/>
        <w:rPr>
          <w:rFonts w:ascii="Arial" w:hAnsi="Arial" w:cs="Arial"/>
          <w:sz w:val="24"/>
          <w:szCs w:val="24"/>
        </w:rPr>
      </w:pPr>
    </w:p>
    <w:p w:rsidR="00EA1DE6" w:rsidRDefault="00EA1DE6" w:rsidP="00EA1DE6">
      <w:pPr>
        <w:ind w:right="59" w:firstLine="0"/>
        <w:rPr>
          <w:rFonts w:ascii="Arial" w:hAnsi="Arial" w:cs="Arial"/>
          <w:sz w:val="24"/>
          <w:szCs w:val="24"/>
        </w:rPr>
      </w:pPr>
    </w:p>
    <w:p w:rsidR="00332F06" w:rsidRDefault="00332F06" w:rsidP="00332F06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2F06" w:rsidTr="0051619C">
        <w:tc>
          <w:tcPr>
            <w:tcW w:w="4785" w:type="dxa"/>
          </w:tcPr>
          <w:p w:rsidR="00332F06" w:rsidRPr="00F9210F" w:rsidRDefault="00332F06" w:rsidP="00332F06">
            <w:pPr>
              <w:ind w:firstLine="0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9210F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  <w:p w:rsidR="00332F06" w:rsidRPr="00F9210F" w:rsidRDefault="00332F06" w:rsidP="00332F06">
            <w:pPr>
              <w:ind w:firstLine="0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F9210F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униципального образования</w:t>
            </w:r>
          </w:p>
          <w:p w:rsidR="00332F06" w:rsidRDefault="00332F06" w:rsidP="00332F06">
            <w:pPr>
              <w:ind w:firstLine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Бородинское Киреевского</w:t>
            </w:r>
            <w:r w:rsidRPr="00F9210F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4786" w:type="dxa"/>
          </w:tcPr>
          <w:p w:rsidR="00332F06" w:rsidRPr="00F9210F" w:rsidRDefault="00332F06" w:rsidP="0051619C">
            <w:pP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9210F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F9210F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И.В. Миронов</w:t>
            </w:r>
          </w:p>
        </w:tc>
      </w:tr>
    </w:tbl>
    <w:p w:rsidR="00EA1DE6" w:rsidRPr="00FB20C4" w:rsidRDefault="00EA1DE6" w:rsidP="00EA1DE6">
      <w:pPr>
        <w:ind w:right="59" w:firstLine="0"/>
        <w:rPr>
          <w:rFonts w:ascii="Arial" w:hAnsi="Arial" w:cs="Arial"/>
          <w:sz w:val="24"/>
          <w:szCs w:val="24"/>
        </w:rPr>
      </w:pPr>
    </w:p>
    <w:p w:rsidR="00FB20C4" w:rsidRDefault="00FB20C4" w:rsidP="00FB20C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B20C4" w:rsidRDefault="00FB20C4" w:rsidP="00FB20C4">
      <w:pPr>
        <w:spacing w:after="13" w:line="259" w:lineRule="auto"/>
        <w:ind w:left="708" w:right="0" w:firstLine="0"/>
        <w:jc w:val="left"/>
      </w:pPr>
      <w:r>
        <w:t xml:space="preserve"> </w:t>
      </w:r>
    </w:p>
    <w:p w:rsidR="00FB20C4" w:rsidRPr="00EA1DE6" w:rsidRDefault="0085688B" w:rsidP="00EA1DE6">
      <w:pPr>
        <w:ind w:left="-15" w:right="59" w:firstLine="0"/>
        <w:jc w:val="right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lastRenderedPageBreak/>
        <w:t xml:space="preserve"> </w:t>
      </w:r>
      <w:r w:rsidR="00FB20C4" w:rsidRPr="00EA1DE6">
        <w:rPr>
          <w:rFonts w:ascii="Arial" w:hAnsi="Arial" w:cs="Arial"/>
          <w:sz w:val="24"/>
          <w:szCs w:val="24"/>
        </w:rPr>
        <w:t xml:space="preserve"> УТВЕРЖДЕН </w:t>
      </w:r>
    </w:p>
    <w:p w:rsidR="00EA1DE6" w:rsidRDefault="00EA1DE6" w:rsidP="00FB20C4">
      <w:pPr>
        <w:spacing w:after="27" w:line="259" w:lineRule="auto"/>
        <w:ind w:left="10" w:right="54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B20C4" w:rsidRPr="00EA1DE6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EA1DE6" w:rsidRDefault="00EA1DE6" w:rsidP="00FB20C4">
      <w:pPr>
        <w:spacing w:after="27" w:line="259" w:lineRule="auto"/>
        <w:ind w:left="10" w:right="54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</w:t>
      </w:r>
      <w:r w:rsidR="00332F06">
        <w:rPr>
          <w:rFonts w:ascii="Arial" w:hAnsi="Arial" w:cs="Arial"/>
          <w:sz w:val="24"/>
          <w:szCs w:val="24"/>
        </w:rPr>
        <w:t xml:space="preserve">Бородинское Киреевского </w:t>
      </w:r>
      <w:r>
        <w:rPr>
          <w:rFonts w:ascii="Arial" w:hAnsi="Arial" w:cs="Arial"/>
          <w:sz w:val="24"/>
          <w:szCs w:val="24"/>
        </w:rPr>
        <w:t>района</w:t>
      </w:r>
    </w:p>
    <w:p w:rsidR="00FB20C4" w:rsidRPr="00EA1DE6" w:rsidRDefault="00332F06" w:rsidP="00FB20C4">
      <w:pPr>
        <w:spacing w:after="27" w:line="259" w:lineRule="auto"/>
        <w:ind w:left="10" w:right="54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 октября 2017г. № 210</w:t>
      </w:r>
    </w:p>
    <w:p w:rsidR="00FB20C4" w:rsidRPr="00EA1DE6" w:rsidRDefault="00EA1DE6" w:rsidP="00FB20C4">
      <w:pPr>
        <w:ind w:left="5941" w:right="59" w:hanging="1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20C4" w:rsidRDefault="00FB20C4" w:rsidP="00FB20C4">
      <w:pPr>
        <w:spacing w:after="0" w:line="259" w:lineRule="auto"/>
        <w:ind w:right="0" w:firstLine="0"/>
        <w:jc w:val="center"/>
      </w:pPr>
      <w:r>
        <w:t xml:space="preserve"> </w:t>
      </w:r>
    </w:p>
    <w:p w:rsidR="00FB20C4" w:rsidRDefault="00FB20C4" w:rsidP="00FB20C4">
      <w:pPr>
        <w:spacing w:after="31" w:line="259" w:lineRule="auto"/>
        <w:ind w:right="0" w:firstLine="0"/>
        <w:jc w:val="center"/>
      </w:pPr>
      <w:r>
        <w:t xml:space="preserve"> </w:t>
      </w:r>
    </w:p>
    <w:p w:rsidR="00FB20C4" w:rsidRDefault="00EA1DE6" w:rsidP="00EA1DE6">
      <w:pPr>
        <w:spacing w:after="29" w:line="259" w:lineRule="auto"/>
        <w:ind w:left="24" w:right="0" w:hanging="1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ПОРЯДОК</w:t>
      </w:r>
    </w:p>
    <w:p w:rsidR="00EA1DE6" w:rsidRPr="00FB20C4" w:rsidRDefault="00EA1DE6" w:rsidP="00EA1DE6">
      <w:pPr>
        <w:spacing w:after="38" w:line="249" w:lineRule="auto"/>
        <w:ind w:left="660" w:right="575" w:hanging="9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 w:rsidRPr="00FB20C4">
        <w:rPr>
          <w:rFonts w:ascii="Arial" w:hAnsi="Arial" w:cs="Arial"/>
          <w:b/>
          <w:sz w:val="32"/>
          <w:szCs w:val="32"/>
        </w:rPr>
        <w:t>представления, рассмотрения и оценки предложений граждан, организаций о включении в муниципальную программу</w:t>
      </w:r>
      <w:r>
        <w:rPr>
          <w:b/>
        </w:rPr>
        <w:t xml:space="preserve"> </w:t>
      </w:r>
      <w:r w:rsidRPr="00FB20C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«Формирование современной городской среды в муниципальном образовании </w:t>
      </w:r>
      <w:r w:rsidR="00332F06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Бородинское Киреевского </w:t>
      </w:r>
      <w:r w:rsidRPr="00FB20C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района на 2018- 2022 годы»</w:t>
      </w:r>
    </w:p>
    <w:p w:rsidR="00EA1DE6" w:rsidRPr="00EA1DE6" w:rsidRDefault="00EA1DE6" w:rsidP="00EA1DE6">
      <w:pPr>
        <w:spacing w:after="29" w:line="259" w:lineRule="auto"/>
        <w:ind w:left="24" w:right="0" w:hanging="10"/>
        <w:jc w:val="center"/>
        <w:rPr>
          <w:rFonts w:ascii="Arial" w:hAnsi="Arial" w:cs="Arial"/>
          <w:sz w:val="28"/>
          <w:szCs w:val="28"/>
        </w:rPr>
      </w:pPr>
    </w:p>
    <w:p w:rsidR="00FB20C4" w:rsidRDefault="00FB20C4" w:rsidP="00FB20C4">
      <w:pPr>
        <w:spacing w:after="26" w:line="259" w:lineRule="auto"/>
        <w:ind w:right="0" w:firstLine="0"/>
        <w:jc w:val="center"/>
      </w:pPr>
      <w:r>
        <w:t xml:space="preserve">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Настоящий Порядок определяет последовательность действий и сроки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</w:t>
      </w:r>
      <w:r w:rsidR="00EA1DE6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B330E8">
        <w:rPr>
          <w:rFonts w:ascii="Arial" w:hAnsi="Arial" w:cs="Arial"/>
          <w:sz w:val="24"/>
          <w:szCs w:val="24"/>
        </w:rPr>
        <w:t xml:space="preserve">Бородинское Киреевского </w:t>
      </w:r>
      <w:r w:rsidR="00EA1DE6">
        <w:rPr>
          <w:rFonts w:ascii="Arial" w:hAnsi="Arial" w:cs="Arial"/>
          <w:sz w:val="24"/>
          <w:szCs w:val="24"/>
        </w:rPr>
        <w:t>района на 2018-2022 годы.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>В целях настоящего порядка под общественной территорией понимается территория общего пользования, которыми беспрепятственно поль</w:t>
      </w:r>
      <w:r w:rsidR="00B330E8">
        <w:rPr>
          <w:rFonts w:ascii="Arial" w:hAnsi="Arial" w:cs="Arial"/>
          <w:sz w:val="24"/>
          <w:szCs w:val="24"/>
        </w:rPr>
        <w:t xml:space="preserve">зуется неограниченный круг лиц </w:t>
      </w:r>
      <w:r w:rsidRPr="00EA1DE6">
        <w:rPr>
          <w:rFonts w:ascii="Arial" w:hAnsi="Arial" w:cs="Arial"/>
          <w:sz w:val="24"/>
          <w:szCs w:val="24"/>
        </w:rPr>
        <w:t xml:space="preserve">соответствующего функционального назначения (в том числе </w:t>
      </w:r>
      <w:proofErr w:type="gramStart"/>
      <w:r w:rsidRPr="00EA1DE6">
        <w:rPr>
          <w:rFonts w:ascii="Arial" w:hAnsi="Arial" w:cs="Arial"/>
          <w:sz w:val="24"/>
          <w:szCs w:val="24"/>
        </w:rPr>
        <w:t xml:space="preserve">площади, </w:t>
      </w:r>
      <w:r w:rsidR="005D1B5D">
        <w:rPr>
          <w:rFonts w:ascii="Arial" w:hAnsi="Arial" w:cs="Arial"/>
          <w:sz w:val="24"/>
          <w:szCs w:val="24"/>
        </w:rPr>
        <w:t xml:space="preserve"> </w:t>
      </w:r>
      <w:r w:rsidRPr="00EA1DE6">
        <w:rPr>
          <w:rFonts w:ascii="Arial" w:hAnsi="Arial" w:cs="Arial"/>
          <w:sz w:val="24"/>
          <w:szCs w:val="24"/>
        </w:rPr>
        <w:t>улицы</w:t>
      </w:r>
      <w:proofErr w:type="gramEnd"/>
      <w:r w:rsidRPr="00EA1DE6">
        <w:rPr>
          <w:rFonts w:ascii="Arial" w:hAnsi="Arial" w:cs="Arial"/>
          <w:sz w:val="24"/>
          <w:szCs w:val="24"/>
        </w:rPr>
        <w:t>, пешеходные зоны, береговые полосы водных объектов общего пользования, скверы, парки</w:t>
      </w:r>
      <w:r w:rsidR="005D1B5D">
        <w:rPr>
          <w:rFonts w:ascii="Arial" w:hAnsi="Arial" w:cs="Arial"/>
          <w:sz w:val="24"/>
          <w:szCs w:val="24"/>
        </w:rPr>
        <w:t xml:space="preserve"> </w:t>
      </w:r>
      <w:r w:rsidRPr="00EA1DE6">
        <w:rPr>
          <w:rFonts w:ascii="Arial" w:hAnsi="Arial" w:cs="Arial"/>
          <w:sz w:val="24"/>
          <w:szCs w:val="24"/>
        </w:rPr>
        <w:t xml:space="preserve">).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Предложение о включении в муниципальную программу общественной территории вправе подавать граждане и организации (далее – заявители) в соответствии с настоящим Порядком.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Предложение о включении общественной территории в муниципальную программу должно отвечать следующим критериям: </w:t>
      </w:r>
    </w:p>
    <w:p w:rsidR="00FB20C4" w:rsidRPr="00EA1DE6" w:rsidRDefault="00FB20C4" w:rsidP="00FB20C4">
      <w:pPr>
        <w:numPr>
          <w:ilvl w:val="1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наиболее посещаемая территория; </w:t>
      </w:r>
    </w:p>
    <w:p w:rsidR="00FB20C4" w:rsidRPr="00EA1DE6" w:rsidRDefault="00FB20C4" w:rsidP="00FB20C4">
      <w:pPr>
        <w:numPr>
          <w:ilvl w:val="1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>соответствия территории градостро</w:t>
      </w:r>
      <w:r w:rsidR="005D1B5D">
        <w:rPr>
          <w:rFonts w:ascii="Arial" w:hAnsi="Arial" w:cs="Arial"/>
          <w:sz w:val="24"/>
          <w:szCs w:val="24"/>
        </w:rPr>
        <w:t>ительной документации в части её</w:t>
      </w:r>
      <w:r w:rsidRPr="00EA1DE6">
        <w:rPr>
          <w:rFonts w:ascii="Arial" w:hAnsi="Arial" w:cs="Arial"/>
          <w:sz w:val="24"/>
          <w:szCs w:val="24"/>
        </w:rPr>
        <w:t xml:space="preserve"> функционального зонирования; </w:t>
      </w:r>
    </w:p>
    <w:p w:rsidR="00FB20C4" w:rsidRPr="00EA1DE6" w:rsidRDefault="00FB20C4" w:rsidP="00FB20C4">
      <w:pPr>
        <w:numPr>
          <w:ilvl w:val="1"/>
          <w:numId w:val="6"/>
        </w:numPr>
        <w:ind w:right="59"/>
        <w:rPr>
          <w:rFonts w:ascii="Arial" w:hAnsi="Arial" w:cs="Arial"/>
          <w:sz w:val="24"/>
          <w:szCs w:val="24"/>
        </w:rPr>
      </w:pPr>
      <w:proofErr w:type="gramStart"/>
      <w:r w:rsidRPr="00EA1DE6">
        <w:rPr>
          <w:rFonts w:ascii="Arial" w:hAnsi="Arial" w:cs="Arial"/>
          <w:sz w:val="24"/>
          <w:szCs w:val="24"/>
        </w:rPr>
        <w:t>возможность</w:t>
      </w:r>
      <w:proofErr w:type="gramEnd"/>
      <w:r w:rsidRPr="00EA1DE6">
        <w:rPr>
          <w:rFonts w:ascii="Arial" w:hAnsi="Arial" w:cs="Arial"/>
          <w:sz w:val="24"/>
          <w:szCs w:val="24"/>
        </w:rPr>
        <w:t xml:space="preserve"> реализации про</w:t>
      </w:r>
      <w:r w:rsidR="005D1B5D">
        <w:rPr>
          <w:rFonts w:ascii="Arial" w:hAnsi="Arial" w:cs="Arial"/>
          <w:sz w:val="24"/>
          <w:szCs w:val="24"/>
        </w:rPr>
        <w:t xml:space="preserve">екта в полном объеме </w:t>
      </w:r>
      <w:r w:rsidRPr="00EA1DE6">
        <w:rPr>
          <w:rFonts w:ascii="Arial" w:hAnsi="Arial" w:cs="Arial"/>
          <w:sz w:val="24"/>
          <w:szCs w:val="24"/>
        </w:rPr>
        <w:t xml:space="preserve">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Заявитель в заявке вправе указать: </w:t>
      </w:r>
    </w:p>
    <w:p w:rsidR="00FB20C4" w:rsidRPr="00EA1DE6" w:rsidRDefault="00FB20C4" w:rsidP="00FB20C4">
      <w:pPr>
        <w:numPr>
          <w:ilvl w:val="1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 </w:t>
      </w:r>
    </w:p>
    <w:p w:rsidR="00FB20C4" w:rsidRPr="00EA1DE6" w:rsidRDefault="00FB20C4" w:rsidP="00B330E8">
      <w:pPr>
        <w:numPr>
          <w:ilvl w:val="1"/>
          <w:numId w:val="6"/>
        </w:numPr>
        <w:ind w:right="59" w:firstLine="851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lastRenderedPageBreak/>
        <w:t xml:space="preserve">предложения по размещению на общественной территории  видов оборудования, малых архитектурных форм, иных некапитальных объектов; </w:t>
      </w:r>
    </w:p>
    <w:p w:rsidR="00FB20C4" w:rsidRPr="00B330E8" w:rsidRDefault="00FB20C4" w:rsidP="00B330E8">
      <w:pPr>
        <w:numPr>
          <w:ilvl w:val="1"/>
          <w:numId w:val="6"/>
        </w:numPr>
        <w:spacing w:after="27" w:line="259" w:lineRule="auto"/>
        <w:ind w:left="-15" w:right="59" w:firstLine="851"/>
        <w:rPr>
          <w:rFonts w:ascii="Arial" w:hAnsi="Arial" w:cs="Arial"/>
          <w:sz w:val="24"/>
          <w:szCs w:val="24"/>
        </w:rPr>
      </w:pPr>
      <w:r w:rsidRPr="00B330E8">
        <w:rPr>
          <w:rFonts w:ascii="Arial" w:hAnsi="Arial" w:cs="Arial"/>
          <w:sz w:val="24"/>
          <w:szCs w:val="24"/>
        </w:rPr>
        <w:t xml:space="preserve">предложения </w:t>
      </w:r>
      <w:r w:rsidR="00B330E8">
        <w:rPr>
          <w:rFonts w:ascii="Arial" w:hAnsi="Arial" w:cs="Arial"/>
          <w:sz w:val="24"/>
          <w:szCs w:val="24"/>
        </w:rPr>
        <w:t xml:space="preserve">по организации различных </w:t>
      </w:r>
      <w:r w:rsidR="005D1B5D" w:rsidRPr="00B330E8">
        <w:rPr>
          <w:rFonts w:ascii="Arial" w:hAnsi="Arial" w:cs="Arial"/>
          <w:sz w:val="24"/>
          <w:szCs w:val="24"/>
        </w:rPr>
        <w:t>по</w:t>
      </w:r>
      <w:r w:rsidR="00B330E8">
        <w:rPr>
          <w:rFonts w:ascii="Arial" w:hAnsi="Arial" w:cs="Arial"/>
          <w:sz w:val="24"/>
          <w:szCs w:val="24"/>
        </w:rPr>
        <w:t xml:space="preserve"> </w:t>
      </w:r>
      <w:r w:rsidRPr="00B330E8">
        <w:rPr>
          <w:rFonts w:ascii="Arial" w:hAnsi="Arial" w:cs="Arial"/>
          <w:sz w:val="24"/>
          <w:szCs w:val="24"/>
        </w:rPr>
        <w:t xml:space="preserve">функциональному назначению зон на общественной территории, предлагаемой к благоустройству; </w:t>
      </w:r>
    </w:p>
    <w:p w:rsidR="00FB20C4" w:rsidRPr="00EA1DE6" w:rsidRDefault="00FB20C4" w:rsidP="00B330E8">
      <w:pPr>
        <w:numPr>
          <w:ilvl w:val="1"/>
          <w:numId w:val="6"/>
        </w:numPr>
        <w:ind w:right="59" w:firstLine="851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FB20C4" w:rsidRPr="00EA1DE6" w:rsidRDefault="00FB20C4" w:rsidP="00FB20C4">
      <w:pPr>
        <w:numPr>
          <w:ilvl w:val="1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проблемы, на решение которых направлены мероприятия по благоустройству общественной территории.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 </w:t>
      </w:r>
    </w:p>
    <w:p w:rsidR="00FB20C4" w:rsidRPr="00EA1DE6" w:rsidRDefault="00FB20C4" w:rsidP="005D1B5D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 Заявка с прилагаемыми к ней документами</w:t>
      </w:r>
      <w:r w:rsidR="005D1B5D">
        <w:rPr>
          <w:rFonts w:ascii="Arial" w:hAnsi="Arial" w:cs="Arial"/>
          <w:sz w:val="24"/>
          <w:szCs w:val="24"/>
        </w:rPr>
        <w:t xml:space="preserve"> подается в Администрацию муниципального образования </w:t>
      </w:r>
      <w:r w:rsidR="00B330E8">
        <w:rPr>
          <w:rFonts w:ascii="Arial" w:hAnsi="Arial" w:cs="Arial"/>
          <w:sz w:val="24"/>
          <w:szCs w:val="24"/>
        </w:rPr>
        <w:t xml:space="preserve">Бородинское Киреевского </w:t>
      </w:r>
      <w:r w:rsidR="005D1B5D">
        <w:rPr>
          <w:rFonts w:ascii="Arial" w:hAnsi="Arial" w:cs="Arial"/>
          <w:sz w:val="24"/>
          <w:szCs w:val="24"/>
        </w:rPr>
        <w:t>района</w:t>
      </w:r>
      <w:r w:rsidRPr="00EA1DE6">
        <w:rPr>
          <w:rFonts w:ascii="Arial" w:hAnsi="Arial" w:cs="Arial"/>
          <w:sz w:val="24"/>
          <w:szCs w:val="24"/>
        </w:rPr>
        <w:t xml:space="preserve"> н</w:t>
      </w:r>
      <w:r w:rsidR="005D1B5D">
        <w:rPr>
          <w:rFonts w:ascii="Arial" w:hAnsi="Arial" w:cs="Arial"/>
          <w:sz w:val="24"/>
          <w:szCs w:val="24"/>
        </w:rPr>
        <w:t>арочно по адресу: Тульская область,</w:t>
      </w:r>
      <w:r w:rsidR="00B330E8">
        <w:rPr>
          <w:rFonts w:ascii="Arial" w:hAnsi="Arial" w:cs="Arial"/>
          <w:sz w:val="24"/>
          <w:szCs w:val="24"/>
        </w:rPr>
        <w:t xml:space="preserve"> Киреевский район, п. Бородинский, ул. Пушкина, д. 11</w:t>
      </w:r>
      <w:r w:rsidR="005D1B5D">
        <w:rPr>
          <w:rFonts w:ascii="Arial" w:hAnsi="Arial" w:cs="Arial"/>
          <w:sz w:val="24"/>
          <w:szCs w:val="24"/>
        </w:rPr>
        <w:t>.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Поступившие заявки регистрируются в день их поступления в журнале регистрации с указанием порядкового регистрационного номера, даты </w:t>
      </w:r>
      <w:r w:rsidR="009B589D">
        <w:rPr>
          <w:rFonts w:ascii="Arial" w:hAnsi="Arial" w:cs="Arial"/>
          <w:sz w:val="24"/>
          <w:szCs w:val="24"/>
        </w:rPr>
        <w:t xml:space="preserve"> </w:t>
      </w:r>
      <w:r w:rsidRPr="00EA1DE6">
        <w:rPr>
          <w:rFonts w:ascii="Arial" w:hAnsi="Arial" w:cs="Arial"/>
          <w:sz w:val="24"/>
          <w:szCs w:val="24"/>
        </w:rPr>
        <w:t>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На обоих экземплярах заявки проставляе</w:t>
      </w:r>
      <w:r w:rsidR="009B589D">
        <w:rPr>
          <w:rFonts w:ascii="Arial" w:hAnsi="Arial" w:cs="Arial"/>
          <w:sz w:val="24"/>
          <w:szCs w:val="24"/>
        </w:rPr>
        <w:t>тся регистрационный номер, дата</w:t>
      </w:r>
      <w:r w:rsidRPr="00EA1DE6">
        <w:rPr>
          <w:rFonts w:ascii="Arial" w:hAnsi="Arial" w:cs="Arial"/>
          <w:sz w:val="24"/>
          <w:szCs w:val="24"/>
        </w:rPr>
        <w:t xml:space="preserve"> представления заявки. Один экземпляр заявки возвращается заявителю.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Администрация </w:t>
      </w:r>
      <w:r w:rsidR="009B589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330E8">
        <w:rPr>
          <w:rFonts w:ascii="Arial" w:hAnsi="Arial" w:cs="Arial"/>
          <w:sz w:val="24"/>
          <w:szCs w:val="24"/>
        </w:rPr>
        <w:t xml:space="preserve">Бородинское Киреевского </w:t>
      </w:r>
      <w:r w:rsidR="009B589D">
        <w:rPr>
          <w:rFonts w:ascii="Arial" w:hAnsi="Arial" w:cs="Arial"/>
          <w:sz w:val="24"/>
          <w:szCs w:val="24"/>
        </w:rPr>
        <w:t>района</w:t>
      </w:r>
      <w:r w:rsidRPr="00EA1DE6">
        <w:rPr>
          <w:rFonts w:ascii="Arial" w:hAnsi="Arial" w:cs="Arial"/>
          <w:sz w:val="24"/>
          <w:szCs w:val="24"/>
        </w:rPr>
        <w:t xml:space="preserve"> не позднее рабочего дня следующего за днем представления заявки передает ее в общественную муниципальную комиссию (далее - комиссия), состав котор</w:t>
      </w:r>
      <w:r w:rsidR="009B589D">
        <w:rPr>
          <w:rFonts w:ascii="Arial" w:hAnsi="Arial" w:cs="Arial"/>
          <w:sz w:val="24"/>
          <w:szCs w:val="24"/>
        </w:rPr>
        <w:t>ой утверждается постановлением администрации</w:t>
      </w:r>
      <w:r w:rsidRPr="00EA1DE6">
        <w:rPr>
          <w:rFonts w:ascii="Arial" w:hAnsi="Arial" w:cs="Arial"/>
          <w:sz w:val="24"/>
          <w:szCs w:val="24"/>
        </w:rPr>
        <w:t>.</w:t>
      </w:r>
      <w:r w:rsidRPr="00EA1DE6">
        <w:rPr>
          <w:rFonts w:ascii="Arial" w:hAnsi="Arial" w:cs="Arial"/>
          <w:b/>
          <w:sz w:val="24"/>
          <w:szCs w:val="24"/>
        </w:rPr>
        <w:t xml:space="preserve">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Комиссия осуществляет рассмотрение и оценку заявок заинтересованных лиц на предмет соответствия заявки установленным настоящим Порядком требованиям.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Все поступившие заявки по итогам обсуждения комиссии направляются в составе заявки </w:t>
      </w:r>
      <w:r w:rsidR="001A795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330E8">
        <w:rPr>
          <w:rFonts w:ascii="Arial" w:hAnsi="Arial" w:cs="Arial"/>
          <w:sz w:val="24"/>
          <w:szCs w:val="24"/>
        </w:rPr>
        <w:t xml:space="preserve">Бородинское Киреевского </w:t>
      </w:r>
      <w:r w:rsidR="001A7956">
        <w:rPr>
          <w:rFonts w:ascii="Arial" w:hAnsi="Arial" w:cs="Arial"/>
          <w:sz w:val="24"/>
          <w:szCs w:val="24"/>
        </w:rPr>
        <w:t>района</w:t>
      </w:r>
      <w:r w:rsidR="009B589D">
        <w:rPr>
          <w:rFonts w:ascii="Arial" w:hAnsi="Arial" w:cs="Arial"/>
          <w:sz w:val="24"/>
          <w:szCs w:val="24"/>
        </w:rPr>
        <w:t xml:space="preserve"> </w:t>
      </w:r>
      <w:r w:rsidRPr="00EA1DE6">
        <w:rPr>
          <w:rFonts w:ascii="Arial" w:hAnsi="Arial" w:cs="Arial"/>
          <w:sz w:val="24"/>
          <w:szCs w:val="24"/>
        </w:rPr>
        <w:t xml:space="preserve">для участия в конкурсном отборе в порядке, </w:t>
      </w:r>
      <w:proofErr w:type="gramStart"/>
      <w:r w:rsidRPr="00EA1DE6">
        <w:rPr>
          <w:rFonts w:ascii="Arial" w:hAnsi="Arial" w:cs="Arial"/>
          <w:sz w:val="24"/>
          <w:szCs w:val="24"/>
        </w:rPr>
        <w:t xml:space="preserve">установленном </w:t>
      </w:r>
      <w:r w:rsidR="001A7956">
        <w:rPr>
          <w:rFonts w:ascii="Arial" w:hAnsi="Arial" w:cs="Arial"/>
          <w:sz w:val="24"/>
          <w:szCs w:val="24"/>
        </w:rPr>
        <w:t xml:space="preserve"> нормативными</w:t>
      </w:r>
      <w:proofErr w:type="gramEnd"/>
      <w:r w:rsidR="001A7956">
        <w:rPr>
          <w:rFonts w:ascii="Arial" w:hAnsi="Arial" w:cs="Arial"/>
          <w:sz w:val="24"/>
          <w:szCs w:val="24"/>
        </w:rPr>
        <w:t xml:space="preserve"> правовыми актами Тульской области,</w:t>
      </w:r>
      <w:r w:rsidRPr="00EA1DE6">
        <w:rPr>
          <w:rFonts w:ascii="Arial" w:hAnsi="Arial" w:cs="Arial"/>
          <w:sz w:val="24"/>
          <w:szCs w:val="24"/>
        </w:rPr>
        <w:t xml:space="preserve"> по итогам которого отобранные проекты размещаются на официальном сай</w:t>
      </w:r>
      <w:r w:rsidR="001A7956">
        <w:rPr>
          <w:rFonts w:ascii="Arial" w:hAnsi="Arial" w:cs="Arial"/>
          <w:sz w:val="24"/>
          <w:szCs w:val="24"/>
        </w:rPr>
        <w:t>те муниципального образования Заокский район</w:t>
      </w:r>
      <w:r w:rsidRPr="00EA1DE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и представляются  на народное голосование.</w:t>
      </w:r>
      <w:r w:rsidRPr="00EA1DE6">
        <w:rPr>
          <w:rFonts w:ascii="Arial" w:hAnsi="Arial" w:cs="Arial"/>
          <w:b/>
          <w:sz w:val="24"/>
          <w:szCs w:val="24"/>
        </w:rPr>
        <w:t xml:space="preserve"> </w:t>
      </w:r>
    </w:p>
    <w:p w:rsidR="00B330E8" w:rsidRDefault="00FB20C4" w:rsidP="00FB20C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330E8" w:rsidRDefault="00B330E8">
      <w:pPr>
        <w:spacing w:after="200" w:line="276" w:lineRule="auto"/>
        <w:ind w:right="0" w:firstLine="0"/>
        <w:jc w:val="left"/>
      </w:pPr>
      <w:r>
        <w:br w:type="page"/>
      </w:r>
    </w:p>
    <w:p w:rsidR="00FB20C4" w:rsidRPr="001A7956" w:rsidRDefault="00FB20C4" w:rsidP="00FB20C4">
      <w:pPr>
        <w:spacing w:after="27" w:line="259" w:lineRule="auto"/>
        <w:ind w:left="10" w:right="54" w:hanging="10"/>
        <w:jc w:val="right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B20C4" w:rsidRPr="001A7956" w:rsidRDefault="001A7956" w:rsidP="00FB20C4">
      <w:pPr>
        <w:ind w:left="5103" w:right="5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20C4" w:rsidRDefault="00FB20C4" w:rsidP="00FB20C4">
      <w:pPr>
        <w:spacing w:after="0" w:line="259" w:lineRule="auto"/>
        <w:ind w:left="1704" w:right="0" w:firstLine="0"/>
        <w:jc w:val="center"/>
      </w:pPr>
      <w:r>
        <w:t xml:space="preserve"> </w:t>
      </w:r>
    </w:p>
    <w:p w:rsidR="00FB20C4" w:rsidRPr="001A7956" w:rsidRDefault="001A7956" w:rsidP="00FB20C4">
      <w:pPr>
        <w:ind w:left="4253" w:right="59" w:firstLine="0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1A7956">
        <w:rPr>
          <w:rFonts w:ascii="Arial" w:hAnsi="Arial" w:cs="Arial"/>
          <w:sz w:val="24"/>
          <w:szCs w:val="24"/>
        </w:rPr>
        <w:t xml:space="preserve"> </w:t>
      </w:r>
      <w:r w:rsidR="00B330E8">
        <w:rPr>
          <w:rFonts w:ascii="Arial" w:hAnsi="Arial" w:cs="Arial"/>
          <w:sz w:val="24"/>
          <w:szCs w:val="24"/>
        </w:rPr>
        <w:t xml:space="preserve">Бородинское Киреевского </w:t>
      </w:r>
      <w:r w:rsidRPr="001A7956">
        <w:rPr>
          <w:rFonts w:ascii="Arial" w:hAnsi="Arial" w:cs="Arial"/>
          <w:sz w:val="24"/>
          <w:szCs w:val="24"/>
        </w:rPr>
        <w:t>района</w:t>
      </w:r>
    </w:p>
    <w:p w:rsidR="00FB20C4" w:rsidRPr="001A7956" w:rsidRDefault="001A7956" w:rsidP="00FB20C4">
      <w:pPr>
        <w:spacing w:after="1" w:line="270" w:lineRule="auto"/>
        <w:ind w:left="10" w:right="898" w:hanging="10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     о</w:t>
      </w:r>
      <w:r w:rsidR="00FB20C4" w:rsidRPr="001A7956">
        <w:rPr>
          <w:rFonts w:ascii="Arial" w:hAnsi="Arial" w:cs="Arial"/>
          <w:sz w:val="24"/>
          <w:szCs w:val="24"/>
        </w:rPr>
        <w:t xml:space="preserve">т </w:t>
      </w:r>
    </w:p>
    <w:p w:rsidR="00FB20C4" w:rsidRPr="001A7956" w:rsidRDefault="00FB20C4" w:rsidP="00FB20C4">
      <w:pPr>
        <w:spacing w:after="36"/>
        <w:ind w:left="4253" w:right="59" w:firstLine="0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>__________</w:t>
      </w:r>
      <w:r w:rsidR="001A7956">
        <w:rPr>
          <w:rFonts w:ascii="Arial" w:hAnsi="Arial" w:cs="Arial"/>
          <w:sz w:val="24"/>
          <w:szCs w:val="24"/>
        </w:rPr>
        <w:t xml:space="preserve">___________________________ </w:t>
      </w:r>
    </w:p>
    <w:p w:rsidR="00FB20C4" w:rsidRPr="001A7956" w:rsidRDefault="001A7956" w:rsidP="001A7956">
      <w:pPr>
        <w:spacing w:after="0" w:line="240" w:lineRule="auto"/>
        <w:ind w:left="6" w:right="431" w:hangingChars="4" w:hanging="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FB20C4" w:rsidRPr="001A7956">
        <w:rPr>
          <w:rFonts w:ascii="Arial" w:hAnsi="Arial" w:cs="Arial"/>
          <w:sz w:val="16"/>
          <w:szCs w:val="16"/>
        </w:rPr>
        <w:t>(</w:t>
      </w:r>
      <w:proofErr w:type="gramStart"/>
      <w:r w:rsidR="00FB20C4" w:rsidRPr="001A7956">
        <w:rPr>
          <w:rFonts w:ascii="Arial" w:hAnsi="Arial" w:cs="Arial"/>
          <w:sz w:val="16"/>
          <w:szCs w:val="16"/>
        </w:rPr>
        <w:t>указывается</w:t>
      </w:r>
      <w:proofErr w:type="gramEnd"/>
      <w:r w:rsidR="00FB20C4" w:rsidRPr="001A7956">
        <w:rPr>
          <w:rFonts w:ascii="Arial" w:hAnsi="Arial" w:cs="Arial"/>
          <w:sz w:val="16"/>
          <w:szCs w:val="16"/>
        </w:rPr>
        <w:t xml:space="preserve"> фамилия, имя, отчество полностью, наименование </w:t>
      </w:r>
    </w:p>
    <w:p w:rsidR="00FB20C4" w:rsidRPr="001A7956" w:rsidRDefault="00FB20C4" w:rsidP="001A7956">
      <w:pPr>
        <w:spacing w:after="0" w:line="240" w:lineRule="auto"/>
        <w:ind w:left="6" w:right="0" w:hangingChars="4" w:hanging="6"/>
        <w:jc w:val="center"/>
        <w:rPr>
          <w:rFonts w:ascii="Arial" w:hAnsi="Arial" w:cs="Arial"/>
          <w:sz w:val="16"/>
          <w:szCs w:val="16"/>
        </w:rPr>
      </w:pPr>
      <w:r w:rsidRPr="001A7956">
        <w:rPr>
          <w:rFonts w:ascii="Arial" w:hAnsi="Arial" w:cs="Arial"/>
          <w:sz w:val="16"/>
          <w:szCs w:val="16"/>
        </w:rPr>
        <w:t xml:space="preserve">организации) </w:t>
      </w:r>
    </w:p>
    <w:p w:rsidR="00FB20C4" w:rsidRPr="001A7956" w:rsidRDefault="00FB20C4" w:rsidP="00FB20C4">
      <w:pPr>
        <w:ind w:left="4253" w:right="59" w:firstLine="0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>_________</w:t>
      </w:r>
      <w:r w:rsidR="001A7956">
        <w:rPr>
          <w:rFonts w:ascii="Arial" w:hAnsi="Arial" w:cs="Arial"/>
          <w:sz w:val="24"/>
          <w:szCs w:val="24"/>
        </w:rPr>
        <w:t>____________________________</w:t>
      </w:r>
    </w:p>
    <w:p w:rsidR="00FB20C4" w:rsidRDefault="001A7956" w:rsidP="00FB20C4">
      <w:pPr>
        <w:spacing w:after="0"/>
        <w:ind w:left="4263" w:right="0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 w:rsidR="00FB20C4" w:rsidRPr="001A7956">
        <w:rPr>
          <w:rFonts w:ascii="Arial" w:hAnsi="Arial" w:cs="Arial"/>
          <w:sz w:val="24"/>
          <w:szCs w:val="24"/>
        </w:rPr>
        <w:t>проживающий(</w:t>
      </w:r>
      <w:proofErr w:type="spellStart"/>
      <w:r w:rsidR="00FB20C4" w:rsidRPr="001A7956">
        <w:rPr>
          <w:rFonts w:ascii="Arial" w:hAnsi="Arial" w:cs="Arial"/>
          <w:sz w:val="24"/>
          <w:szCs w:val="24"/>
        </w:rPr>
        <w:t>ая</w:t>
      </w:r>
      <w:proofErr w:type="spellEnd"/>
      <w:r w:rsidR="00FB20C4" w:rsidRPr="001A7956">
        <w:rPr>
          <w:rFonts w:ascii="Arial" w:hAnsi="Arial" w:cs="Arial"/>
          <w:sz w:val="24"/>
          <w:szCs w:val="24"/>
        </w:rPr>
        <w:t>) (имеющий местонахождение – для юридических лиц): __________</w:t>
      </w:r>
      <w:r w:rsidRPr="001A7956">
        <w:rPr>
          <w:rFonts w:ascii="Arial" w:hAnsi="Arial" w:cs="Arial"/>
          <w:sz w:val="24"/>
          <w:szCs w:val="24"/>
        </w:rPr>
        <w:t>______________________________</w:t>
      </w:r>
      <w:r w:rsidR="00FB20C4" w:rsidRPr="001A795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A7956" w:rsidRPr="001A7956" w:rsidRDefault="001A7956" w:rsidP="00FB20C4">
      <w:pPr>
        <w:spacing w:after="0"/>
        <w:ind w:left="4263" w:right="0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FB20C4" w:rsidRPr="001A7956" w:rsidRDefault="00FB20C4" w:rsidP="001A7956">
      <w:pPr>
        <w:spacing w:after="1" w:line="270" w:lineRule="auto"/>
        <w:ind w:left="10" w:right="420" w:hanging="10"/>
        <w:rPr>
          <w:rFonts w:ascii="Arial" w:hAnsi="Arial" w:cs="Arial"/>
          <w:sz w:val="24"/>
          <w:szCs w:val="24"/>
        </w:rPr>
      </w:pPr>
    </w:p>
    <w:p w:rsidR="001A7956" w:rsidRPr="001A7956" w:rsidRDefault="001A7956" w:rsidP="001A7956">
      <w:pPr>
        <w:ind w:left="4253" w:right="59" w:firstLine="0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>Номер контактного телефона 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FB20C4" w:rsidRDefault="00FB20C4" w:rsidP="00FB20C4">
      <w:pPr>
        <w:spacing w:after="1" w:line="270" w:lineRule="auto"/>
        <w:ind w:left="972" w:right="0" w:hanging="10"/>
        <w:jc w:val="center"/>
      </w:pPr>
    </w:p>
    <w:p w:rsidR="00FB20C4" w:rsidRDefault="00FB20C4" w:rsidP="00FB20C4">
      <w:pPr>
        <w:spacing w:after="0" w:line="259" w:lineRule="auto"/>
        <w:ind w:right="0" w:firstLine="0"/>
        <w:jc w:val="left"/>
      </w:pPr>
    </w:p>
    <w:p w:rsidR="00FB20C4" w:rsidRDefault="00FB20C4" w:rsidP="00FB20C4">
      <w:pPr>
        <w:spacing w:after="0" w:line="259" w:lineRule="auto"/>
        <w:ind w:right="0" w:firstLine="0"/>
        <w:jc w:val="center"/>
      </w:pPr>
      <w:r>
        <w:t xml:space="preserve"> </w:t>
      </w:r>
    </w:p>
    <w:p w:rsidR="00FB20C4" w:rsidRDefault="00FB20C4" w:rsidP="00FB20C4">
      <w:pPr>
        <w:spacing w:after="21" w:line="259" w:lineRule="auto"/>
        <w:ind w:right="0" w:firstLine="0"/>
        <w:jc w:val="center"/>
      </w:pPr>
      <w:r>
        <w:t xml:space="preserve"> </w:t>
      </w:r>
    </w:p>
    <w:p w:rsidR="00FB20C4" w:rsidRPr="001A7956" w:rsidRDefault="00FB20C4" w:rsidP="00FB20C4">
      <w:pPr>
        <w:spacing w:after="1" w:line="270" w:lineRule="auto"/>
        <w:ind w:left="10" w:right="68" w:hanging="10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ЗАЯВКА </w:t>
      </w:r>
    </w:p>
    <w:p w:rsidR="00FB20C4" w:rsidRPr="001A7956" w:rsidRDefault="00FB20C4" w:rsidP="00FB20C4">
      <w:pPr>
        <w:spacing w:after="1" w:line="270" w:lineRule="auto"/>
        <w:ind w:left="10" w:right="0" w:hanging="10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о включении общественной территории в муниципальную программу формирования современной городской среды </w:t>
      </w:r>
      <w:r w:rsidR="001A7956" w:rsidRPr="001A7956">
        <w:rPr>
          <w:rFonts w:ascii="Arial" w:hAnsi="Arial" w:cs="Arial"/>
          <w:sz w:val="24"/>
          <w:szCs w:val="24"/>
        </w:rPr>
        <w:t xml:space="preserve"> </w:t>
      </w:r>
    </w:p>
    <w:p w:rsidR="00FB20C4" w:rsidRPr="001A7956" w:rsidRDefault="00FB20C4" w:rsidP="00FB20C4">
      <w:pPr>
        <w:numPr>
          <w:ilvl w:val="0"/>
          <w:numId w:val="7"/>
        </w:numPr>
        <w:spacing w:after="1" w:line="270" w:lineRule="auto"/>
        <w:ind w:right="70" w:hanging="302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Общая характеристика проекта </w:t>
      </w:r>
    </w:p>
    <w:p w:rsidR="00FB20C4" w:rsidRPr="001A7956" w:rsidRDefault="00FB20C4" w:rsidP="00FB20C4">
      <w:pPr>
        <w:spacing w:after="0" w:line="259" w:lineRule="auto"/>
        <w:ind w:right="0" w:firstLine="0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486" w:type="dxa"/>
        <w:tblInd w:w="-130" w:type="dxa"/>
        <w:tblCellMar>
          <w:top w:w="110" w:type="dxa"/>
        </w:tblCellMar>
        <w:tblLook w:val="04A0" w:firstRow="1" w:lastRow="0" w:firstColumn="1" w:lastColumn="0" w:noHBand="0" w:noVBand="1"/>
      </w:tblPr>
      <w:tblGrid>
        <w:gridCol w:w="5472"/>
        <w:gridCol w:w="188"/>
        <w:gridCol w:w="3826"/>
      </w:tblGrid>
      <w:tr w:rsidR="00FB20C4" w:rsidRPr="001A7956" w:rsidTr="0044321E">
        <w:trPr>
          <w:trHeight w:val="514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Направление реализации проекта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812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Наименование проекта, адрес или описание местоположения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814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Проект соответствует нормам безопасности и законодательству Российской Федерации (да/нет)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1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Площадь, на которой реализуется проект, кв. м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4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Цель и задачи проекта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1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Инициатор проекта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4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Заявитель проекта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4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Целевая группа: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811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</w:t>
            </w:r>
            <w:r w:rsidRPr="001A7956">
              <w:rPr>
                <w:rFonts w:ascii="Arial" w:hAnsi="Arial" w:cs="Arial"/>
                <w:sz w:val="24"/>
                <w:szCs w:val="24"/>
              </w:rPr>
              <w:tab/>
              <w:t xml:space="preserve">человек, </w:t>
            </w:r>
            <w:r w:rsidRPr="001A7956">
              <w:rPr>
                <w:rFonts w:ascii="Arial" w:hAnsi="Arial" w:cs="Arial"/>
                <w:sz w:val="24"/>
                <w:szCs w:val="24"/>
              </w:rPr>
              <w:tab/>
              <w:t xml:space="preserve">заинтересованных реализации проекта, 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в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4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в том числе прямо заинтересованных, человек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4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косвенно заинтересованных, человек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B20C4" w:rsidRDefault="00FB20C4" w:rsidP="00FB20C4">
      <w:pPr>
        <w:spacing w:after="24" w:line="259" w:lineRule="auto"/>
        <w:ind w:right="0" w:firstLine="0"/>
        <w:jc w:val="center"/>
      </w:pPr>
      <w:r>
        <w:t xml:space="preserve"> </w:t>
      </w:r>
    </w:p>
    <w:p w:rsidR="00FB20C4" w:rsidRPr="001A7956" w:rsidRDefault="00FB20C4" w:rsidP="00FB20C4">
      <w:pPr>
        <w:numPr>
          <w:ilvl w:val="0"/>
          <w:numId w:val="7"/>
        </w:numPr>
        <w:spacing w:after="1" w:line="270" w:lineRule="auto"/>
        <w:ind w:right="70" w:hanging="302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Описание проекта (не более 3 страниц) </w:t>
      </w:r>
    </w:p>
    <w:p w:rsidR="00FB20C4" w:rsidRDefault="00FB20C4" w:rsidP="00FB20C4">
      <w:pPr>
        <w:spacing w:after="27" w:line="259" w:lineRule="auto"/>
        <w:ind w:right="0" w:firstLine="0"/>
        <w:jc w:val="center"/>
      </w:pPr>
      <w:r>
        <w:t xml:space="preserve"> </w:t>
      </w:r>
    </w:p>
    <w:p w:rsidR="00FB20C4" w:rsidRPr="001A7956" w:rsidRDefault="00044D5E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B20C4" w:rsidRPr="001A7956">
        <w:rPr>
          <w:rFonts w:ascii="Arial" w:hAnsi="Arial" w:cs="Arial"/>
          <w:sz w:val="24"/>
          <w:szCs w:val="24"/>
        </w:rPr>
        <w:t xml:space="preserve">Описание проблемы и обоснование ее актуальности для жителей поселения: характеристика существующей ситуации и описание решаемой проблемы; необходимость выполнения проекта; круг людей, которых касается решаемая проблема; актуальность решаемой проблемы для поселения, общественная значимость. </w:t>
      </w:r>
    </w:p>
    <w:p w:rsidR="00FB20C4" w:rsidRPr="001A7956" w:rsidRDefault="00044D5E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B20C4" w:rsidRPr="001A7956">
        <w:rPr>
          <w:rFonts w:ascii="Arial" w:hAnsi="Arial" w:cs="Arial"/>
          <w:sz w:val="24"/>
          <w:szCs w:val="24"/>
        </w:rPr>
        <w:t xml:space="preserve">Цели и задачи проекта. </w:t>
      </w:r>
    </w:p>
    <w:p w:rsidR="00FB20C4" w:rsidRPr="001A7956" w:rsidRDefault="00044D5E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B20C4" w:rsidRPr="001A7956">
        <w:rPr>
          <w:rFonts w:ascii="Arial" w:hAnsi="Arial" w:cs="Arial"/>
          <w:sz w:val="24"/>
          <w:szCs w:val="24"/>
        </w:rPr>
        <w:t xml:space="preserve">Мероприятия по реализации проекта: </w:t>
      </w:r>
    </w:p>
    <w:p w:rsidR="00FB20C4" w:rsidRPr="001A7956" w:rsidRDefault="00FB20C4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конкретные мероприятия (работы), предполагаемые к реализации в ходе проекта, в том числе с участием общественности, основные этапы; способы привлечения населения для реализации проекта (формы и методы работы с местным населением); предполагаемое воздействие на окружающую среду. </w:t>
      </w:r>
    </w:p>
    <w:p w:rsidR="00FB20C4" w:rsidRPr="00044D5E" w:rsidRDefault="00044D5E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B20C4" w:rsidRPr="00044D5E">
        <w:rPr>
          <w:rFonts w:ascii="Arial" w:hAnsi="Arial" w:cs="Arial"/>
          <w:sz w:val="24"/>
          <w:szCs w:val="24"/>
        </w:rPr>
        <w:t>Ожидаемые результаты проекта: практические результаты, которые планируется достичь в ходе выполнения</w:t>
      </w:r>
      <w:r w:rsidRPr="00044D5E">
        <w:rPr>
          <w:rFonts w:ascii="Arial" w:hAnsi="Arial" w:cs="Arial"/>
          <w:sz w:val="24"/>
          <w:szCs w:val="24"/>
        </w:rPr>
        <w:t xml:space="preserve"> </w:t>
      </w:r>
      <w:r w:rsidR="00FB20C4" w:rsidRPr="00044D5E">
        <w:rPr>
          <w:rFonts w:ascii="Arial" w:hAnsi="Arial" w:cs="Arial"/>
          <w:sz w:val="24"/>
          <w:szCs w:val="24"/>
        </w:rPr>
        <w:t xml:space="preserve">проекта. Результаты, характеризующие решение заявленной проблемы; количественные показатели. </w:t>
      </w:r>
    </w:p>
    <w:p w:rsidR="00FB20C4" w:rsidRPr="001A7956" w:rsidRDefault="00044D5E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B20C4" w:rsidRPr="001A7956">
        <w:rPr>
          <w:rFonts w:ascii="Arial" w:hAnsi="Arial" w:cs="Arial"/>
          <w:sz w:val="24"/>
          <w:szCs w:val="24"/>
        </w:rPr>
        <w:t xml:space="preserve">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FB20C4" w:rsidRDefault="00FB20C4" w:rsidP="00FB20C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FB20C4" w:rsidRDefault="00FB20C4" w:rsidP="00FB20C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FB20C4" w:rsidRDefault="00FB20C4" w:rsidP="00FB20C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FB20C4" w:rsidRDefault="00044D5E" w:rsidP="00FB20C4">
      <w:pPr>
        <w:ind w:left="-15" w:right="59" w:firstLine="0"/>
      </w:pPr>
      <w:r>
        <w:t xml:space="preserve"> _________________________                             _________________________</w:t>
      </w:r>
    </w:p>
    <w:p w:rsidR="00FB20C4" w:rsidRPr="00044D5E" w:rsidRDefault="00044D5E" w:rsidP="00FB20C4">
      <w:pPr>
        <w:ind w:left="-15" w:right="713" w:firstLine="0"/>
        <w:rPr>
          <w:rFonts w:ascii="Arial" w:hAnsi="Arial" w:cs="Arial"/>
          <w:sz w:val="18"/>
          <w:szCs w:val="18"/>
        </w:rPr>
      </w:pPr>
      <w:r>
        <w:t xml:space="preserve"> </w:t>
      </w:r>
      <w:r>
        <w:rPr>
          <w:rFonts w:ascii="Arial" w:hAnsi="Arial" w:cs="Arial"/>
          <w:sz w:val="18"/>
          <w:szCs w:val="18"/>
        </w:rPr>
        <w:t xml:space="preserve">      (подпись)                                                                                  (фамилия, имя, отчество)</w:t>
      </w:r>
    </w:p>
    <w:p w:rsidR="0022248F" w:rsidRDefault="0022248F"/>
    <w:sectPr w:rsidR="0022248F" w:rsidSect="00B330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82443"/>
    <w:multiLevelType w:val="multilevel"/>
    <w:tmpl w:val="8F6EEFE2"/>
    <w:lvl w:ilvl="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9C7829"/>
    <w:multiLevelType w:val="hybridMultilevel"/>
    <w:tmpl w:val="3DF2B8DE"/>
    <w:lvl w:ilvl="0" w:tplc="C3D2F5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0E89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0E78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8C8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3628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5CD1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8616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0D8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84E8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B2B16"/>
    <w:multiLevelType w:val="hybridMultilevel"/>
    <w:tmpl w:val="6000434A"/>
    <w:lvl w:ilvl="0" w:tplc="C504B4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A034F6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D8570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4A704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64E7C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7096D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92E4C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E4630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6C32D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861A17"/>
    <w:multiLevelType w:val="hybridMultilevel"/>
    <w:tmpl w:val="50727E16"/>
    <w:lvl w:ilvl="0" w:tplc="7ABACC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81C4E">
      <w:start w:val="4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B23BD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D4D7C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A6BB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C806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AE1B5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0A46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0667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425B4D"/>
    <w:multiLevelType w:val="hybridMultilevel"/>
    <w:tmpl w:val="B7B074EA"/>
    <w:lvl w:ilvl="0" w:tplc="B3961F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ECF1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D6D0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8E78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127BB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8816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66CF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54C6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6005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3524BC"/>
    <w:multiLevelType w:val="multilevel"/>
    <w:tmpl w:val="F85A532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8E23A8"/>
    <w:multiLevelType w:val="hybridMultilevel"/>
    <w:tmpl w:val="1B666650"/>
    <w:lvl w:ilvl="0" w:tplc="AC2C9ADE">
      <w:start w:val="1"/>
      <w:numFmt w:val="upperRoman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8C2EB0">
      <w:start w:val="1"/>
      <w:numFmt w:val="lowerLetter"/>
      <w:lvlText w:val="%2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8C1816">
      <w:start w:val="1"/>
      <w:numFmt w:val="lowerRoman"/>
      <w:lvlText w:val="%3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6289A0">
      <w:start w:val="1"/>
      <w:numFmt w:val="decimal"/>
      <w:lvlText w:val="%4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CEF7AE">
      <w:start w:val="1"/>
      <w:numFmt w:val="lowerLetter"/>
      <w:lvlText w:val="%5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6E5FDE">
      <w:start w:val="1"/>
      <w:numFmt w:val="lowerRoman"/>
      <w:lvlText w:val="%6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885ED6">
      <w:start w:val="1"/>
      <w:numFmt w:val="decimal"/>
      <w:lvlText w:val="%7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6A1C88">
      <w:start w:val="1"/>
      <w:numFmt w:val="lowerLetter"/>
      <w:lvlText w:val="%8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307FA6">
      <w:start w:val="1"/>
      <w:numFmt w:val="lowerRoman"/>
      <w:lvlText w:val="%9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2040CA"/>
    <w:multiLevelType w:val="multilevel"/>
    <w:tmpl w:val="A93E1894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4"/>
    <w:rsid w:val="00044D5E"/>
    <w:rsid w:val="001A7956"/>
    <w:rsid w:val="0022248F"/>
    <w:rsid w:val="00332F06"/>
    <w:rsid w:val="005D1B5D"/>
    <w:rsid w:val="0085688B"/>
    <w:rsid w:val="00892C2B"/>
    <w:rsid w:val="008C79E3"/>
    <w:rsid w:val="008D122E"/>
    <w:rsid w:val="009B589D"/>
    <w:rsid w:val="009F4AE4"/>
    <w:rsid w:val="00B330E8"/>
    <w:rsid w:val="00EA1DE6"/>
    <w:rsid w:val="00FB20C4"/>
    <w:rsid w:val="00F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7CD9-B4C0-4EB5-B7AD-8FD81D56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C4"/>
    <w:pPr>
      <w:spacing w:after="14" w:line="269" w:lineRule="auto"/>
      <w:ind w:right="69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B20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B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Виктор Александрович Лебедев</cp:lastModifiedBy>
  <cp:revision>2</cp:revision>
  <dcterms:created xsi:type="dcterms:W3CDTF">2025-04-22T09:44:00Z</dcterms:created>
  <dcterms:modified xsi:type="dcterms:W3CDTF">2025-04-22T09:44:00Z</dcterms:modified>
</cp:coreProperties>
</file>