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Приложение № </w:t>
      </w:r>
      <w:r w:rsidR="00AC5CE7">
        <w:rPr>
          <w:rFonts w:ascii="PT Astra Serif" w:hAnsi="PT Astra Serif" w:cs="Times New Roman CYR"/>
        </w:rPr>
        <w:t>4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к постановлению администрации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муниципального образования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Бородинское Киреевского района </w:t>
      </w:r>
    </w:p>
    <w:p w:rsidR="00924A31" w:rsidRPr="00924A31" w:rsidRDefault="00F6607B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>
        <w:rPr>
          <w:rFonts w:ascii="PT Astra Serif" w:hAnsi="PT Astra Serif" w:cs="Times New Roman CYR"/>
        </w:rPr>
        <w:t>от 17.04.2023</w:t>
      </w:r>
      <w:r w:rsidR="00A601F8">
        <w:rPr>
          <w:rFonts w:ascii="PT Astra Serif" w:hAnsi="PT Astra Serif" w:cs="Times New Roman CYR"/>
        </w:rPr>
        <w:t xml:space="preserve"> </w:t>
      </w:r>
      <w:r w:rsidR="00924A31" w:rsidRPr="00924A31">
        <w:rPr>
          <w:rFonts w:ascii="PT Astra Serif" w:hAnsi="PT Astra Serif" w:cs="Times New Roman CYR"/>
        </w:rPr>
        <w:t>№</w:t>
      </w:r>
      <w:r>
        <w:rPr>
          <w:rFonts w:ascii="PT Astra Serif" w:hAnsi="PT Astra Serif" w:cs="Times New Roman CYR"/>
        </w:rPr>
        <w:t>43</w:t>
      </w:r>
      <w:bookmarkStart w:id="0" w:name="_GoBack"/>
      <w:bookmarkEnd w:id="0"/>
    </w:p>
    <w:p w:rsidR="00251DF3" w:rsidRDefault="00251DF3" w:rsidP="00251DF3">
      <w:pPr>
        <w:ind w:firstLine="709"/>
        <w:jc w:val="right"/>
        <w:rPr>
          <w:rFonts w:ascii="PT Astra Serif" w:hAnsi="PT Astra Serif"/>
        </w:rPr>
      </w:pP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Источники финансирования дефицита бюджета муниципального образования Бородинское Киреевского района по кодам классификации </w:t>
      </w: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источников финансирования дефицита бюджета</w:t>
      </w:r>
    </w:p>
    <w:p w:rsidR="00251DF3" w:rsidRDefault="00F300A5" w:rsidP="00251DF3">
      <w:pPr>
        <w:ind w:left="-567" w:firstLine="567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 </w:t>
      </w:r>
      <w:r w:rsidR="00A601F8">
        <w:rPr>
          <w:rFonts w:ascii="PT Astra Serif" w:hAnsi="PT Astra Serif"/>
          <w:b/>
        </w:rPr>
        <w:t>1 квартал 2023</w:t>
      </w:r>
      <w:r w:rsidR="00251DF3">
        <w:rPr>
          <w:rFonts w:ascii="PT Astra Serif" w:hAnsi="PT Astra Serif"/>
          <w:b/>
        </w:rPr>
        <w:t xml:space="preserve"> год</w:t>
      </w:r>
    </w:p>
    <w:p w:rsidR="00251DF3" w:rsidRDefault="003850E6" w:rsidP="00251DF3">
      <w:pPr>
        <w:ind w:left="-567" w:hanging="2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(рублей</w:t>
      </w:r>
      <w:r w:rsidR="00251DF3">
        <w:rPr>
          <w:rFonts w:ascii="PT Astra Serif" w:hAnsi="PT Astra Serif"/>
        </w:rPr>
        <w:t>)</w:t>
      </w:r>
    </w:p>
    <w:tbl>
      <w:tblPr>
        <w:tblW w:w="9736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8"/>
        <w:gridCol w:w="2368"/>
        <w:gridCol w:w="1701"/>
        <w:gridCol w:w="1559"/>
      </w:tblGrid>
      <w:tr w:rsidR="00251DF3" w:rsidTr="00924A31">
        <w:trPr>
          <w:trHeight w:val="653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Наименование</w:t>
            </w:r>
          </w:p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показателя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Код бюджетной</w:t>
            </w:r>
          </w:p>
          <w:p w:rsidR="00251DF3" w:rsidRPr="00F300A5" w:rsidRDefault="00251DF3" w:rsidP="00924A31">
            <w:pPr>
              <w:pStyle w:val="a3"/>
              <w:jc w:val="center"/>
              <w:rPr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Утвержденный план</w:t>
            </w:r>
          </w:p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на 202</w:t>
            </w:r>
            <w:r w:rsidR="00A601F8">
              <w:rPr>
                <w:b/>
                <w:sz w:val="22"/>
                <w:szCs w:val="22"/>
              </w:rPr>
              <w:t>3</w:t>
            </w:r>
            <w:r w:rsidRPr="00F300A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Pr="00F300A5" w:rsidRDefault="00131D9F" w:rsidP="003850E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на </w:t>
            </w:r>
            <w:r w:rsidR="00A601F8">
              <w:rPr>
                <w:b/>
                <w:sz w:val="22"/>
                <w:szCs w:val="22"/>
              </w:rPr>
              <w:t>01.04.2023</w:t>
            </w:r>
            <w:r w:rsidR="003850E6">
              <w:rPr>
                <w:b/>
                <w:sz w:val="22"/>
                <w:szCs w:val="22"/>
              </w:rPr>
              <w:t xml:space="preserve"> год</w:t>
            </w:r>
            <w:r w:rsidR="00251DF3" w:rsidRPr="00F300A5">
              <w:rPr>
                <w:b/>
                <w:sz w:val="22"/>
                <w:szCs w:val="22"/>
              </w:rPr>
              <w:t>.</w:t>
            </w:r>
          </w:p>
        </w:tc>
      </w:tr>
      <w:tr w:rsidR="00251DF3" w:rsidTr="00924A31">
        <w:trPr>
          <w:trHeight w:val="85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дефицита бюджета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1 410 894,67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9C416B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350 704,63</w:t>
            </w:r>
          </w:p>
        </w:tc>
      </w:tr>
      <w:tr w:rsidR="00251DF3" w:rsidTr="00924A31">
        <w:trPr>
          <w:trHeight w:val="38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1DF3" w:rsidTr="00924A31">
        <w:trPr>
          <w:trHeight w:val="55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948 850,67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832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1127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01 02 00 00 10 0000 710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9C416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60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457D3" w:rsidP="00C476F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462 044,00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9C416B" w:rsidP="009C416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350 704,63</w:t>
            </w:r>
          </w:p>
        </w:tc>
      </w:tr>
      <w:tr w:rsidR="00251DF3" w:rsidTr="00AC5CE7">
        <w:trPr>
          <w:trHeight w:val="34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Default="000457D3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-88</w:t>
            </w:r>
            <w:r w:rsidR="00D77A0F">
              <w:rPr>
                <w:rFonts w:ascii="PT Astra Serif" w:hAnsi="PT Astra Serif"/>
                <w:color w:val="000000"/>
                <w:sz w:val="22"/>
                <w:szCs w:val="22"/>
              </w:rPr>
              <w:t> 967 518,43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Default="000457D3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-5 407 709,43</w:t>
            </w:r>
          </w:p>
        </w:tc>
      </w:tr>
      <w:tr w:rsidR="00D77A0F" w:rsidTr="007F49E8">
        <w:trPr>
          <w:trHeight w:val="523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77A0F" w:rsidRDefault="00D77A0F" w:rsidP="00D77A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77A0F" w:rsidRDefault="00D77A0F" w:rsidP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6B" w:rsidRDefault="009C416B" w:rsidP="009C416B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D77A0F" w:rsidRDefault="00D77A0F" w:rsidP="009C416B">
            <w:r w:rsidRPr="007A2CC6">
              <w:rPr>
                <w:rFonts w:ascii="PT Astra Serif" w:hAnsi="PT Astra Serif"/>
                <w:color w:val="000000"/>
                <w:sz w:val="22"/>
                <w:szCs w:val="22"/>
              </w:rPr>
              <w:t>-88 967 518,43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7A0F" w:rsidRDefault="00D77A0F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-5 407 709,43</w:t>
            </w:r>
          </w:p>
        </w:tc>
      </w:tr>
      <w:tr w:rsidR="00D77A0F" w:rsidTr="007F49E8">
        <w:trPr>
          <w:trHeight w:val="509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77A0F" w:rsidRDefault="00D77A0F" w:rsidP="00D77A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77A0F" w:rsidRDefault="00D77A0F" w:rsidP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6B" w:rsidRDefault="009C416B" w:rsidP="009C416B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D77A0F" w:rsidRDefault="00D77A0F" w:rsidP="009C416B">
            <w:r w:rsidRPr="007A2CC6">
              <w:rPr>
                <w:rFonts w:ascii="PT Astra Serif" w:hAnsi="PT Astra Serif"/>
                <w:color w:val="000000"/>
                <w:sz w:val="22"/>
                <w:szCs w:val="22"/>
              </w:rPr>
              <w:t>-88 967 518,43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7A0F" w:rsidRDefault="00D77A0F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-5 407 709,43</w:t>
            </w:r>
          </w:p>
        </w:tc>
      </w:tr>
      <w:tr w:rsidR="00D77A0F" w:rsidTr="007F49E8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A0F" w:rsidRDefault="00D77A0F" w:rsidP="00D77A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77A0F" w:rsidRDefault="00D77A0F" w:rsidP="00D77A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6B" w:rsidRDefault="009C416B" w:rsidP="009C416B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D77A0F" w:rsidRDefault="00D77A0F" w:rsidP="009C416B">
            <w:r w:rsidRPr="007A2CC6">
              <w:rPr>
                <w:rFonts w:ascii="PT Astra Serif" w:hAnsi="PT Astra Serif"/>
                <w:color w:val="000000"/>
                <w:sz w:val="22"/>
                <w:szCs w:val="22"/>
              </w:rPr>
              <w:t>-88 967 518,43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7A0F" w:rsidRDefault="00D77A0F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-5 407 709,43</w:t>
            </w:r>
          </w:p>
        </w:tc>
      </w:tr>
      <w:tr w:rsidR="00C62BB1" w:rsidTr="00C62BB1">
        <w:trPr>
          <w:trHeight w:val="37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Default="000457D3" w:rsidP="009C416B">
            <w:r>
              <w:t>89 429 562,43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2BB1" w:rsidRDefault="000457D3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5 758 414,06</w:t>
            </w:r>
          </w:p>
        </w:tc>
      </w:tr>
      <w:tr w:rsidR="000457D3" w:rsidTr="00BE6AB2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57D3" w:rsidRDefault="000457D3" w:rsidP="000457D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457D3" w:rsidRDefault="000457D3" w:rsidP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6B" w:rsidRDefault="009C416B" w:rsidP="009C416B"/>
          <w:p w:rsidR="000457D3" w:rsidRDefault="000457D3" w:rsidP="009C416B">
            <w:r>
              <w:t>89 429 562,43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57D3" w:rsidRDefault="000457D3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5 758 414,06</w:t>
            </w:r>
          </w:p>
        </w:tc>
      </w:tr>
      <w:tr w:rsidR="000457D3" w:rsidTr="00BE6AB2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57D3" w:rsidRDefault="000457D3" w:rsidP="000457D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457D3" w:rsidRDefault="000457D3" w:rsidP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6B" w:rsidRDefault="009C416B" w:rsidP="009C416B"/>
          <w:p w:rsidR="000457D3" w:rsidRDefault="000457D3" w:rsidP="009C416B">
            <w:r>
              <w:t>89 429 562,43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57D3" w:rsidRDefault="000457D3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5 758 414,06</w:t>
            </w:r>
          </w:p>
        </w:tc>
      </w:tr>
      <w:tr w:rsidR="000457D3" w:rsidTr="00BE6AB2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57D3" w:rsidRDefault="000457D3" w:rsidP="000457D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457D3" w:rsidRDefault="000457D3" w:rsidP="000457D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6B" w:rsidRDefault="009C416B" w:rsidP="009C416B"/>
          <w:p w:rsidR="000457D3" w:rsidRDefault="000457D3" w:rsidP="009C416B">
            <w:r>
              <w:t>89 429 562,43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57D3" w:rsidRDefault="000457D3" w:rsidP="009C416B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5 758 414,06</w:t>
            </w:r>
          </w:p>
        </w:tc>
      </w:tr>
    </w:tbl>
    <w:p w:rsidR="00251DF3" w:rsidRDefault="00251DF3" w:rsidP="00251DF3">
      <w:pPr>
        <w:jc w:val="center"/>
        <w:rPr>
          <w:rFonts w:ascii="PT Astra Serif" w:hAnsi="PT Astra Serif"/>
        </w:rPr>
      </w:pPr>
    </w:p>
    <w:p w:rsidR="00251DF3" w:rsidRDefault="00251DF3" w:rsidP="00251DF3">
      <w:pPr>
        <w:jc w:val="right"/>
        <w:rPr>
          <w:rFonts w:ascii="PT Astra Serif" w:hAnsi="PT Astra Serif"/>
        </w:rPr>
      </w:pPr>
    </w:p>
    <w:p w:rsidR="003B41CF" w:rsidRDefault="00A601F8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Начальник</w:t>
      </w:r>
      <w:r w:rsidR="003B41CF">
        <w:rPr>
          <w:rFonts w:ascii="PT Astra Serif" w:hAnsi="PT Astra Serif"/>
          <w:b/>
        </w:rPr>
        <w:t xml:space="preserve"> </w:t>
      </w:r>
      <w:r w:rsidR="00251DF3">
        <w:rPr>
          <w:rFonts w:ascii="PT Astra Serif" w:hAnsi="PT Astra Serif"/>
          <w:b/>
        </w:rPr>
        <w:t xml:space="preserve">отдела </w:t>
      </w:r>
    </w:p>
    <w:p w:rsidR="00251DF3" w:rsidRDefault="00251DF3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экономики и финансов                     </w:t>
      </w:r>
      <w:r w:rsidR="00F300A5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        Шалымова Н.В.</w:t>
      </w:r>
    </w:p>
    <w:p w:rsidR="00251DF3" w:rsidRDefault="00251DF3" w:rsidP="00251DF3">
      <w:pPr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</w:rPr>
      </w:pPr>
    </w:p>
    <w:p w:rsidR="000C2196" w:rsidRDefault="000C2196"/>
    <w:sectPr w:rsidR="000C2196" w:rsidSect="00251DF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4"/>
    <w:rsid w:val="00015A11"/>
    <w:rsid w:val="000457D3"/>
    <w:rsid w:val="000C2196"/>
    <w:rsid w:val="00131D9F"/>
    <w:rsid w:val="00251DF3"/>
    <w:rsid w:val="003850E6"/>
    <w:rsid w:val="003B41CF"/>
    <w:rsid w:val="00637144"/>
    <w:rsid w:val="00924A31"/>
    <w:rsid w:val="009C416B"/>
    <w:rsid w:val="00A601F8"/>
    <w:rsid w:val="00AC5CE7"/>
    <w:rsid w:val="00BB28A1"/>
    <w:rsid w:val="00C476F4"/>
    <w:rsid w:val="00C62BB1"/>
    <w:rsid w:val="00D77A0F"/>
    <w:rsid w:val="00E465EB"/>
    <w:rsid w:val="00E76802"/>
    <w:rsid w:val="00F300A5"/>
    <w:rsid w:val="00F6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A1CED-5AD1-4ADE-9757-F3B9A232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Шалымова Н В</dc:creator>
  <cp:keywords/>
  <dc:description/>
  <cp:lastModifiedBy>Шалымова Н В</cp:lastModifiedBy>
  <cp:revision>22</cp:revision>
  <cp:lastPrinted>2022-04-26T07:07:00Z</cp:lastPrinted>
  <dcterms:created xsi:type="dcterms:W3CDTF">2021-07-27T06:40:00Z</dcterms:created>
  <dcterms:modified xsi:type="dcterms:W3CDTF">2023-04-17T07:03:00Z</dcterms:modified>
</cp:coreProperties>
</file>