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13"/>
      </w:tblGrid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БОРОДИНСКОЕ КИРЕЕВСКОГО РАЙОНА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2B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4785" w:type="dxa"/>
          </w:tcPr>
          <w:p w:rsidR="00FE3BB8" w:rsidRPr="00EA22B9" w:rsidRDefault="00FE3BB8" w:rsidP="00AA513F">
            <w:pPr>
              <w:ind w:firstLine="31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22B9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221138">
              <w:rPr>
                <w:rFonts w:ascii="Times New Roman" w:hAnsi="Times New Roman"/>
                <w:b/>
                <w:sz w:val="28"/>
                <w:szCs w:val="28"/>
              </w:rPr>
              <w:t>«27</w:t>
            </w:r>
            <w:r w:rsidR="00EA22B9" w:rsidRPr="00EA22B9">
              <w:rPr>
                <w:rFonts w:ascii="Times New Roman" w:hAnsi="Times New Roman"/>
                <w:b/>
                <w:sz w:val="28"/>
                <w:szCs w:val="28"/>
              </w:rPr>
              <w:t>» июля 2021 года</w:t>
            </w:r>
          </w:p>
        </w:tc>
        <w:tc>
          <w:tcPr>
            <w:tcW w:w="4713" w:type="dxa"/>
          </w:tcPr>
          <w:p w:rsidR="00FE3BB8" w:rsidRPr="00EA22B9" w:rsidRDefault="00FE3BB8" w:rsidP="00AA513F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22B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21138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Pr="00EA22B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rPr>
          <w:trHeight w:val="418"/>
        </w:trPr>
        <w:tc>
          <w:tcPr>
            <w:tcW w:w="9498" w:type="dxa"/>
            <w:gridSpan w:val="2"/>
          </w:tcPr>
          <w:p w:rsidR="00FE3BB8" w:rsidRPr="00EA22B9" w:rsidRDefault="00FE3BB8" w:rsidP="00EA22B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BB8" w:rsidRPr="00EA22B9" w:rsidRDefault="00FE3BB8" w:rsidP="00EA22B9">
      <w:pPr>
        <w:jc w:val="center"/>
        <w:rPr>
          <w:rFonts w:ascii="Times New Roman" w:hAnsi="Times New Roman"/>
          <w:b/>
          <w:sz w:val="32"/>
          <w:szCs w:val="32"/>
        </w:rPr>
      </w:pPr>
      <w:r w:rsidRPr="00EA22B9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</w:t>
      </w:r>
    </w:p>
    <w:p w:rsidR="00FE3BB8" w:rsidRPr="00EA22B9" w:rsidRDefault="00FE3BB8" w:rsidP="00EA22B9">
      <w:pPr>
        <w:jc w:val="center"/>
        <w:rPr>
          <w:rFonts w:ascii="Times New Roman" w:hAnsi="Times New Roman"/>
          <w:b/>
          <w:sz w:val="32"/>
          <w:szCs w:val="32"/>
        </w:rPr>
      </w:pPr>
      <w:r w:rsidRPr="00EA22B9">
        <w:rPr>
          <w:rFonts w:ascii="Times New Roman" w:hAnsi="Times New Roman"/>
          <w:b/>
          <w:sz w:val="32"/>
          <w:szCs w:val="32"/>
        </w:rPr>
        <w:t>муниципального образования Бородинское Киреевского района 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p w:rsidR="00FE3BB8" w:rsidRPr="00EA22B9" w:rsidRDefault="00FE3BB8" w:rsidP="00EA22B9">
      <w:pPr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3BB8" w:rsidRPr="00EA22B9" w:rsidRDefault="00FE3BB8" w:rsidP="00EA22B9">
      <w:pPr>
        <w:spacing w:line="276" w:lineRule="auto"/>
        <w:ind w:right="139"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eastAsia="Lucida Sans Unicode" w:hAnsi="Times New Roman"/>
          <w:kern w:val="2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п</w:t>
      </w:r>
      <w:r w:rsidRPr="00EA22B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EA22B9">
        <w:rPr>
          <w:rFonts w:ascii="Times New Roman" w:hAnsi="Times New Roman"/>
          <w:sz w:val="28"/>
          <w:szCs w:val="28"/>
        </w:rPr>
        <w:t xml:space="preserve">Об утверждении порядка разработки и </w:t>
      </w:r>
      <w:r w:rsidRPr="00EA22B9">
        <w:rPr>
          <w:rFonts w:ascii="Times New Roman" w:hAnsi="Times New Roman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EA22B9">
        <w:rPr>
          <w:rFonts w:ascii="Times New Roman" w:hAnsi="Times New Roman"/>
          <w:sz w:val="28"/>
          <w:szCs w:val="28"/>
        </w:rPr>
        <w:t>администрации муниципального образования Бородинское Киреевского района</w:t>
      </w:r>
      <w:r w:rsidRPr="00EA22B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»</w:t>
      </w:r>
      <w:r w:rsidRPr="00EA22B9">
        <w:rPr>
          <w:rFonts w:ascii="Times New Roman" w:eastAsia="Lucida Sans Unicode" w:hAnsi="Times New Roman"/>
          <w:kern w:val="2"/>
          <w:sz w:val="28"/>
          <w:szCs w:val="28"/>
        </w:rPr>
        <w:t xml:space="preserve">, </w:t>
      </w:r>
      <w:r w:rsidRPr="00EA22B9">
        <w:rPr>
          <w:rFonts w:ascii="Times New Roman" w:hAnsi="Times New Roman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24785D" w:rsidRPr="00EA22B9" w:rsidRDefault="0024785D" w:rsidP="00EA22B9">
      <w:pPr>
        <w:spacing w:line="276" w:lineRule="auto"/>
        <w:ind w:right="139" w:firstLine="851"/>
        <w:rPr>
          <w:rFonts w:ascii="Times New Roman" w:hAnsi="Times New Roman"/>
          <w:sz w:val="28"/>
          <w:szCs w:val="28"/>
        </w:rPr>
      </w:pPr>
    </w:p>
    <w:p w:rsidR="00FE3BB8" w:rsidRPr="00EA22B9" w:rsidRDefault="00FE3BB8" w:rsidP="00EA22B9">
      <w:pPr>
        <w:pStyle w:val="a3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 xml:space="preserve">Внести </w:t>
      </w:r>
      <w:r w:rsidR="00EA22B9">
        <w:rPr>
          <w:rFonts w:ascii="Times New Roman" w:hAnsi="Times New Roman"/>
          <w:sz w:val="28"/>
          <w:szCs w:val="28"/>
        </w:rPr>
        <w:t xml:space="preserve">в </w:t>
      </w:r>
      <w:r w:rsidRPr="00EA22B9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24785D" w:rsidRPr="00EA22B9" w:rsidRDefault="0024785D" w:rsidP="00EA22B9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Раздел 4</w:t>
      </w:r>
      <w:r w:rsidR="001009AC" w:rsidRPr="00EA22B9">
        <w:rPr>
          <w:rFonts w:ascii="Times New Roman" w:hAnsi="Times New Roman"/>
          <w:sz w:val="28"/>
          <w:szCs w:val="28"/>
        </w:rPr>
        <w:t xml:space="preserve">, подраздел </w:t>
      </w:r>
      <w:r w:rsidRPr="00EA22B9">
        <w:rPr>
          <w:rFonts w:ascii="Times New Roman" w:hAnsi="Times New Roman"/>
          <w:sz w:val="28"/>
          <w:szCs w:val="28"/>
        </w:rPr>
        <w:t>«Теплоснабжение» программы изложить в следующей редакции:</w:t>
      </w:r>
    </w:p>
    <w:p w:rsidR="0024785D" w:rsidRPr="00EA22B9" w:rsidRDefault="0024785D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  <w:r w:rsidRPr="00EA22B9">
        <w:rPr>
          <w:sz w:val="28"/>
          <w:szCs w:val="28"/>
        </w:rPr>
        <w:t xml:space="preserve">Теплоснабжение района производится от ГРЭС, ТЭЦ групповых и промышленно-отопительных котельных. Малоэтажная застройка в основном </w:t>
      </w:r>
      <w:r w:rsidRPr="00EA22B9">
        <w:rPr>
          <w:sz w:val="28"/>
          <w:szCs w:val="28"/>
        </w:rPr>
        <w:lastRenderedPageBreak/>
        <w:t>имеет печное отопление. Топливом для крупных источников тепла является приро</w:t>
      </w:r>
      <w:r w:rsidR="00EA22B9">
        <w:rPr>
          <w:sz w:val="28"/>
          <w:szCs w:val="28"/>
        </w:rPr>
        <w:t xml:space="preserve">дный газ, мазут и подмосковный </w:t>
      </w:r>
      <w:r w:rsidRPr="00EA22B9">
        <w:rPr>
          <w:sz w:val="28"/>
          <w:szCs w:val="28"/>
        </w:rPr>
        <w:t>бурый уголь.</w:t>
      </w:r>
    </w:p>
    <w:p w:rsidR="0024785D" w:rsidRDefault="0024785D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  <w:r w:rsidRPr="00EA22B9">
        <w:rPr>
          <w:sz w:val="28"/>
          <w:szCs w:val="28"/>
        </w:rPr>
        <w:t xml:space="preserve">Наиболее крупными источниками тепла являются: Алексинская ТЭЦ, Первомайская ТЭЦ, </w:t>
      </w:r>
      <w:proofErr w:type="spellStart"/>
      <w:proofErr w:type="gramStart"/>
      <w:r w:rsidRPr="00EA22B9">
        <w:rPr>
          <w:sz w:val="28"/>
          <w:szCs w:val="28"/>
        </w:rPr>
        <w:t>Ефремовская</w:t>
      </w:r>
      <w:proofErr w:type="spellEnd"/>
      <w:r w:rsidRPr="00EA22B9">
        <w:rPr>
          <w:sz w:val="28"/>
          <w:szCs w:val="28"/>
        </w:rPr>
        <w:t xml:space="preserve">  ТЭЦ</w:t>
      </w:r>
      <w:proofErr w:type="gramEnd"/>
      <w:r w:rsidRPr="00EA22B9">
        <w:rPr>
          <w:sz w:val="28"/>
          <w:szCs w:val="28"/>
        </w:rPr>
        <w:t xml:space="preserve">, </w:t>
      </w:r>
      <w:proofErr w:type="spellStart"/>
      <w:r w:rsidRPr="00EA22B9">
        <w:rPr>
          <w:sz w:val="28"/>
          <w:szCs w:val="28"/>
        </w:rPr>
        <w:t>Черепетская</w:t>
      </w:r>
      <w:proofErr w:type="spellEnd"/>
      <w:r w:rsidRPr="00EA22B9">
        <w:rPr>
          <w:sz w:val="28"/>
          <w:szCs w:val="28"/>
        </w:rPr>
        <w:t xml:space="preserve"> ГРЭС, </w:t>
      </w:r>
      <w:proofErr w:type="spellStart"/>
      <w:r w:rsidRPr="00EA22B9">
        <w:rPr>
          <w:sz w:val="28"/>
          <w:szCs w:val="28"/>
        </w:rPr>
        <w:t>Щекинская</w:t>
      </w:r>
      <w:proofErr w:type="spellEnd"/>
      <w:r w:rsidRPr="00EA22B9">
        <w:rPr>
          <w:sz w:val="28"/>
          <w:szCs w:val="28"/>
        </w:rPr>
        <w:t xml:space="preserve"> ГРЭС, </w:t>
      </w:r>
      <w:proofErr w:type="spellStart"/>
      <w:r w:rsidRPr="00EA22B9">
        <w:rPr>
          <w:sz w:val="28"/>
          <w:szCs w:val="28"/>
        </w:rPr>
        <w:t>Новомосковская</w:t>
      </w:r>
      <w:proofErr w:type="spellEnd"/>
      <w:r w:rsidRPr="00EA22B9">
        <w:rPr>
          <w:sz w:val="28"/>
          <w:szCs w:val="28"/>
        </w:rPr>
        <w:t xml:space="preserve"> ГРЭС.</w:t>
      </w:r>
    </w:p>
    <w:p w:rsidR="00EA22B9" w:rsidRPr="00EA22B9" w:rsidRDefault="00EA22B9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</w:p>
    <w:p w:rsidR="0024785D" w:rsidRPr="00EA22B9" w:rsidRDefault="0024785D" w:rsidP="00EA22B9">
      <w:pPr>
        <w:widowControl/>
        <w:autoSpaceDE/>
        <w:autoSpaceDN/>
        <w:adjustRightInd/>
        <w:spacing w:line="276" w:lineRule="auto"/>
        <w:ind w:firstLine="851"/>
        <w:jc w:val="left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24785D" w:rsidRPr="00EA22B9" w:rsidTr="00B827DC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24785D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24785D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Жилищный фонд, оборудованный  центральным отоплением</w:t>
            </w:r>
          </w:p>
        </w:tc>
      </w:tr>
      <w:tr w:rsidR="0024785D" w:rsidRPr="00EA22B9" w:rsidTr="00B827DC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1009AC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>Бородинское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24785D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</w:tbl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Топливом для отопительных к</w:t>
      </w:r>
      <w:r w:rsidR="00EA22B9" w:rsidRPr="00EA22B9">
        <w:rPr>
          <w:rFonts w:ascii="Times New Roman" w:hAnsi="Times New Roman"/>
          <w:sz w:val="28"/>
          <w:szCs w:val="28"/>
        </w:rPr>
        <w:t>отельных является природный газ</w:t>
      </w:r>
      <w:r w:rsidRPr="00EA22B9">
        <w:rPr>
          <w:rFonts w:ascii="Times New Roman" w:hAnsi="Times New Roman"/>
          <w:sz w:val="28"/>
          <w:szCs w:val="28"/>
        </w:rPr>
        <w:t>.</w:t>
      </w: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24785D" w:rsidRPr="00EA22B9" w:rsidRDefault="0024785D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  <w:r w:rsidRPr="00EA22B9">
        <w:rPr>
          <w:sz w:val="28"/>
          <w:szCs w:val="28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EA22B9">
        <w:rPr>
          <w:sz w:val="28"/>
          <w:szCs w:val="28"/>
        </w:rPr>
        <w:t>теплогенераторов</w:t>
      </w:r>
      <w:proofErr w:type="spellEnd"/>
      <w:r w:rsidRPr="00EA22B9">
        <w:rPr>
          <w:sz w:val="28"/>
          <w:szCs w:val="28"/>
        </w:rPr>
        <w:t>, работающих на природном газе.</w:t>
      </w: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Основными мероприятиями по муниципальному образованию Бородинское Киреевского района являются:</w:t>
      </w:r>
    </w:p>
    <w:p w:rsidR="0024785D" w:rsidRPr="00EA22B9" w:rsidRDefault="0024785D" w:rsidP="00EA22B9">
      <w:pPr>
        <w:pStyle w:val="a3"/>
        <w:widowControl/>
        <w:tabs>
          <w:tab w:val="left" w:pos="-1638"/>
        </w:tabs>
        <w:autoSpaceDE/>
        <w:autoSpaceDN/>
        <w:adjustRightInd/>
        <w:spacing w:line="276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>-</w:t>
      </w:r>
      <w:r w:rsidR="00EA22B9">
        <w:rPr>
          <w:rFonts w:ascii="Times New Roman" w:hAnsi="Times New Roman"/>
          <w:b/>
          <w:sz w:val="28"/>
          <w:szCs w:val="28"/>
        </w:rPr>
        <w:t xml:space="preserve"> </w:t>
      </w:r>
      <w:r w:rsidR="001009AC" w:rsidRPr="00EA22B9">
        <w:rPr>
          <w:rFonts w:ascii="Times New Roman" w:hAnsi="Times New Roman"/>
          <w:sz w:val="28"/>
          <w:szCs w:val="28"/>
        </w:rPr>
        <w:t>Разработка ПСД на «Строительство водопроводных сетей, протяженностью 5869 м, с общим самостоятельным источником водоснабжения в населенных пунктах с. Панино, д. Голубовка, д. Рублевка Киреевского района Тульской области»;</w:t>
      </w:r>
    </w:p>
    <w:p w:rsidR="0024785D" w:rsidRPr="00EA22B9" w:rsidRDefault="001009AC" w:rsidP="00EA22B9">
      <w:pPr>
        <w:pStyle w:val="a3"/>
        <w:widowControl/>
        <w:tabs>
          <w:tab w:val="left" w:pos="-1638"/>
        </w:tabs>
        <w:autoSpaceDE/>
        <w:autoSpaceDN/>
        <w:adjustRightInd/>
        <w:spacing w:line="276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 xml:space="preserve">- </w:t>
      </w:r>
      <w:r w:rsidRPr="00EA22B9">
        <w:rPr>
          <w:rFonts w:ascii="Times New Roman" w:hAnsi="Times New Roman"/>
          <w:sz w:val="28"/>
          <w:szCs w:val="28"/>
        </w:rPr>
        <w:t>Разработка ПСД на «Строительство водопроводных сетей, протяженностью 2200 м, с общим самостоятельным источником водоснабжения в населенных пунктах д. Плеханово Киреевского района Тульской области».</w:t>
      </w:r>
    </w:p>
    <w:p w:rsidR="00473148" w:rsidRPr="00EA22B9" w:rsidRDefault="00EA22B9" w:rsidP="00EA22B9">
      <w:pPr>
        <w:spacing w:line="276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96606" w:rsidRPr="00EA22B9">
        <w:rPr>
          <w:rFonts w:ascii="Times New Roman" w:hAnsi="Times New Roman"/>
          <w:sz w:val="28"/>
          <w:szCs w:val="28"/>
        </w:rPr>
        <w:t>Раздел 5</w:t>
      </w:r>
      <w:r w:rsidR="0024785D" w:rsidRPr="00EA22B9">
        <w:rPr>
          <w:rFonts w:ascii="Times New Roman" w:hAnsi="Times New Roman"/>
          <w:sz w:val="28"/>
          <w:szCs w:val="28"/>
        </w:rPr>
        <w:t>.</w:t>
      </w:r>
      <w:r w:rsidR="00FE3BB8" w:rsidRPr="00EA22B9">
        <w:rPr>
          <w:rFonts w:ascii="Times New Roman" w:hAnsi="Times New Roman"/>
          <w:sz w:val="28"/>
          <w:szCs w:val="28"/>
        </w:rPr>
        <w:t xml:space="preserve"> </w:t>
      </w:r>
      <w:r w:rsidR="00473148" w:rsidRPr="00EA22B9">
        <w:rPr>
          <w:rFonts w:ascii="Times New Roman" w:hAnsi="Times New Roman"/>
          <w:sz w:val="28"/>
          <w:szCs w:val="28"/>
        </w:rPr>
        <w:t>«Перечень программных мероприятий» «Объекты жилищно-коммунального хозяйства (водоснабжение, водоотведение, теплоснабжение</w:t>
      </w:r>
      <w:r>
        <w:rPr>
          <w:rFonts w:ascii="Times New Roman" w:hAnsi="Times New Roman"/>
          <w:sz w:val="28"/>
          <w:szCs w:val="28"/>
        </w:rPr>
        <w:t>)» п</w:t>
      </w:r>
      <w:r w:rsidR="00473148" w:rsidRPr="00EA22B9">
        <w:rPr>
          <w:rFonts w:ascii="Times New Roman" w:hAnsi="Times New Roman"/>
          <w:sz w:val="28"/>
          <w:szCs w:val="28"/>
        </w:rPr>
        <w:t>рограммы изложить в редакции</w:t>
      </w:r>
      <w:r w:rsidR="0022434D" w:rsidRPr="00EA22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576D" w:rsidRPr="00EA22B9">
        <w:rPr>
          <w:rFonts w:ascii="Times New Roman" w:hAnsi="Times New Roman"/>
          <w:sz w:val="28"/>
          <w:szCs w:val="28"/>
        </w:rPr>
        <w:t>с</w:t>
      </w:r>
      <w:r w:rsidR="0022434D" w:rsidRPr="00EA22B9">
        <w:rPr>
          <w:rFonts w:ascii="Times New Roman" w:hAnsi="Times New Roman"/>
          <w:sz w:val="28"/>
          <w:szCs w:val="28"/>
        </w:rPr>
        <w:t xml:space="preserve">огласно </w:t>
      </w:r>
      <w:r w:rsidR="00F9576D" w:rsidRPr="00EA22B9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24785D" w:rsidRPr="00EA22B9">
        <w:rPr>
          <w:rFonts w:ascii="Times New Roman" w:hAnsi="Times New Roman"/>
          <w:sz w:val="28"/>
          <w:szCs w:val="28"/>
        </w:rPr>
        <w:t xml:space="preserve"> 1 к настоящему постановлению;</w:t>
      </w:r>
    </w:p>
    <w:p w:rsidR="00FE3BB8" w:rsidRPr="00EA22B9" w:rsidRDefault="0022434D" w:rsidP="00EA22B9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2.</w:t>
      </w:r>
      <w:r w:rsidR="00FE3BB8" w:rsidRPr="00EA22B9">
        <w:rPr>
          <w:rFonts w:ascii="Times New Roman" w:hAnsi="Times New Roman"/>
          <w:sz w:val="28"/>
          <w:szCs w:val="28"/>
        </w:rPr>
        <w:t xml:space="preserve"> Обнародовать настоящее постановление в местах для обнародования, установленных </w:t>
      </w:r>
      <w:r w:rsidRPr="00EA22B9">
        <w:rPr>
          <w:rFonts w:ascii="Times New Roman" w:hAnsi="Times New Roman"/>
          <w:sz w:val="28"/>
          <w:szCs w:val="28"/>
        </w:rPr>
        <w:t xml:space="preserve">решением Собрания депутатов муниципального образования Бородинское Киреевского района от 18.12.2020 №32-97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 w:rsidR="0024785D" w:rsidRPr="00EA22B9">
        <w:rPr>
          <w:rFonts w:ascii="Times New Roman" w:hAnsi="Times New Roman"/>
          <w:sz w:val="28"/>
          <w:szCs w:val="28"/>
        </w:rPr>
        <w:t>Бородинское Киреевского района»;</w:t>
      </w:r>
    </w:p>
    <w:p w:rsidR="00FE3BB8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lastRenderedPageBreak/>
        <w:t>3</w:t>
      </w:r>
      <w:r w:rsidR="00FE3BB8" w:rsidRPr="00EA22B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E3BB8" w:rsidRPr="00EA22B9" w:rsidRDefault="00FE3BB8" w:rsidP="00EA22B9">
      <w:pPr>
        <w:ind w:firstLine="709"/>
        <w:rPr>
          <w:rFonts w:ascii="Times New Roman" w:hAnsi="Times New Roman"/>
          <w:sz w:val="28"/>
          <w:szCs w:val="28"/>
        </w:rPr>
      </w:pPr>
    </w:p>
    <w:p w:rsidR="00FE3BB8" w:rsidRPr="00EA22B9" w:rsidRDefault="00FE3BB8" w:rsidP="00FE3BB8">
      <w:pPr>
        <w:ind w:firstLine="709"/>
        <w:rPr>
          <w:rFonts w:ascii="Times New Roman" w:hAnsi="Times New Roman"/>
          <w:sz w:val="28"/>
          <w:szCs w:val="28"/>
        </w:rPr>
      </w:pPr>
    </w:p>
    <w:p w:rsidR="00FE3BB8" w:rsidRPr="00EA22B9" w:rsidRDefault="0024785D" w:rsidP="00FE3BB8">
      <w:pPr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 xml:space="preserve">       </w:t>
      </w:r>
      <w:r w:rsidR="00FE3BB8" w:rsidRPr="00EA22B9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E3BB8" w:rsidRPr="00EA22B9" w:rsidRDefault="0024785D" w:rsidP="00FE3BB8">
      <w:pPr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 xml:space="preserve"> </w:t>
      </w:r>
      <w:r w:rsidR="00FE3BB8" w:rsidRPr="00EA22B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E3BB8" w:rsidRPr="00EA22B9" w:rsidRDefault="00FE3BB8" w:rsidP="00FE3BB8">
      <w:pPr>
        <w:ind w:left="360" w:firstLine="349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>Бородинское Киреевского района</w:t>
      </w:r>
      <w:r w:rsidRPr="00EA22B9">
        <w:rPr>
          <w:rFonts w:ascii="Times New Roman" w:hAnsi="Times New Roman"/>
          <w:b/>
          <w:sz w:val="28"/>
          <w:szCs w:val="28"/>
        </w:rPr>
        <w:tab/>
      </w:r>
      <w:r w:rsidRPr="00EA22B9">
        <w:rPr>
          <w:rFonts w:ascii="Times New Roman" w:hAnsi="Times New Roman"/>
          <w:b/>
          <w:sz w:val="28"/>
          <w:szCs w:val="28"/>
        </w:rPr>
        <w:tab/>
      </w:r>
      <w:r w:rsidRPr="00EA22B9">
        <w:rPr>
          <w:rFonts w:ascii="Times New Roman" w:hAnsi="Times New Roman"/>
          <w:b/>
          <w:sz w:val="28"/>
          <w:szCs w:val="28"/>
        </w:rPr>
        <w:tab/>
        <w:t xml:space="preserve">      Е.В. </w:t>
      </w:r>
      <w:proofErr w:type="spellStart"/>
      <w:r w:rsidRPr="00EA22B9">
        <w:rPr>
          <w:rFonts w:ascii="Times New Roman" w:hAnsi="Times New Roman"/>
          <w:b/>
          <w:sz w:val="28"/>
          <w:szCs w:val="28"/>
        </w:rPr>
        <w:t>Зятнин</w:t>
      </w:r>
      <w:proofErr w:type="spellEnd"/>
    </w:p>
    <w:p w:rsidR="00FE3BB8" w:rsidRPr="00EA22B9" w:rsidRDefault="00FE3BB8">
      <w:pPr>
        <w:rPr>
          <w:rFonts w:ascii="Times New Roman" w:hAnsi="Times New Roman"/>
          <w:sz w:val="28"/>
          <w:szCs w:val="28"/>
        </w:rPr>
        <w:sectPr w:rsidR="00FE3BB8" w:rsidRPr="00EA22B9" w:rsidSect="00EA22B9">
          <w:pgSz w:w="11906" w:h="16838" w:code="9"/>
          <w:pgMar w:top="709" w:right="851" w:bottom="1134" w:left="1560" w:header="709" w:footer="709" w:gutter="0"/>
          <w:cols w:space="708"/>
          <w:docGrid w:linePitch="360"/>
        </w:sectPr>
      </w:pP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Бородинское Киреевского района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 xml:space="preserve">от </w:t>
      </w:r>
      <w:r w:rsidR="00221138">
        <w:rPr>
          <w:rFonts w:ascii="Times New Roman" w:hAnsi="Times New Roman"/>
          <w:sz w:val="28"/>
          <w:szCs w:val="28"/>
        </w:rPr>
        <w:t>27.07.2021 № 57</w:t>
      </w:r>
    </w:p>
    <w:p w:rsidR="00FE3BB8" w:rsidRPr="00EA22B9" w:rsidRDefault="00FE3BB8" w:rsidP="00FE3BB8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FE3BB8" w:rsidRPr="00EA22B9" w:rsidRDefault="00FE3BB8" w:rsidP="00FE3BB8">
      <w:pPr>
        <w:pStyle w:val="L20"/>
        <w:spacing w:before="0"/>
        <w:rPr>
          <w:rFonts w:ascii="Times New Roman" w:hAnsi="Times New Roman" w:cs="Times New Roman"/>
          <w:szCs w:val="28"/>
        </w:rPr>
      </w:pPr>
      <w:bookmarkStart w:id="1" w:name="_Toc226889267"/>
      <w:bookmarkStart w:id="2" w:name="_Toc215300769"/>
      <w:r w:rsidRPr="00EA22B9">
        <w:rPr>
          <w:rFonts w:ascii="Times New Roman" w:hAnsi="Times New Roman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FE3BB8" w:rsidRPr="00EA22B9" w:rsidRDefault="00FE3BB8" w:rsidP="00FE3BB8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EA22B9">
        <w:rPr>
          <w:rFonts w:ascii="Times New Roman" w:hAnsi="Times New Roman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теплоснабжение)</w:t>
      </w:r>
    </w:p>
    <w:p w:rsidR="00FE3BB8" w:rsidRPr="00EA22B9" w:rsidRDefault="00FE3BB8" w:rsidP="00FE3BB8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985"/>
        <w:gridCol w:w="1705"/>
      </w:tblGrid>
      <w:tr w:rsidR="00FE3BB8" w:rsidRPr="00EA22B9" w:rsidTr="001009AC">
        <w:trPr>
          <w:trHeight w:val="8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П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млн. руб.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Предполагаемый год строительства и разработки ПСД (</w:t>
            </w:r>
            <w:proofErr w:type="spellStart"/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1009AC" w:rsidRPr="00EA22B9" w:rsidTr="001009AC">
        <w:trPr>
          <w:trHeight w:val="3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22023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1009AC" w:rsidRPr="00EA22B9" w:rsidTr="0010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Разработка ПСД на «Строительство водопроводных сетей, протяженностью 5869 м, с общим самостоятельным источником водоснабжения в населенных пунктах с.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>Панино, д.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>Голубовка, д.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>Рублевка Киреевского района Тульской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695 783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left="3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695 783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09AC" w:rsidRPr="00EA22B9" w:rsidTr="0010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widowControl/>
              <w:tabs>
                <w:tab w:val="left" w:pos="-16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 xml:space="preserve">Разработка ПСД на «Строительство водопроводных сетей, протяженностью 2200 м, с общим самостоятельным источником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lastRenderedPageBreak/>
              <w:t>водоснабжения в населенных пунктах д.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Плеханово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 xml:space="preserve"> Кирее</w:t>
            </w:r>
            <w:r w:rsidR="001009AC" w:rsidRPr="00EA22B9">
              <w:rPr>
                <w:rFonts w:ascii="Times New Roman" w:hAnsi="Times New Roman"/>
                <w:sz w:val="28"/>
                <w:szCs w:val="28"/>
              </w:rPr>
              <w:t>вского района Тульской области»</w:t>
            </w:r>
          </w:p>
          <w:p w:rsidR="00F9576D" w:rsidRPr="00EA22B9" w:rsidRDefault="00F9576D" w:rsidP="00F9576D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750 232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750 232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09AC" w:rsidRPr="00EA22B9" w:rsidTr="0010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8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446 015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446 015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920D1" w:rsidRPr="00EA22B9" w:rsidRDefault="00D920D1" w:rsidP="001009AC">
      <w:pPr>
        <w:ind w:firstLine="0"/>
        <w:rPr>
          <w:rFonts w:ascii="Times New Roman" w:hAnsi="Times New Roman"/>
          <w:sz w:val="28"/>
          <w:szCs w:val="28"/>
        </w:rPr>
      </w:pPr>
    </w:p>
    <w:sectPr w:rsidR="00D920D1" w:rsidRPr="00EA22B9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FC2001"/>
    <w:multiLevelType w:val="hybridMultilevel"/>
    <w:tmpl w:val="DCBEDE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2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8"/>
    <w:rsid w:val="001009AC"/>
    <w:rsid w:val="00221138"/>
    <w:rsid w:val="0022434D"/>
    <w:rsid w:val="0024785D"/>
    <w:rsid w:val="00365CE1"/>
    <w:rsid w:val="003E0630"/>
    <w:rsid w:val="00473148"/>
    <w:rsid w:val="00696606"/>
    <w:rsid w:val="006F135E"/>
    <w:rsid w:val="00703153"/>
    <w:rsid w:val="008C29FD"/>
    <w:rsid w:val="00AA513F"/>
    <w:rsid w:val="00D46CC2"/>
    <w:rsid w:val="00D920D1"/>
    <w:rsid w:val="00EA22B9"/>
    <w:rsid w:val="00F56A34"/>
    <w:rsid w:val="00F9576D"/>
    <w:rsid w:val="00FC7B77"/>
    <w:rsid w:val="00FE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F01A2-54C4-4976-A769-9A9135BA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BB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3B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E3BB8"/>
    <w:pPr>
      <w:spacing w:line="321" w:lineRule="exact"/>
      <w:ind w:firstLine="722"/>
    </w:pPr>
    <w:rPr>
      <w:rFonts w:ascii="Times New Roman" w:hAnsi="Times New Roman"/>
    </w:rPr>
  </w:style>
  <w:style w:type="paragraph" w:customStyle="1" w:styleId="formattext">
    <w:name w:val="formattext"/>
    <w:basedOn w:val="a"/>
    <w:rsid w:val="00FE3B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FE3BB8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FE3BB8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5">
    <w:name w:val="No Spacing"/>
    <w:uiPriority w:val="1"/>
    <w:qFormat/>
    <w:rsid w:val="00FE3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bor-u-spec8</dc:creator>
  <cp:lastModifiedBy>1</cp:lastModifiedBy>
  <cp:revision>2</cp:revision>
  <dcterms:created xsi:type="dcterms:W3CDTF">2025-04-21T07:26:00Z</dcterms:created>
  <dcterms:modified xsi:type="dcterms:W3CDTF">2025-04-21T07:26:00Z</dcterms:modified>
</cp:coreProperties>
</file>