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AC3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C3584">
              <w:rPr>
                <w:rFonts w:ascii="Arial" w:hAnsi="Arial" w:cs="Arial"/>
                <w:b/>
                <w:sz w:val="24"/>
                <w:szCs w:val="24"/>
              </w:rPr>
              <w:t>Бородинское Киреевского района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715F0" w:rsidTr="00E630B9">
        <w:tc>
          <w:tcPr>
            <w:tcW w:w="9571" w:type="dxa"/>
            <w:gridSpan w:val="2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15F0" w:rsidTr="00E630B9">
        <w:tc>
          <w:tcPr>
            <w:tcW w:w="4785" w:type="dxa"/>
          </w:tcPr>
          <w:p w:rsidR="009715F0" w:rsidRPr="009715F0" w:rsidRDefault="00AC3584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25 октября</w:t>
            </w:r>
            <w:r w:rsidR="009715F0">
              <w:rPr>
                <w:rFonts w:ascii="Arial" w:hAnsi="Arial" w:cs="Arial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4786" w:type="dxa"/>
          </w:tcPr>
          <w:p w:rsidR="009715F0" w:rsidRPr="009715F0" w:rsidRDefault="009715F0" w:rsidP="00971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E630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4DAC">
              <w:rPr>
                <w:rFonts w:ascii="Arial" w:hAnsi="Arial" w:cs="Arial"/>
                <w:b/>
                <w:sz w:val="24"/>
                <w:szCs w:val="24"/>
              </w:rPr>
              <w:t>206</w:t>
            </w:r>
          </w:p>
        </w:tc>
      </w:tr>
    </w:tbl>
    <w:p w:rsidR="002F0460" w:rsidRDefault="002F0460" w:rsidP="009715F0">
      <w:pPr>
        <w:jc w:val="center"/>
        <w:rPr>
          <w:rFonts w:ascii="Arial" w:hAnsi="Arial" w:cs="Arial"/>
          <w:sz w:val="24"/>
          <w:szCs w:val="24"/>
        </w:rPr>
      </w:pPr>
    </w:p>
    <w:p w:rsidR="00E630B9" w:rsidRDefault="00E630B9" w:rsidP="009715F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</w:pP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715F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Об утверждении порядка общественного обсуждения проекта муниципальной  программы «Формирование  современной городской среды</w:t>
      </w: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715F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на 2018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год»</w:t>
      </w: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Default="009715F0" w:rsidP="009715F0">
      <w:pPr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Default="00B467AC" w:rsidP="009715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r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я современной городской среды», на основании  Устава</w:t>
      </w:r>
      <w:r w:rsidR="00727B6B"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района 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r w:rsidR="009715F0" w:rsidRP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целях содействия решению вопросов местного значения, вовлечения населения в процессы местного самоуправления,  администрация муниципального о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постановляет</w:t>
      </w:r>
      <w:r w:rsidR="009715F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F9210F" w:rsidRPr="00727B6B" w:rsidRDefault="009715F0" w:rsidP="00F92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Утвердить порядок общественного обсуждения проекта муниципальной программы</w:t>
      </w:r>
      <w:r w:rsidR="00F9210F"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(приложение 1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Создать общественную комиссию по рассмотрению </w:t>
      </w:r>
      <w:proofErr w:type="gramStart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предложений  о</w:t>
      </w:r>
      <w:proofErr w:type="gramEnd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благоустройстве дворовых территорий многоквартирных домов и общественных территорий муниципального об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3. Утвердить положение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(приложение 2).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4. Утвердить состав общественной комиссии по рассмотрению </w:t>
      </w:r>
      <w:proofErr w:type="gramStart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предложений  о</w:t>
      </w:r>
      <w:proofErr w:type="gramEnd"/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благоустройстве дворовых территорий многоквартирных домов и общественных территорий муниципального об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разования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Бородинское Киреевского района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района для включения в муниципальную программу </w:t>
      </w:r>
      <w:r w:rsidR="00F9210F" w:rsidRPr="00F9210F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F9210F" w:rsidRPr="00F9210F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(приложение 3).</w:t>
      </w: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5.</w:t>
      </w:r>
      <w:r w:rsidR="00F9210F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 Опубликовать постановление </w:t>
      </w:r>
      <w:r w:rsidR="00AC3584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в разделе администрации муниципального образования Бородинское Киреевского района </w:t>
      </w:r>
      <w:r w:rsidR="00F9210F">
        <w:rPr>
          <w:rFonts w:ascii="Arial" w:eastAsia="Times New Roman" w:hAnsi="Arial" w:cs="Arial"/>
          <w:color w:val="333333"/>
          <w:spacing w:val="5"/>
          <w:sz w:val="24"/>
          <w:szCs w:val="24"/>
          <w:shd w:val="clear" w:color="auto" w:fill="FFFFFF"/>
          <w:lang w:eastAsia="ru-RU"/>
        </w:rPr>
        <w:t xml:space="preserve">на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официальном сайте муниципального о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 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сети Интернет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11AB3" w:rsidRDefault="00711AB3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9715F0" w:rsidRPr="00727B6B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 Контроль за выполнением данного постано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вления оставляю за собой.</w:t>
      </w:r>
    </w:p>
    <w:p w:rsidR="00F9210F" w:rsidRDefault="009715F0" w:rsidP="00727B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 Пост</w:t>
      </w:r>
      <w:r w:rsid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ановление вступает в силу после его</w:t>
      </w: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обнародования. </w:t>
      </w: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Default="00F9210F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F9210F" w:rsidTr="00E630B9">
        <w:tc>
          <w:tcPr>
            <w:tcW w:w="4785" w:type="dxa"/>
          </w:tcPr>
          <w:p w:rsidR="00F9210F" w:rsidRPr="00F9210F" w:rsidRDefault="00F9210F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администрации</w:t>
            </w:r>
          </w:p>
          <w:p w:rsidR="00F9210F" w:rsidRPr="00F9210F" w:rsidRDefault="00AC3584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F9210F"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униципального образования</w:t>
            </w:r>
          </w:p>
          <w:p w:rsidR="00F9210F" w:rsidRDefault="00AC3584" w:rsidP="00F9210F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Бородинское Киреевского</w:t>
            </w:r>
            <w:r w:rsidR="00F9210F"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786" w:type="dxa"/>
          </w:tcPr>
          <w:p w:rsidR="00F9210F" w:rsidRPr="00F9210F" w:rsidRDefault="00F9210F" w:rsidP="00F9210F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  <w:r w:rsidR="00AC358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F9210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C358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И.В. Миронов</w:t>
            </w:r>
          </w:p>
        </w:tc>
      </w:tr>
    </w:tbl>
    <w:p w:rsidR="009715F0" w:rsidRDefault="009715F0" w:rsidP="00F921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727B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C3584" w:rsidRDefault="00AC3584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 администрации</w:t>
      </w:r>
    </w:p>
    <w:p w:rsidR="00F9210F" w:rsidRPr="00F9210F" w:rsidRDefault="00F9210F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 </w:t>
      </w:r>
    </w:p>
    <w:p w:rsidR="00F9210F" w:rsidRPr="00F9210F" w:rsidRDefault="00AC3584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F9210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F9210F" w:rsidRPr="00F9210F" w:rsidRDefault="00AC3584" w:rsidP="00F9210F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 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F9210F" w:rsidRDefault="00F9210F" w:rsidP="00F921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Pr="006B303E" w:rsidRDefault="00F9210F" w:rsidP="006B303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</w:pPr>
    </w:p>
    <w:p w:rsidR="006B303E" w:rsidRPr="006B303E" w:rsidRDefault="00F9210F" w:rsidP="006B30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Порядок</w:t>
      </w:r>
    </w:p>
    <w:p w:rsidR="006B303E" w:rsidRPr="006B303E" w:rsidRDefault="00F9210F" w:rsidP="006B303E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6B303E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общественного обсуждения проекта муниципальной программы </w:t>
      </w:r>
      <w:r w:rsidR="006B303E" w:rsidRPr="006B303E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8"/>
          <w:szCs w:val="28"/>
        </w:rPr>
        <w:t xml:space="preserve">Бородинское Киреевского района </w:t>
      </w:r>
      <w:r w:rsidR="006B303E" w:rsidRPr="006B303E">
        <w:rPr>
          <w:rFonts w:ascii="Arial" w:eastAsia="Calibri" w:hAnsi="Arial" w:cs="Arial"/>
          <w:sz w:val="28"/>
          <w:szCs w:val="28"/>
        </w:rPr>
        <w:t>на 2018- 2022 годы»</w:t>
      </w:r>
    </w:p>
    <w:p w:rsidR="006B303E" w:rsidRDefault="006B303E" w:rsidP="006B3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F9210F" w:rsidRPr="004939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B303E" w:rsidRDefault="006B303E" w:rsidP="006B3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6B303E" w:rsidRDefault="00F9210F" w:rsidP="006B303E">
      <w:pPr>
        <w:pStyle w:val="a4"/>
        <w:numPr>
          <w:ilvl w:val="0"/>
          <w:numId w:val="2"/>
        </w:numPr>
        <w:spacing w:after="0" w:line="240" w:lineRule="auto"/>
        <w:ind w:left="0" w:firstLine="1066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Настоящий Порядок общественного обсуждения проекта муниципальной программы </w:t>
      </w:r>
      <w:r w:rsidR="006B303E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района </w:t>
      </w:r>
      <w:proofErr w:type="spellStart"/>
      <w:r w:rsidR="006B303E" w:rsidRPr="006B303E">
        <w:rPr>
          <w:rFonts w:ascii="Arial" w:eastAsia="Calibri" w:hAnsi="Arial" w:cs="Arial"/>
          <w:sz w:val="24"/>
          <w:szCs w:val="24"/>
        </w:rPr>
        <w:t>района</w:t>
      </w:r>
      <w:proofErr w:type="spellEnd"/>
      <w:r w:rsidR="006B303E" w:rsidRPr="006B303E">
        <w:rPr>
          <w:rFonts w:ascii="Arial" w:eastAsia="Calibri" w:hAnsi="Arial" w:cs="Arial"/>
          <w:sz w:val="24"/>
          <w:szCs w:val="24"/>
        </w:rPr>
        <w:t xml:space="preserve"> на 2018- 2022 годы»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– порядок) регламентирует организацию общественного обсуждения с населением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проекта муниципальной программы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B303E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AC3584">
        <w:rPr>
          <w:rFonts w:ascii="Arial" w:eastAsia="Calibri" w:hAnsi="Arial" w:cs="Arial"/>
          <w:sz w:val="24"/>
          <w:szCs w:val="24"/>
        </w:rPr>
        <w:t xml:space="preserve">Бородинское Киреевского района </w:t>
      </w:r>
      <w:proofErr w:type="spellStart"/>
      <w:r w:rsidR="006B303E" w:rsidRPr="006B303E">
        <w:rPr>
          <w:rFonts w:ascii="Arial" w:eastAsia="Calibri" w:hAnsi="Arial" w:cs="Arial"/>
          <w:sz w:val="24"/>
          <w:szCs w:val="24"/>
        </w:rPr>
        <w:t>района</w:t>
      </w:r>
      <w:proofErr w:type="spellEnd"/>
      <w:r w:rsidR="006B303E" w:rsidRPr="006B303E">
        <w:rPr>
          <w:rFonts w:ascii="Arial" w:eastAsia="Calibri" w:hAnsi="Arial" w:cs="Arial"/>
          <w:sz w:val="24"/>
          <w:szCs w:val="24"/>
        </w:rPr>
        <w:t xml:space="preserve"> на 2018- 2022 годы»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– Программа), в том числе, рассмотрение предложений граждан и организаций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(далее – заинтересованные лица)  по включению в  проект Программы дворовых и общественных территорий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подлежащих благоустройству, проведение оценки указанных предложений.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Общественное обсуждение проекта Программы организуется в форме открытого размещения проекта Программы на официальном сайте муниципального о</w:t>
      </w:r>
      <w:r w:rsid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информационно-телекоммуникационной сети «Интернет» ответственным исполнителем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 –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заместителем главы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 муниципального образова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Срок проведения общественного обсуждения составляет 30 дней со дня размещения проекта Программы на официальном сайте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Не позднее рабочего дня, следующего за днем размещения проекта Программы, на официальном сайте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бразования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Киреевский 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извещении о проведении общественного обсуждения проекта Программы указываются: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а) наименование, местонахождение, почтовый адрес, адрес электронной почты и контактный телефон администрации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района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Администрации);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б) дата начала и дата окончания общественного обсуждения проекта Программы, а также срок приема предложений заинтересованных лиц о дополне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нии и (или) изменении Программы.</w:t>
      </w:r>
    </w:p>
    <w:p w:rsidR="00A66EC5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4. В общественных обсуждениях участвуют заинтересованные </w:t>
      </w:r>
      <w:proofErr w:type="gramStart"/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лица,   </w:t>
      </w:r>
      <w:proofErr w:type="gramEnd"/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представители политических партий и движений, общественных организаций, представители органов местного самоуправления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5. Предложения о дополнении и (или) изменении</w:t>
      </w:r>
      <w:r w:rsidRPr="006B303E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Программы подаются заинтересованными лицам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 в письменной форме в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администрацию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Бородинское Киреевского района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в рабочие дни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 8-00 до 12-00 и с 13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-00 до 16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-00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по адресу: Тульская область, </w:t>
      </w:r>
      <w:r w:rsidR="00AC35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район, п. Бородинский, ул. Пушкина, дом 11, кабинет 4,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срок и по форме, указанными в извещении.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 Поступившие в Администрацию предложения о дополнении и (или) изменении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 регистрируют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ся в день поступления</w:t>
      </w:r>
      <w:r w:rsidR="00A66E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Сотрудник администрации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делает отметку о получении предложения о дополнении и (или) изменении Программы с указанием даты и времени его получения, и не позднее рабочего дня, следующего за днем получения,  передает ее для рассмотрения в  общественную комиссию</w:t>
      </w:r>
      <w:r w:rsidRPr="006B303E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 рассмотрению предложений  о благоустройстве дворовых территорий многоквартирных домов и общественных территорий муниципального о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 для включения в муниципальную программу </w:t>
      </w:r>
      <w:r w:rsidR="004F2B45" w:rsidRPr="006B303E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4F2B45" w:rsidRPr="006B303E">
        <w:rPr>
          <w:rFonts w:ascii="Arial" w:eastAsia="Calibri" w:hAnsi="Arial" w:cs="Arial"/>
          <w:sz w:val="24"/>
          <w:szCs w:val="24"/>
        </w:rPr>
        <w:t>района на 2018- 2022 годы»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(далее – Комиссия).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Результаты общественного обсуждения носят рекомендательный характер.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случае отсутствия предложений заинтересованных лиц, проект Программы остается без изменений.</w:t>
      </w:r>
    </w:p>
    <w:p w:rsidR="006B303E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 w:rsidR="004F2B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F0488F" w:rsidRDefault="00F9210F" w:rsidP="006B303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6B30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                     </w:t>
      </w:r>
    </w:p>
    <w:p w:rsidR="00F0488F" w:rsidRDefault="00F0488F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 w:type="page"/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  Приложение 2</w:t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</w:t>
      </w:r>
      <w:r w:rsidR="008B59A3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</w:t>
      </w:r>
    </w:p>
    <w:p w:rsidR="008B59A3" w:rsidRPr="008B59A3" w:rsidRDefault="00F9210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8B59A3" w:rsidRPr="008B59A3" w:rsidRDefault="00F0488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4F2B45" w:rsidRPr="008B59A3" w:rsidRDefault="00F0488F" w:rsidP="008B59A3">
      <w:pPr>
        <w:pStyle w:val="a4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 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4F2B45" w:rsidRDefault="004F2B45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4F2B45" w:rsidRDefault="004F2B45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B59A3" w:rsidRPr="008B59A3" w:rsidRDefault="00F9210F" w:rsidP="008B59A3">
      <w:pPr>
        <w:pStyle w:val="a4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Положение</w:t>
      </w:r>
      <w:r w:rsidR="008B59A3" w:rsidRPr="008B59A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B59A3" w:rsidRPr="008B59A3" w:rsidRDefault="00F9210F" w:rsidP="008B59A3">
      <w:pPr>
        <w:pStyle w:val="a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</w:t>
      </w:r>
      <w:r w:rsid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8B59A3" w:rsidRPr="008B59A3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8"/>
          <w:szCs w:val="28"/>
        </w:rPr>
        <w:t xml:space="preserve">Бородинское Киреевского </w:t>
      </w:r>
      <w:r w:rsidR="008B59A3" w:rsidRPr="008B59A3">
        <w:rPr>
          <w:rFonts w:ascii="Arial" w:eastAsia="Calibri" w:hAnsi="Arial" w:cs="Arial"/>
          <w:sz w:val="28"/>
          <w:szCs w:val="28"/>
        </w:rPr>
        <w:t>района на 2018- 2022 годы»</w:t>
      </w:r>
      <w:r w:rsidR="008B59A3" w:rsidRPr="008B59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8B59A3" w:rsidRDefault="008B59A3" w:rsidP="006B303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B59A3" w:rsidRPr="008B59A3" w:rsidRDefault="008B59A3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района для включения в муниципальную программу </w:t>
      </w:r>
      <w:r w:rsidR="00D76814" w:rsidRPr="00D76814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r w:rsidR="00D76814" w:rsidRPr="00D76814">
        <w:rPr>
          <w:rFonts w:ascii="Arial" w:eastAsia="Calibri" w:hAnsi="Arial" w:cs="Arial"/>
          <w:sz w:val="24"/>
          <w:szCs w:val="24"/>
        </w:rPr>
        <w:t>района на 2018- 2022 годы»</w:t>
      </w:r>
      <w:r w:rsidR="00F9210F" w:rsidRP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Комиссия).</w:t>
      </w:r>
    </w:p>
    <w:p w:rsidR="008B59A3" w:rsidRDefault="008B59A3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иными муниципальными правовыми актами и настоящим Положением.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Комиссия создается и упраздняется постановлением администрации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К компетенции Комиссии относится: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рассмотрение и проведение оценки предложений заинтересованных лиц по включению в муниципальную программу </w:t>
      </w:r>
      <w:r w:rsidRPr="00D76814">
        <w:rPr>
          <w:rFonts w:ascii="Arial" w:eastAsia="Calibri" w:hAnsi="Arial" w:cs="Arial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4"/>
          <w:szCs w:val="24"/>
        </w:rPr>
        <w:t xml:space="preserve">Бородинское Киреевского </w:t>
      </w:r>
      <w:proofErr w:type="spellStart"/>
      <w:r w:rsidR="00F0488F">
        <w:rPr>
          <w:rFonts w:ascii="Arial" w:eastAsia="Calibri" w:hAnsi="Arial" w:cs="Arial"/>
          <w:sz w:val="24"/>
          <w:szCs w:val="24"/>
        </w:rPr>
        <w:t>раона</w:t>
      </w:r>
      <w:proofErr w:type="spellEnd"/>
      <w:r w:rsidR="00F0488F">
        <w:rPr>
          <w:rFonts w:ascii="Arial" w:eastAsia="Calibri" w:hAnsi="Arial" w:cs="Arial"/>
          <w:sz w:val="24"/>
          <w:szCs w:val="24"/>
        </w:rPr>
        <w:t xml:space="preserve"> </w:t>
      </w:r>
      <w:r w:rsidRPr="00D76814">
        <w:rPr>
          <w:rFonts w:ascii="Arial" w:eastAsia="Calibri" w:hAnsi="Arial" w:cs="Arial"/>
          <w:sz w:val="24"/>
          <w:szCs w:val="24"/>
        </w:rPr>
        <w:t>района на 2018- 2022 годы»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(далее - Программа),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дворовых и (или) общественных территорий муниципального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подлежащих благоустройству, в соответствии с порядком, утвержденным постановлением администрации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рассматривает и проводит оценку предложений и дополнений и (или) </w:t>
      </w:r>
      <w:proofErr w:type="gramStart"/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изменении  проекта</w:t>
      </w:r>
      <w:proofErr w:type="gramEnd"/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Программы, поступивших в администрацию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 в ходе общественного обсуждения;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 основании проведенной оценки определяет и формирует перечень Проектов-победителей, для включения в Программу;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контролирует реализацию Программы на территории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 Состав Комиссии формируется из представителей органов местного самоуправления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района, общественных организаций.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7. Председатель Комиссии: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обеспечивает исполнение Комиссией возложенных на нее обязанностей;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руководит деятельностью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организует и координирует работу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осуществляет контроль за реализацией принятых Комиссией решений и предложений.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8. Секретарь Комиссии: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оповещает членов Комиссии о времени и месте проведения заседаний;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осуществляет делопроизводство в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оформляет протоколы заседаний Комиссии;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еженедельно подготавливает информацию о поступивших предложениях, о дополнении и (или) изменении  проекта Программы и организует ее размещение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 официальном сайте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9. Заседания Комиссии проводятся по мере поступления предложений.</w:t>
      </w:r>
    </w:p>
    <w:p w:rsidR="008B59A3" w:rsidRDefault="00F9210F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10. Заседания Комиссии проводятся в открытой форме.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Проведение видеосъемки заседаний комиссии осуществляет администрация муниципального о</w:t>
      </w:r>
      <w:r w:rsidR="00D768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11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Члены Комиссии лично участвуют в заседаниях Комиссии.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12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Заседание Комиссии считается правомочным, если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нем приняли участие  не менее половины её членов.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13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Решение Комиссии принимается открытым голосованием, простым большинством голосов от числа присутствующих членов Комиссии.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Каждый член Комиссии обладает правом одного голоса.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 равенстве голосов голос председательствующего на заседании  Комиссии является решающим.</w:t>
      </w:r>
    </w:p>
    <w:p w:rsid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14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8B59A3" w:rsidRPr="008B59A3" w:rsidRDefault="00D76814" w:rsidP="008B59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15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Протокол Комиссии не позднее 2 рабочих дней после проведения заседания Комиссии,  размещаются на официальном сайте муниципального 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бразования </w:t>
      </w:r>
      <w:r w:rsidR="00F048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Киреевский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район </w:t>
      </w:r>
      <w:r w:rsidR="00F9210F" w:rsidRPr="008B59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в информационно-телекоммуникационной сети «Интернет».                     </w:t>
      </w:r>
    </w:p>
    <w:p w:rsidR="00F0488F" w:rsidRDefault="008B59A3" w:rsidP="008B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8F" w:rsidRDefault="00F048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 Приложение 3</w:t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 постановлению</w:t>
      </w:r>
      <w:r w:rsidR="00DE18F5"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</w:t>
      </w:r>
    </w:p>
    <w:p w:rsidR="00DE18F5" w:rsidRPr="00DE18F5" w:rsidRDefault="00F9210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DE18F5" w:rsidRPr="00DE18F5" w:rsidRDefault="00F0488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Бородинское Киреевского </w:t>
      </w:r>
      <w:r w:rsidR="00F9210F" w:rsidRPr="00DE18F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района</w:t>
      </w:r>
    </w:p>
    <w:p w:rsidR="00D76814" w:rsidRPr="00DE18F5" w:rsidRDefault="00F0488F" w:rsidP="00D7681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 25 октября 2017г.№ </w:t>
      </w:r>
      <w:r w:rsidR="00954D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206</w:t>
      </w:r>
    </w:p>
    <w:p w:rsidR="00D76814" w:rsidRDefault="00D76814" w:rsidP="008B59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76814" w:rsidRDefault="00D76814" w:rsidP="008B59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E18F5" w:rsidRPr="00DE18F5" w:rsidRDefault="00F9210F" w:rsidP="00DE18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Состав</w:t>
      </w:r>
      <w:r w:rsidR="00DE18F5"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E18F5" w:rsidRDefault="00F9210F" w:rsidP="00DE18F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общественной комиссии по</w:t>
      </w:r>
      <w:r w:rsidRPr="00DE18F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обсуждению проекта муниципальной программы</w:t>
      </w:r>
      <w:r w:rsidR="00DE18F5"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E18F5" w:rsidRPr="00DE18F5">
        <w:rPr>
          <w:rFonts w:ascii="Arial" w:eastAsia="Calibri" w:hAnsi="Arial" w:cs="Arial"/>
          <w:sz w:val="28"/>
          <w:szCs w:val="28"/>
        </w:rPr>
        <w:t xml:space="preserve">«Формирование современной городской среды в муниципальном образовании </w:t>
      </w:r>
      <w:r w:rsidR="00F0488F">
        <w:rPr>
          <w:rFonts w:ascii="Arial" w:eastAsia="Calibri" w:hAnsi="Arial" w:cs="Arial"/>
          <w:sz w:val="28"/>
          <w:szCs w:val="28"/>
        </w:rPr>
        <w:t xml:space="preserve">Бородинское Киреевского </w:t>
      </w:r>
      <w:r w:rsidR="00DE18F5" w:rsidRPr="00DE18F5">
        <w:rPr>
          <w:rFonts w:ascii="Arial" w:eastAsia="Calibri" w:hAnsi="Arial" w:cs="Arial"/>
          <w:sz w:val="28"/>
          <w:szCs w:val="28"/>
        </w:rPr>
        <w:t>района</w:t>
      </w:r>
    </w:p>
    <w:p w:rsidR="00DE18F5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E18F5">
        <w:rPr>
          <w:rFonts w:ascii="Arial" w:eastAsia="Calibri" w:hAnsi="Arial" w:cs="Arial"/>
          <w:sz w:val="28"/>
          <w:szCs w:val="28"/>
        </w:rPr>
        <w:t xml:space="preserve"> на 2018- 2022 годы»</w:t>
      </w:r>
      <w:r w:rsidRPr="00DE18F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DE18F5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210F" w:rsidRPr="008B59A3" w:rsidRDefault="00DE18F5" w:rsidP="00DE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97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386"/>
        <w:gridCol w:w="5856"/>
      </w:tblGrid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8F" w:rsidRPr="00DE18F5" w:rsidRDefault="00F0488F" w:rsidP="00F0488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Миронов Игорь Валериевич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F0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главы</w:t>
            </w: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администрации муниципального о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Бородинское Киреевского района</w:t>
            </w:r>
            <w:r w:rsidR="00E630B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F9210F" w:rsidRPr="00493987" w:rsidTr="00E630B9">
        <w:trPr>
          <w:trHeight w:val="1662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DE18F5" w:rsidP="00F0488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488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Савосина</w:t>
            </w:r>
            <w:proofErr w:type="spellEnd"/>
            <w:r w:rsidR="00F0488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Татьяна Валериевна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E18F5" w:rsidRDefault="00DE18F5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F0488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Ерохина Надежда Григорьевна</w:t>
            </w:r>
            <w:r w:rsid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F5" w:rsidRDefault="00DE18F5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главы</w:t>
            </w:r>
            <w:r w:rsidR="00F0488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администрации муниципального о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 Бородинское Киреевского района, заместитель председателя комиссии</w:t>
            </w:r>
          </w:p>
          <w:p w:rsidR="00DE18F5" w:rsidRDefault="00DE18F5" w:rsidP="00DE18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0488F" w:rsidRDefault="00DE18F5" w:rsidP="00F0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заведующая сектором ЖКХ администрации</w:t>
            </w:r>
            <w:r w:rsidR="00F0488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муниципального о</w:t>
            </w:r>
            <w:r w:rsidR="00F048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бразования Бородинское Киреевского района, заместитель председателя комиссии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9210F" w:rsidRPr="00493987" w:rsidTr="00E630B9">
        <w:trPr>
          <w:trHeight w:val="191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9210F" w:rsidRPr="00493987" w:rsidTr="00E630B9">
        <w:trPr>
          <w:trHeight w:val="181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B22" w:rsidRPr="00DE18F5" w:rsidRDefault="00DE18F5" w:rsidP="00107B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7B22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Мельников Виктор Владимирович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E630B9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председателя Собрания депутатов муниципального образования Бородинское Киреевского района</w:t>
            </w:r>
          </w:p>
        </w:tc>
      </w:tr>
      <w:tr w:rsidR="00F9210F" w:rsidRPr="00493987" w:rsidTr="00E630B9">
        <w:trPr>
          <w:trHeight w:val="554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07B22" w:rsidRPr="00107B22" w:rsidRDefault="00107B22" w:rsidP="00107B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107B22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Соловьев Леонид Николаевич</w:t>
            </w:r>
          </w:p>
          <w:p w:rsidR="00E630B9" w:rsidRPr="00DE18F5" w:rsidRDefault="00E630B9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депутат Собрания депутатов муниципального образования Бородинское Киреевского района</w:t>
            </w:r>
          </w:p>
        </w:tc>
      </w:tr>
      <w:tr w:rsidR="00F9210F" w:rsidRPr="00493987" w:rsidTr="00F0488F">
        <w:trPr>
          <w:trHeight w:val="1199"/>
        </w:trPr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9210F" w:rsidRPr="00DE18F5" w:rsidRDefault="00E630B9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10F" w:rsidRPr="00DE18F5" w:rsidRDefault="00F9210F" w:rsidP="009A53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9210F" w:rsidRPr="00DE18F5" w:rsidRDefault="00107B22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Пятов Валерий Борисович</w:t>
            </w:r>
            <w:r w:rsidR="00F9210F"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0B9" w:rsidRDefault="00E630B9" w:rsidP="00E630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E630B9" w:rsidRPr="00DE18F5" w:rsidRDefault="00F9210F" w:rsidP="00107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E18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- </w:t>
            </w:r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генеральный директор ООО «</w:t>
            </w:r>
            <w:proofErr w:type="spellStart"/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ВоСток</w:t>
            </w:r>
            <w:proofErr w:type="spellEnd"/>
            <w:r w:rsidR="00107B2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-Сервис»</w:t>
            </w:r>
            <w:r w:rsidR="00E630B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F9210F" w:rsidRPr="00727B6B" w:rsidRDefault="00F9210F" w:rsidP="00F9210F">
      <w:pPr>
        <w:spacing w:after="0" w:line="240" w:lineRule="auto"/>
        <w:jc w:val="both"/>
        <w:rPr>
          <w:rFonts w:ascii="Arial" w:hAnsi="Arial" w:cs="Arial"/>
        </w:rPr>
      </w:pPr>
    </w:p>
    <w:sectPr w:rsidR="00F9210F" w:rsidRPr="00727B6B" w:rsidSect="00A3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B2F61"/>
    <w:multiLevelType w:val="hybridMultilevel"/>
    <w:tmpl w:val="6D20C7C8"/>
    <w:lvl w:ilvl="0" w:tplc="5D422C6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AB5AC2"/>
    <w:multiLevelType w:val="hybridMultilevel"/>
    <w:tmpl w:val="7D00D610"/>
    <w:lvl w:ilvl="0" w:tplc="E8CA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3F0DBA"/>
    <w:multiLevelType w:val="hybridMultilevel"/>
    <w:tmpl w:val="4784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0"/>
    <w:rsid w:val="000B54F7"/>
    <w:rsid w:val="00107B22"/>
    <w:rsid w:val="00172437"/>
    <w:rsid w:val="002F0460"/>
    <w:rsid w:val="003E2C92"/>
    <w:rsid w:val="004213E6"/>
    <w:rsid w:val="004F2B45"/>
    <w:rsid w:val="006B303E"/>
    <w:rsid w:val="00711AB3"/>
    <w:rsid w:val="00727B6B"/>
    <w:rsid w:val="008B59A3"/>
    <w:rsid w:val="00954DAC"/>
    <w:rsid w:val="009715F0"/>
    <w:rsid w:val="00A328FA"/>
    <w:rsid w:val="00A66EC5"/>
    <w:rsid w:val="00AC3584"/>
    <w:rsid w:val="00B467AC"/>
    <w:rsid w:val="00D76814"/>
    <w:rsid w:val="00DE18F5"/>
    <w:rsid w:val="00E630B9"/>
    <w:rsid w:val="00F0488F"/>
    <w:rsid w:val="00F056FF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39506-AC28-43B1-A7AE-1D55FE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Яна Сергеевна Лепёхина</cp:lastModifiedBy>
  <cp:revision>2</cp:revision>
  <dcterms:created xsi:type="dcterms:W3CDTF">2025-04-22T07:38:00Z</dcterms:created>
  <dcterms:modified xsi:type="dcterms:W3CDTF">2025-04-22T07:38:00Z</dcterms:modified>
</cp:coreProperties>
</file>