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C6D" w:rsidRPr="005B2264" w:rsidRDefault="00DC7341" w:rsidP="00BB3C6D">
      <w:pPr>
        <w:jc w:val="center"/>
        <w:rPr>
          <w:rFonts w:ascii="PT Astra Serif" w:hAnsi="PT Astra Serif" w:cs="Times New Roman"/>
          <w:b/>
          <w:sz w:val="26"/>
          <w:szCs w:val="26"/>
        </w:rPr>
      </w:pPr>
      <w:r w:rsidRPr="005B2264">
        <w:rPr>
          <w:rFonts w:ascii="PT Astra Serif" w:hAnsi="PT Astra Serif" w:cs="Times New Roman"/>
          <w:b/>
          <w:sz w:val="26"/>
          <w:szCs w:val="26"/>
        </w:rPr>
        <w:t>ГЛАВА</w:t>
      </w:r>
    </w:p>
    <w:tbl>
      <w:tblPr>
        <w:tblW w:w="0" w:type="auto"/>
        <w:tblLook w:val="01E0" w:firstRow="1" w:lastRow="1" w:firstColumn="1" w:lastColumn="1" w:noHBand="0" w:noVBand="0"/>
      </w:tblPr>
      <w:tblGrid>
        <w:gridCol w:w="4750"/>
        <w:gridCol w:w="4748"/>
      </w:tblGrid>
      <w:tr w:rsidR="00BB3C6D" w:rsidRPr="005B2264" w:rsidTr="009976DC">
        <w:tc>
          <w:tcPr>
            <w:tcW w:w="9570" w:type="dxa"/>
            <w:gridSpan w:val="2"/>
          </w:tcPr>
          <w:p w:rsidR="00BB3C6D" w:rsidRPr="005B2264" w:rsidRDefault="00DC7341" w:rsidP="009976DC">
            <w:pPr>
              <w:jc w:val="center"/>
              <w:rPr>
                <w:rFonts w:ascii="PT Astra Serif" w:hAnsi="PT Astra Serif" w:cs="Times New Roman"/>
                <w:b/>
                <w:sz w:val="26"/>
                <w:szCs w:val="26"/>
              </w:rPr>
            </w:pPr>
            <w:r w:rsidRPr="005B2264">
              <w:rPr>
                <w:rFonts w:ascii="PT Astra Serif" w:hAnsi="PT Astra Serif" w:cs="Times New Roman"/>
                <w:b/>
                <w:sz w:val="26"/>
                <w:szCs w:val="26"/>
              </w:rPr>
              <w:t>МУНИЦИПАЛЬНОГО ОБРАЗОВАНИЯ</w:t>
            </w:r>
          </w:p>
        </w:tc>
      </w:tr>
      <w:tr w:rsidR="00BB3C6D" w:rsidRPr="005B2264" w:rsidTr="009976DC">
        <w:tc>
          <w:tcPr>
            <w:tcW w:w="9570" w:type="dxa"/>
            <w:gridSpan w:val="2"/>
          </w:tcPr>
          <w:p w:rsidR="00BB3C6D" w:rsidRPr="005B2264" w:rsidRDefault="0082562D" w:rsidP="009976DC">
            <w:pPr>
              <w:jc w:val="center"/>
              <w:rPr>
                <w:rFonts w:ascii="PT Astra Serif" w:hAnsi="PT Astra Serif" w:cs="Times New Roman"/>
                <w:b/>
                <w:sz w:val="26"/>
                <w:szCs w:val="26"/>
              </w:rPr>
            </w:pPr>
            <w:r w:rsidRPr="005B2264">
              <w:rPr>
                <w:rFonts w:ascii="PT Astra Serif" w:hAnsi="PT Astra Serif" w:cs="Times New Roman"/>
                <w:b/>
                <w:sz w:val="26"/>
                <w:szCs w:val="26"/>
              </w:rPr>
              <w:t>ДЕДИЛ</w:t>
            </w:r>
            <w:r w:rsidR="00BB3C6D" w:rsidRPr="005B2264">
              <w:rPr>
                <w:rFonts w:ascii="PT Astra Serif" w:hAnsi="PT Astra Serif" w:cs="Times New Roman"/>
                <w:b/>
                <w:sz w:val="26"/>
                <w:szCs w:val="26"/>
              </w:rPr>
              <w:t>ОВСКОЕ КИРЕЕВСКОГО РАЙОНА</w:t>
            </w:r>
          </w:p>
        </w:tc>
      </w:tr>
      <w:tr w:rsidR="00BB3C6D" w:rsidRPr="005B2264" w:rsidTr="009976DC">
        <w:tc>
          <w:tcPr>
            <w:tcW w:w="9570" w:type="dxa"/>
            <w:gridSpan w:val="2"/>
          </w:tcPr>
          <w:p w:rsidR="00BB3C6D" w:rsidRPr="005B2264" w:rsidRDefault="00BB3C6D" w:rsidP="009976DC">
            <w:pPr>
              <w:jc w:val="center"/>
              <w:rPr>
                <w:rFonts w:ascii="PT Astra Serif" w:hAnsi="PT Astra Serif" w:cs="Times New Roman"/>
                <w:b/>
                <w:sz w:val="26"/>
                <w:szCs w:val="26"/>
              </w:rPr>
            </w:pPr>
          </w:p>
        </w:tc>
      </w:tr>
      <w:tr w:rsidR="00BB3C6D" w:rsidRPr="005B2264" w:rsidTr="009976DC">
        <w:tc>
          <w:tcPr>
            <w:tcW w:w="9570" w:type="dxa"/>
            <w:gridSpan w:val="2"/>
          </w:tcPr>
          <w:p w:rsidR="00BB3C6D" w:rsidRPr="005B2264" w:rsidRDefault="00BB3C6D" w:rsidP="009976DC">
            <w:pPr>
              <w:jc w:val="center"/>
              <w:rPr>
                <w:rFonts w:ascii="PT Astra Serif" w:hAnsi="PT Astra Serif" w:cs="Times New Roman"/>
                <w:b/>
                <w:sz w:val="26"/>
                <w:szCs w:val="26"/>
              </w:rPr>
            </w:pPr>
          </w:p>
        </w:tc>
      </w:tr>
      <w:tr w:rsidR="00BB3C6D" w:rsidRPr="005B2264" w:rsidTr="009976DC">
        <w:tc>
          <w:tcPr>
            <w:tcW w:w="9570" w:type="dxa"/>
            <w:gridSpan w:val="2"/>
          </w:tcPr>
          <w:p w:rsidR="00BB3C6D" w:rsidRPr="005B2264" w:rsidRDefault="00BB3C6D" w:rsidP="009976DC">
            <w:pPr>
              <w:rPr>
                <w:rFonts w:ascii="PT Astra Serif" w:hAnsi="PT Astra Serif" w:cs="Times New Roman"/>
                <w:sz w:val="26"/>
                <w:szCs w:val="26"/>
              </w:rPr>
            </w:pPr>
          </w:p>
        </w:tc>
      </w:tr>
      <w:tr w:rsidR="00BB3C6D" w:rsidRPr="005B2264" w:rsidTr="009976DC">
        <w:tc>
          <w:tcPr>
            <w:tcW w:w="9570" w:type="dxa"/>
            <w:gridSpan w:val="2"/>
          </w:tcPr>
          <w:p w:rsidR="00BB3C6D" w:rsidRPr="005B2264" w:rsidRDefault="00BB3C6D" w:rsidP="009976DC">
            <w:pPr>
              <w:rPr>
                <w:rFonts w:ascii="PT Astra Serif" w:hAnsi="PT Astra Serif" w:cs="Times New Roman"/>
                <w:sz w:val="26"/>
                <w:szCs w:val="26"/>
              </w:rPr>
            </w:pPr>
          </w:p>
        </w:tc>
      </w:tr>
      <w:tr w:rsidR="00BB3C6D" w:rsidRPr="005B2264" w:rsidTr="009976DC">
        <w:tc>
          <w:tcPr>
            <w:tcW w:w="9570" w:type="dxa"/>
            <w:gridSpan w:val="2"/>
          </w:tcPr>
          <w:p w:rsidR="00BB3C6D" w:rsidRPr="005B2264" w:rsidRDefault="005B2264" w:rsidP="00DC7341">
            <w:pPr>
              <w:jc w:val="center"/>
              <w:rPr>
                <w:rFonts w:ascii="PT Astra Serif" w:hAnsi="PT Astra Serif" w:cs="Times New Roman"/>
                <w:b/>
                <w:sz w:val="26"/>
                <w:szCs w:val="26"/>
              </w:rPr>
            </w:pPr>
            <w:bookmarkStart w:id="0" w:name="_GoBack"/>
            <w:r w:rsidRPr="005B2264">
              <w:rPr>
                <w:rFonts w:ascii="PT Astra Serif" w:hAnsi="PT Astra Serif" w:cs="Times New Roman"/>
                <w:b/>
                <w:sz w:val="26"/>
                <w:szCs w:val="26"/>
              </w:rPr>
              <w:t>ПОСТАНОВЛЕНИЕ</w:t>
            </w:r>
          </w:p>
        </w:tc>
      </w:tr>
      <w:tr w:rsidR="00BB3C6D" w:rsidRPr="005B2264" w:rsidTr="009976DC">
        <w:tc>
          <w:tcPr>
            <w:tcW w:w="9570" w:type="dxa"/>
            <w:gridSpan w:val="2"/>
          </w:tcPr>
          <w:p w:rsidR="00BB3C6D" w:rsidRPr="005B2264" w:rsidRDefault="00BB3C6D" w:rsidP="009976DC">
            <w:pPr>
              <w:rPr>
                <w:rFonts w:ascii="PT Astra Serif" w:hAnsi="PT Astra Serif" w:cs="Times New Roman"/>
                <w:sz w:val="26"/>
                <w:szCs w:val="26"/>
              </w:rPr>
            </w:pPr>
          </w:p>
        </w:tc>
      </w:tr>
      <w:tr w:rsidR="00BB3C6D" w:rsidRPr="005B2264" w:rsidTr="009976DC">
        <w:tc>
          <w:tcPr>
            <w:tcW w:w="4785" w:type="dxa"/>
          </w:tcPr>
          <w:p w:rsidR="00BB3C6D" w:rsidRPr="005B2264" w:rsidRDefault="006E428A" w:rsidP="0042728E">
            <w:pPr>
              <w:rPr>
                <w:rFonts w:ascii="PT Astra Serif" w:hAnsi="PT Astra Serif" w:cs="Times New Roman"/>
                <w:b/>
                <w:sz w:val="26"/>
                <w:szCs w:val="26"/>
              </w:rPr>
            </w:pPr>
            <w:r w:rsidRPr="005B2264">
              <w:rPr>
                <w:rFonts w:ascii="PT Astra Serif" w:hAnsi="PT Astra Serif" w:cs="Times New Roman"/>
                <w:b/>
                <w:sz w:val="26"/>
                <w:szCs w:val="26"/>
              </w:rPr>
              <w:t xml:space="preserve"> от </w:t>
            </w:r>
            <w:r w:rsidR="0042728E">
              <w:rPr>
                <w:rFonts w:ascii="PT Astra Serif" w:hAnsi="PT Astra Serif" w:cs="Times New Roman"/>
                <w:b/>
                <w:sz w:val="26"/>
                <w:szCs w:val="26"/>
              </w:rPr>
              <w:t>09 ноября 2022</w:t>
            </w:r>
            <w:r w:rsidR="00DC7341" w:rsidRPr="005B2264">
              <w:rPr>
                <w:rFonts w:ascii="PT Astra Serif" w:hAnsi="PT Astra Serif" w:cs="Times New Roman"/>
                <w:b/>
                <w:sz w:val="26"/>
                <w:szCs w:val="26"/>
              </w:rPr>
              <w:t xml:space="preserve"> года</w:t>
            </w:r>
          </w:p>
        </w:tc>
        <w:tc>
          <w:tcPr>
            <w:tcW w:w="4785" w:type="dxa"/>
          </w:tcPr>
          <w:p w:rsidR="00BB3C6D" w:rsidRPr="005B2264" w:rsidRDefault="0080012E" w:rsidP="0042728E">
            <w:pPr>
              <w:jc w:val="center"/>
              <w:rPr>
                <w:rFonts w:ascii="PT Astra Serif" w:hAnsi="PT Astra Serif" w:cs="Times New Roman"/>
                <w:b/>
                <w:sz w:val="26"/>
                <w:szCs w:val="26"/>
              </w:rPr>
            </w:pPr>
            <w:r w:rsidRPr="005B2264">
              <w:rPr>
                <w:rFonts w:ascii="PT Astra Serif" w:hAnsi="PT Astra Serif" w:cs="Times New Roman"/>
                <w:b/>
                <w:sz w:val="26"/>
                <w:szCs w:val="26"/>
              </w:rPr>
              <w:t>№</w:t>
            </w:r>
            <w:r w:rsidR="0042728E">
              <w:rPr>
                <w:rFonts w:ascii="PT Astra Serif" w:hAnsi="PT Astra Serif" w:cs="Times New Roman"/>
                <w:b/>
                <w:sz w:val="26"/>
                <w:szCs w:val="26"/>
              </w:rPr>
              <w:t xml:space="preserve"> 1</w:t>
            </w:r>
          </w:p>
        </w:tc>
      </w:tr>
    </w:tbl>
    <w:p w:rsidR="00F0018A" w:rsidRPr="005B2264" w:rsidRDefault="00F0018A" w:rsidP="00F0018A">
      <w:pPr>
        <w:pStyle w:val="1"/>
        <w:jc w:val="left"/>
        <w:rPr>
          <w:rFonts w:ascii="PT Astra Serif" w:hAnsi="PT Astra Serif"/>
          <w:sz w:val="26"/>
          <w:szCs w:val="26"/>
        </w:rPr>
      </w:pPr>
    </w:p>
    <w:p w:rsidR="005B2264" w:rsidRDefault="005B2264" w:rsidP="005B2264">
      <w:pPr>
        <w:ind w:firstLine="567"/>
        <w:jc w:val="center"/>
        <w:rPr>
          <w:rFonts w:ascii="PT Astra Serif" w:hAnsi="PT Astra Serif"/>
          <w:b/>
          <w:sz w:val="26"/>
          <w:szCs w:val="26"/>
        </w:rPr>
      </w:pPr>
      <w:r w:rsidRPr="005B2264">
        <w:rPr>
          <w:rFonts w:ascii="PT Astra Serif" w:hAnsi="PT Astra Serif"/>
          <w:b/>
          <w:sz w:val="26"/>
          <w:szCs w:val="26"/>
        </w:rPr>
        <w:t xml:space="preserve">Об особенностях командирования главы администрации муниципального образования </w:t>
      </w:r>
      <w:r>
        <w:rPr>
          <w:rFonts w:ascii="PT Astra Serif" w:hAnsi="PT Astra Serif"/>
          <w:b/>
          <w:sz w:val="26"/>
          <w:szCs w:val="26"/>
        </w:rPr>
        <w:t xml:space="preserve">Дедиловское </w:t>
      </w:r>
      <w:r w:rsidRPr="005B2264">
        <w:rPr>
          <w:rFonts w:ascii="PT Astra Serif" w:hAnsi="PT Astra Serif"/>
          <w:b/>
          <w:sz w:val="26"/>
          <w:szCs w:val="26"/>
        </w:rPr>
        <w:t>Киреевск</w:t>
      </w:r>
      <w:r>
        <w:rPr>
          <w:rFonts w:ascii="PT Astra Serif" w:hAnsi="PT Astra Serif"/>
          <w:b/>
          <w:sz w:val="26"/>
          <w:szCs w:val="26"/>
        </w:rPr>
        <w:t>ого</w:t>
      </w:r>
      <w:r w:rsidRPr="005B2264">
        <w:rPr>
          <w:rFonts w:ascii="PT Astra Serif" w:hAnsi="PT Astra Serif"/>
          <w:b/>
          <w:sz w:val="26"/>
          <w:szCs w:val="26"/>
        </w:rPr>
        <w:t xml:space="preserve"> район</w:t>
      </w:r>
      <w:r>
        <w:rPr>
          <w:rFonts w:ascii="PT Astra Serif" w:hAnsi="PT Astra Serif"/>
          <w:b/>
          <w:sz w:val="26"/>
          <w:szCs w:val="26"/>
        </w:rPr>
        <w:t>а</w:t>
      </w:r>
      <w:r w:rsidRPr="005B2264">
        <w:rPr>
          <w:rFonts w:ascii="PT Astra Serif" w:hAnsi="PT Astra Serif"/>
          <w:b/>
          <w:sz w:val="26"/>
          <w:szCs w:val="26"/>
        </w:rPr>
        <w:t xml:space="preserve"> на территории Донецкой Народной Республики, Луганской Народной Республики, </w:t>
      </w:r>
    </w:p>
    <w:p w:rsidR="005B2264" w:rsidRPr="005B2264" w:rsidRDefault="005B2264" w:rsidP="005B2264">
      <w:pPr>
        <w:ind w:firstLine="567"/>
        <w:jc w:val="center"/>
        <w:rPr>
          <w:rFonts w:ascii="PT Astra Serif" w:hAnsi="PT Astra Serif"/>
          <w:b/>
          <w:sz w:val="26"/>
          <w:szCs w:val="26"/>
        </w:rPr>
      </w:pPr>
      <w:r w:rsidRPr="005B2264">
        <w:rPr>
          <w:rFonts w:ascii="PT Astra Serif" w:hAnsi="PT Astra Serif"/>
          <w:b/>
          <w:sz w:val="26"/>
          <w:szCs w:val="26"/>
        </w:rPr>
        <w:t>Запорожской области и Херсонской области</w:t>
      </w:r>
    </w:p>
    <w:bookmarkEnd w:id="0"/>
    <w:p w:rsidR="005B2264" w:rsidRPr="005B2264" w:rsidRDefault="005B2264" w:rsidP="005B2264">
      <w:pPr>
        <w:ind w:firstLine="567"/>
        <w:rPr>
          <w:rFonts w:ascii="PT Astra Serif" w:hAnsi="PT Astra Serif"/>
          <w:sz w:val="26"/>
          <w:szCs w:val="26"/>
        </w:rPr>
      </w:pPr>
    </w:p>
    <w:p w:rsidR="005B2264" w:rsidRPr="005B2264" w:rsidRDefault="005B2264" w:rsidP="005B2264">
      <w:pPr>
        <w:ind w:firstLine="567"/>
        <w:rPr>
          <w:rFonts w:ascii="PT Astra Serif" w:hAnsi="PT Astra Serif"/>
          <w:sz w:val="26"/>
          <w:szCs w:val="26"/>
        </w:rPr>
      </w:pPr>
      <w:r w:rsidRPr="005B2264">
        <w:rPr>
          <w:rFonts w:ascii="PT Astra Serif" w:hAnsi="PT Astra Serif"/>
          <w:sz w:val="26"/>
          <w:szCs w:val="26"/>
        </w:rPr>
        <w:t xml:space="preserve">Во исполнение пункта 4 Указа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на основании Устава муниципального образования </w:t>
      </w:r>
      <w:r>
        <w:rPr>
          <w:rFonts w:ascii="PT Astra Serif" w:hAnsi="PT Astra Serif"/>
          <w:sz w:val="26"/>
          <w:szCs w:val="26"/>
        </w:rPr>
        <w:t xml:space="preserve">Дедиловское </w:t>
      </w:r>
      <w:r w:rsidRPr="005B2264">
        <w:rPr>
          <w:rFonts w:ascii="PT Astra Serif" w:hAnsi="PT Astra Serif"/>
          <w:sz w:val="26"/>
          <w:szCs w:val="26"/>
        </w:rPr>
        <w:t>Киреевск</w:t>
      </w:r>
      <w:r>
        <w:rPr>
          <w:rFonts w:ascii="PT Astra Serif" w:hAnsi="PT Astra Serif"/>
          <w:sz w:val="26"/>
          <w:szCs w:val="26"/>
        </w:rPr>
        <w:t>ого</w:t>
      </w:r>
      <w:r w:rsidRPr="005B2264">
        <w:rPr>
          <w:rFonts w:ascii="PT Astra Serif" w:hAnsi="PT Astra Serif"/>
          <w:sz w:val="26"/>
          <w:szCs w:val="26"/>
        </w:rPr>
        <w:t xml:space="preserve"> район</w:t>
      </w:r>
      <w:r>
        <w:rPr>
          <w:rFonts w:ascii="PT Astra Serif" w:hAnsi="PT Astra Serif"/>
          <w:sz w:val="26"/>
          <w:szCs w:val="26"/>
        </w:rPr>
        <w:t>а</w:t>
      </w:r>
      <w:r w:rsidRPr="005B2264">
        <w:rPr>
          <w:rFonts w:ascii="PT Astra Serif" w:hAnsi="PT Astra Serif"/>
          <w:sz w:val="26"/>
          <w:szCs w:val="26"/>
        </w:rPr>
        <w:t>, ПОСТАНОВЛЯЮ:</w:t>
      </w:r>
    </w:p>
    <w:p w:rsidR="005B2264" w:rsidRPr="005B2264" w:rsidRDefault="005B2264" w:rsidP="005B2264">
      <w:pPr>
        <w:ind w:firstLine="567"/>
        <w:rPr>
          <w:rFonts w:ascii="PT Astra Serif" w:hAnsi="PT Astra Serif"/>
          <w:sz w:val="26"/>
          <w:szCs w:val="26"/>
        </w:rPr>
      </w:pPr>
      <w:r w:rsidRPr="005B2264">
        <w:rPr>
          <w:rFonts w:ascii="PT Astra Serif" w:hAnsi="PT Astra Serif"/>
          <w:sz w:val="26"/>
          <w:szCs w:val="26"/>
        </w:rPr>
        <w:t xml:space="preserve">1. </w:t>
      </w:r>
      <w:r w:rsidRPr="005B2264">
        <w:rPr>
          <w:rFonts w:ascii="PT Astra Serif" w:hAnsi="PT Astra Serif"/>
          <w:color w:val="333333"/>
          <w:sz w:val="26"/>
          <w:szCs w:val="26"/>
          <w:shd w:val="clear" w:color="auto" w:fill="FFFFFF"/>
        </w:rPr>
        <w:t xml:space="preserve">Установить, что главе администрации муниципального образования </w:t>
      </w:r>
      <w:r>
        <w:rPr>
          <w:rFonts w:ascii="PT Astra Serif" w:hAnsi="PT Astra Serif"/>
          <w:color w:val="333333"/>
          <w:sz w:val="26"/>
          <w:szCs w:val="26"/>
          <w:shd w:val="clear" w:color="auto" w:fill="FFFFFF"/>
        </w:rPr>
        <w:t xml:space="preserve">Дедиловское </w:t>
      </w:r>
      <w:r w:rsidRPr="005B2264">
        <w:rPr>
          <w:rFonts w:ascii="PT Astra Serif" w:hAnsi="PT Astra Serif"/>
          <w:color w:val="333333"/>
          <w:sz w:val="26"/>
          <w:szCs w:val="26"/>
          <w:shd w:val="clear" w:color="auto" w:fill="FFFFFF"/>
        </w:rPr>
        <w:t>Киреевск</w:t>
      </w:r>
      <w:r>
        <w:rPr>
          <w:rFonts w:ascii="PT Astra Serif" w:hAnsi="PT Astra Serif"/>
          <w:color w:val="333333"/>
          <w:sz w:val="26"/>
          <w:szCs w:val="26"/>
          <w:shd w:val="clear" w:color="auto" w:fill="FFFFFF"/>
        </w:rPr>
        <w:t>ого</w:t>
      </w:r>
      <w:r w:rsidRPr="005B2264">
        <w:rPr>
          <w:rFonts w:ascii="PT Astra Serif" w:hAnsi="PT Astra Serif"/>
          <w:color w:val="333333"/>
          <w:sz w:val="26"/>
          <w:szCs w:val="26"/>
          <w:shd w:val="clear" w:color="auto" w:fill="FFFFFF"/>
        </w:rPr>
        <w:t xml:space="preserve"> район</w:t>
      </w:r>
      <w:r>
        <w:rPr>
          <w:rFonts w:ascii="PT Astra Serif" w:hAnsi="PT Astra Serif"/>
          <w:color w:val="333333"/>
          <w:sz w:val="26"/>
          <w:szCs w:val="26"/>
          <w:shd w:val="clear" w:color="auto" w:fill="FFFFFF"/>
        </w:rPr>
        <w:t>а</w:t>
      </w:r>
      <w:r w:rsidRPr="005B2264">
        <w:rPr>
          <w:rFonts w:ascii="PT Astra Serif" w:hAnsi="PT Astra Serif"/>
          <w:color w:val="333333"/>
          <w:sz w:val="26"/>
          <w:szCs w:val="26"/>
          <w:shd w:val="clear" w:color="auto" w:fill="FFFFFF"/>
        </w:rPr>
        <w:t xml:space="preserve">, </w:t>
      </w:r>
      <w:r>
        <w:rPr>
          <w:rFonts w:ascii="PT Astra Serif" w:hAnsi="PT Astra Serif"/>
          <w:color w:val="333333"/>
          <w:sz w:val="26"/>
          <w:szCs w:val="26"/>
          <w:shd w:val="clear" w:color="auto" w:fill="FFFFFF"/>
        </w:rPr>
        <w:t xml:space="preserve">в период </w:t>
      </w:r>
      <w:r w:rsidRPr="005B2264">
        <w:rPr>
          <w:rFonts w:ascii="PT Astra Serif" w:hAnsi="PT Astra Serif"/>
          <w:color w:val="333333"/>
          <w:sz w:val="26"/>
          <w:szCs w:val="26"/>
          <w:shd w:val="clear" w:color="auto" w:fill="FFFFFF"/>
        </w:rPr>
        <w:t>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5B2264" w:rsidRPr="005B2264" w:rsidRDefault="005B2264" w:rsidP="005B2264">
      <w:pPr>
        <w:ind w:firstLine="567"/>
        <w:rPr>
          <w:rFonts w:ascii="PT Astra Serif" w:hAnsi="PT Astra Serif"/>
          <w:sz w:val="26"/>
          <w:szCs w:val="26"/>
        </w:rPr>
      </w:pPr>
      <w:r w:rsidRPr="005B2264">
        <w:rPr>
          <w:rFonts w:ascii="PT Astra Serif" w:hAnsi="PT Astra Serif"/>
          <w:sz w:val="26"/>
          <w:szCs w:val="26"/>
        </w:rPr>
        <w:t xml:space="preserve"> а) денежное вознаграждение (денежное содержание) выплачивается в двойном размере;</w:t>
      </w:r>
    </w:p>
    <w:p w:rsidR="005B2264" w:rsidRPr="005B2264" w:rsidRDefault="005B2264" w:rsidP="005B2264">
      <w:pPr>
        <w:ind w:firstLine="567"/>
        <w:rPr>
          <w:rFonts w:ascii="PT Astra Serif" w:hAnsi="PT Astra Serif"/>
          <w:sz w:val="26"/>
          <w:szCs w:val="26"/>
        </w:rPr>
      </w:pPr>
      <w:r w:rsidRPr="005B2264">
        <w:rPr>
          <w:rFonts w:ascii="PT Astra Serif" w:hAnsi="PT Astra Serif"/>
          <w:sz w:val="26"/>
          <w:szCs w:val="26"/>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5B2264" w:rsidRPr="005B2264" w:rsidRDefault="005B2264" w:rsidP="005B2264">
      <w:pPr>
        <w:ind w:firstLine="567"/>
        <w:rPr>
          <w:rFonts w:ascii="PT Astra Serif" w:hAnsi="PT Astra Serif"/>
          <w:sz w:val="26"/>
          <w:szCs w:val="26"/>
        </w:rPr>
      </w:pPr>
      <w:r w:rsidRPr="005B2264">
        <w:rPr>
          <w:rFonts w:ascii="PT Astra Serif" w:hAnsi="PT Astra Serif"/>
          <w:sz w:val="26"/>
          <w:szCs w:val="26"/>
        </w:rPr>
        <w:t>в) могут выплачиваться безотчетные суммы в целях возмещения дополнительных расходов, связанных с такими командировками.</w:t>
      </w:r>
    </w:p>
    <w:p w:rsidR="005B2264" w:rsidRPr="005B2264" w:rsidRDefault="005B2264" w:rsidP="005B2264">
      <w:pPr>
        <w:ind w:firstLine="567"/>
        <w:rPr>
          <w:rFonts w:ascii="PT Astra Serif" w:hAnsi="PT Astra Serif"/>
          <w:sz w:val="26"/>
          <w:szCs w:val="26"/>
        </w:rPr>
      </w:pPr>
      <w:r w:rsidRPr="005B2264">
        <w:rPr>
          <w:rFonts w:ascii="PT Astra Serif" w:hAnsi="PT Astra Serif"/>
          <w:sz w:val="26"/>
          <w:szCs w:val="26"/>
        </w:rPr>
        <w:t xml:space="preserve">2. Финансирование расходов, связанных с реализацией настоящего постановления, осуществлять за счет средств бюджета муниципального образования </w:t>
      </w:r>
      <w:r>
        <w:rPr>
          <w:rFonts w:ascii="PT Astra Serif" w:hAnsi="PT Astra Serif"/>
          <w:sz w:val="26"/>
          <w:szCs w:val="26"/>
        </w:rPr>
        <w:t xml:space="preserve">Дедиловское </w:t>
      </w:r>
      <w:r w:rsidRPr="005B2264">
        <w:rPr>
          <w:rFonts w:ascii="PT Astra Serif" w:hAnsi="PT Astra Serif"/>
          <w:sz w:val="26"/>
          <w:szCs w:val="26"/>
        </w:rPr>
        <w:t>Киреевск</w:t>
      </w:r>
      <w:r>
        <w:rPr>
          <w:rFonts w:ascii="PT Astra Serif" w:hAnsi="PT Astra Serif"/>
          <w:sz w:val="26"/>
          <w:szCs w:val="26"/>
        </w:rPr>
        <w:t>ого</w:t>
      </w:r>
      <w:r w:rsidRPr="005B2264">
        <w:rPr>
          <w:rFonts w:ascii="PT Astra Serif" w:hAnsi="PT Astra Serif"/>
          <w:sz w:val="26"/>
          <w:szCs w:val="26"/>
        </w:rPr>
        <w:t xml:space="preserve"> район</w:t>
      </w:r>
      <w:r>
        <w:rPr>
          <w:rFonts w:ascii="PT Astra Serif" w:hAnsi="PT Astra Serif"/>
          <w:sz w:val="26"/>
          <w:szCs w:val="26"/>
        </w:rPr>
        <w:t>а</w:t>
      </w:r>
      <w:r w:rsidRPr="005B2264">
        <w:rPr>
          <w:rFonts w:ascii="PT Astra Serif" w:hAnsi="PT Astra Serif"/>
          <w:sz w:val="26"/>
          <w:szCs w:val="26"/>
        </w:rPr>
        <w:t>.</w:t>
      </w:r>
    </w:p>
    <w:p w:rsidR="005B2264" w:rsidRPr="005B2264" w:rsidRDefault="005B2264" w:rsidP="005B2264">
      <w:pPr>
        <w:ind w:firstLine="567"/>
        <w:rPr>
          <w:rFonts w:ascii="PT Astra Serif" w:hAnsi="PT Astra Serif"/>
          <w:sz w:val="26"/>
          <w:szCs w:val="26"/>
        </w:rPr>
      </w:pPr>
      <w:r w:rsidRPr="005B2264">
        <w:rPr>
          <w:rFonts w:ascii="PT Astra Serif" w:hAnsi="PT Astra Serif"/>
          <w:sz w:val="26"/>
          <w:szCs w:val="26"/>
        </w:rPr>
        <w:t>3. Постановление вступает в силу со дня его подписания и распространяется на правоотношения, возникшие с 30 сентября 2022 г.</w:t>
      </w:r>
    </w:p>
    <w:p w:rsidR="00CC66E4" w:rsidRPr="005B2264" w:rsidRDefault="00CC66E4" w:rsidP="00CC66E4">
      <w:pPr>
        <w:pStyle w:val="af1"/>
        <w:ind w:firstLine="0"/>
        <w:rPr>
          <w:rFonts w:ascii="PT Astra Serif" w:hAnsi="PT Astra Serif"/>
          <w:b/>
          <w:sz w:val="26"/>
          <w:szCs w:val="26"/>
        </w:rPr>
      </w:pPr>
    </w:p>
    <w:p w:rsidR="006E428A" w:rsidRPr="005B2264" w:rsidRDefault="006E428A" w:rsidP="00CC66E4">
      <w:pPr>
        <w:pStyle w:val="af1"/>
        <w:ind w:firstLine="0"/>
        <w:rPr>
          <w:rFonts w:ascii="PT Astra Serif" w:hAnsi="PT Astra Serif"/>
          <w:b/>
          <w:sz w:val="26"/>
          <w:szCs w:val="26"/>
        </w:rPr>
      </w:pPr>
    </w:p>
    <w:p w:rsidR="00CC66E4" w:rsidRPr="005B2264" w:rsidRDefault="00A1375D" w:rsidP="00CC66E4">
      <w:pPr>
        <w:ind w:firstLine="0"/>
        <w:rPr>
          <w:rFonts w:ascii="PT Astra Serif" w:hAnsi="PT Astra Serif" w:cs="Times New Roman"/>
          <w:b/>
          <w:sz w:val="26"/>
          <w:szCs w:val="26"/>
        </w:rPr>
      </w:pPr>
      <w:r w:rsidRPr="005B2264">
        <w:rPr>
          <w:rFonts w:ascii="PT Astra Serif" w:hAnsi="PT Astra Serif" w:cs="Times New Roman"/>
          <w:b/>
          <w:sz w:val="26"/>
          <w:szCs w:val="26"/>
        </w:rPr>
        <w:t>Глава</w:t>
      </w:r>
      <w:r w:rsidR="00CC66E4" w:rsidRPr="005B2264">
        <w:rPr>
          <w:rFonts w:ascii="PT Astra Serif" w:hAnsi="PT Astra Serif" w:cs="Times New Roman"/>
          <w:b/>
          <w:sz w:val="26"/>
          <w:szCs w:val="26"/>
        </w:rPr>
        <w:t xml:space="preserve"> муниципального образования</w:t>
      </w:r>
    </w:p>
    <w:p w:rsidR="005B2264" w:rsidRDefault="00CC66E4" w:rsidP="005B2264">
      <w:pPr>
        <w:ind w:firstLine="0"/>
        <w:rPr>
          <w:rFonts w:ascii="PT Astra Serif" w:hAnsi="PT Astra Serif" w:cs="Times New Roman"/>
          <w:b/>
          <w:sz w:val="26"/>
          <w:szCs w:val="26"/>
        </w:rPr>
      </w:pPr>
      <w:r w:rsidRPr="005B2264">
        <w:rPr>
          <w:rFonts w:ascii="PT Astra Serif" w:hAnsi="PT Astra Serif" w:cs="Times New Roman"/>
          <w:b/>
          <w:sz w:val="26"/>
          <w:szCs w:val="26"/>
        </w:rPr>
        <w:t xml:space="preserve">Дедиловское Киреевского района                      </w:t>
      </w:r>
      <w:r w:rsidR="00DC7341" w:rsidRPr="005B2264">
        <w:rPr>
          <w:rFonts w:ascii="PT Astra Serif" w:hAnsi="PT Astra Serif" w:cs="Times New Roman"/>
          <w:b/>
          <w:sz w:val="26"/>
          <w:szCs w:val="26"/>
        </w:rPr>
        <w:t xml:space="preserve">   </w:t>
      </w:r>
      <w:r w:rsidRPr="005B2264">
        <w:rPr>
          <w:rFonts w:ascii="PT Astra Serif" w:hAnsi="PT Astra Serif" w:cs="Times New Roman"/>
          <w:b/>
          <w:sz w:val="26"/>
          <w:szCs w:val="26"/>
        </w:rPr>
        <w:t xml:space="preserve">                  </w:t>
      </w:r>
      <w:r w:rsidR="00302A8E" w:rsidRPr="005B2264">
        <w:rPr>
          <w:rFonts w:ascii="PT Astra Serif" w:hAnsi="PT Astra Serif" w:cs="Times New Roman"/>
          <w:b/>
          <w:sz w:val="26"/>
          <w:szCs w:val="26"/>
        </w:rPr>
        <w:t>С.В. Мосолов</w:t>
      </w:r>
    </w:p>
    <w:p w:rsidR="005B2264" w:rsidRDefault="005B2264" w:rsidP="005B2264">
      <w:pPr>
        <w:ind w:firstLine="0"/>
        <w:rPr>
          <w:rFonts w:ascii="PT Astra Serif" w:hAnsi="PT Astra Serif" w:cs="Times New Roman"/>
          <w:b/>
          <w:sz w:val="26"/>
          <w:szCs w:val="26"/>
        </w:rPr>
      </w:pPr>
    </w:p>
    <w:p w:rsidR="005B2264" w:rsidRDefault="005B2264" w:rsidP="005B2264">
      <w:pPr>
        <w:ind w:firstLine="0"/>
        <w:rPr>
          <w:rFonts w:ascii="PT Astra Serif" w:hAnsi="PT Astra Serif" w:cs="Times New Roman"/>
          <w:b/>
          <w:sz w:val="26"/>
          <w:szCs w:val="26"/>
        </w:rPr>
      </w:pPr>
    </w:p>
    <w:p w:rsidR="005B2264" w:rsidRDefault="005B2264" w:rsidP="005B2264">
      <w:pPr>
        <w:ind w:firstLine="0"/>
        <w:rPr>
          <w:rFonts w:ascii="PT Astra Serif" w:hAnsi="PT Astra Serif" w:cs="Times New Roman"/>
          <w:b/>
          <w:sz w:val="26"/>
          <w:szCs w:val="26"/>
        </w:rPr>
      </w:pPr>
    </w:p>
    <w:p w:rsidR="005B2264" w:rsidRPr="005B2264" w:rsidRDefault="005B2264" w:rsidP="005B2264">
      <w:pPr>
        <w:ind w:firstLine="0"/>
        <w:rPr>
          <w:rFonts w:ascii="PT Astra Serif" w:hAnsi="PT Astra Serif" w:cs="Times New Roman"/>
        </w:rPr>
      </w:pPr>
      <w:r w:rsidRPr="005B2264">
        <w:rPr>
          <w:rFonts w:ascii="PT Astra Serif" w:hAnsi="PT Astra Serif" w:cs="Times New Roman"/>
        </w:rPr>
        <w:t>Исполнитель: Васильева Марина Николаевна</w:t>
      </w:r>
    </w:p>
    <w:p w:rsidR="00CC66E4" w:rsidRPr="005B2264" w:rsidRDefault="005B2264" w:rsidP="005B2264">
      <w:pPr>
        <w:ind w:firstLine="0"/>
        <w:rPr>
          <w:rFonts w:ascii="PT Astra Serif" w:hAnsi="PT Astra Serif"/>
        </w:rPr>
      </w:pPr>
      <w:r w:rsidRPr="005B2264">
        <w:rPr>
          <w:rFonts w:ascii="PT Astra Serif" w:hAnsi="PT Astra Serif" w:cs="Times New Roman"/>
        </w:rPr>
        <w:t>Тел: 8(48754)47-5-44</w:t>
      </w:r>
      <w:r w:rsidR="00CC66E4" w:rsidRPr="005B2264">
        <w:rPr>
          <w:rFonts w:ascii="PT Astra Serif" w:hAnsi="PT Astra Serif"/>
        </w:rPr>
        <w:t xml:space="preserve">                 </w:t>
      </w:r>
      <w:r>
        <w:rPr>
          <w:rFonts w:ascii="PT Astra Serif" w:hAnsi="PT Astra Serif"/>
        </w:rPr>
        <w:t xml:space="preserve">              </w:t>
      </w:r>
    </w:p>
    <w:sectPr w:rsidR="00CC66E4" w:rsidRPr="005B2264" w:rsidSect="005B2264">
      <w:pgSz w:w="11906" w:h="16838"/>
      <w:pgMar w:top="709" w:right="70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17" w:rsidRDefault="00224E17" w:rsidP="00F0018A">
      <w:r>
        <w:separator/>
      </w:r>
    </w:p>
  </w:endnote>
  <w:endnote w:type="continuationSeparator" w:id="0">
    <w:p w:rsidR="00224E17" w:rsidRDefault="00224E17" w:rsidP="00F0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17" w:rsidRDefault="00224E17" w:rsidP="00F0018A">
      <w:r>
        <w:separator/>
      </w:r>
    </w:p>
  </w:footnote>
  <w:footnote w:type="continuationSeparator" w:id="0">
    <w:p w:rsidR="00224E17" w:rsidRDefault="00224E17" w:rsidP="00F00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CD"/>
    <w:rsid w:val="0002753F"/>
    <w:rsid w:val="000C4341"/>
    <w:rsid w:val="000F0620"/>
    <w:rsid w:val="000F2215"/>
    <w:rsid w:val="00104926"/>
    <w:rsid w:val="00105B10"/>
    <w:rsid w:val="001320AE"/>
    <w:rsid w:val="001328F9"/>
    <w:rsid w:val="0013728E"/>
    <w:rsid w:val="001B5FA0"/>
    <w:rsid w:val="001D7EE6"/>
    <w:rsid w:val="001F60DB"/>
    <w:rsid w:val="00224E17"/>
    <w:rsid w:val="002741D1"/>
    <w:rsid w:val="00296632"/>
    <w:rsid w:val="002F166A"/>
    <w:rsid w:val="0030132A"/>
    <w:rsid w:val="00302A8E"/>
    <w:rsid w:val="00306E4A"/>
    <w:rsid w:val="00320CBD"/>
    <w:rsid w:val="00341C14"/>
    <w:rsid w:val="00345F18"/>
    <w:rsid w:val="00354F76"/>
    <w:rsid w:val="00367050"/>
    <w:rsid w:val="003739A4"/>
    <w:rsid w:val="00377800"/>
    <w:rsid w:val="003B1F86"/>
    <w:rsid w:val="003C460A"/>
    <w:rsid w:val="0040591B"/>
    <w:rsid w:val="0042728E"/>
    <w:rsid w:val="0043085D"/>
    <w:rsid w:val="00456C51"/>
    <w:rsid w:val="00483AA5"/>
    <w:rsid w:val="004C1548"/>
    <w:rsid w:val="004C29B8"/>
    <w:rsid w:val="004D287B"/>
    <w:rsid w:val="004D384F"/>
    <w:rsid w:val="004D5CB7"/>
    <w:rsid w:val="00507549"/>
    <w:rsid w:val="00523348"/>
    <w:rsid w:val="00525691"/>
    <w:rsid w:val="00575946"/>
    <w:rsid w:val="00581F20"/>
    <w:rsid w:val="00593094"/>
    <w:rsid w:val="005A1A44"/>
    <w:rsid w:val="005B2264"/>
    <w:rsid w:val="005E1F6E"/>
    <w:rsid w:val="005F1F3B"/>
    <w:rsid w:val="0061772E"/>
    <w:rsid w:val="00633371"/>
    <w:rsid w:val="006E1D64"/>
    <w:rsid w:val="006E428A"/>
    <w:rsid w:val="006E5296"/>
    <w:rsid w:val="006F4DB2"/>
    <w:rsid w:val="006F686D"/>
    <w:rsid w:val="0070765A"/>
    <w:rsid w:val="007145F8"/>
    <w:rsid w:val="00746B3D"/>
    <w:rsid w:val="00774DB1"/>
    <w:rsid w:val="00787E59"/>
    <w:rsid w:val="007D7BDD"/>
    <w:rsid w:val="007E1AA9"/>
    <w:rsid w:val="007F698B"/>
    <w:rsid w:val="0080012E"/>
    <w:rsid w:val="00803FB3"/>
    <w:rsid w:val="0082562D"/>
    <w:rsid w:val="00827FCD"/>
    <w:rsid w:val="00864E1F"/>
    <w:rsid w:val="00865E23"/>
    <w:rsid w:val="008930DA"/>
    <w:rsid w:val="008A35BD"/>
    <w:rsid w:val="008F7965"/>
    <w:rsid w:val="009063A9"/>
    <w:rsid w:val="009746FA"/>
    <w:rsid w:val="0098278F"/>
    <w:rsid w:val="00990EDF"/>
    <w:rsid w:val="00993C9B"/>
    <w:rsid w:val="009B1E97"/>
    <w:rsid w:val="009C1789"/>
    <w:rsid w:val="009D1316"/>
    <w:rsid w:val="00A079A0"/>
    <w:rsid w:val="00A1375D"/>
    <w:rsid w:val="00A27215"/>
    <w:rsid w:val="00A50F17"/>
    <w:rsid w:val="00A66013"/>
    <w:rsid w:val="00A671E4"/>
    <w:rsid w:val="00AB0FBD"/>
    <w:rsid w:val="00AC161F"/>
    <w:rsid w:val="00AF7661"/>
    <w:rsid w:val="00B01D3E"/>
    <w:rsid w:val="00BB3C6D"/>
    <w:rsid w:val="00BB7F86"/>
    <w:rsid w:val="00BC6E47"/>
    <w:rsid w:val="00BC777A"/>
    <w:rsid w:val="00BE3827"/>
    <w:rsid w:val="00C108AE"/>
    <w:rsid w:val="00C14ABE"/>
    <w:rsid w:val="00C203EC"/>
    <w:rsid w:val="00C24E2E"/>
    <w:rsid w:val="00C331D3"/>
    <w:rsid w:val="00CA5A0F"/>
    <w:rsid w:val="00CC66E4"/>
    <w:rsid w:val="00CD5FB7"/>
    <w:rsid w:val="00D03B8A"/>
    <w:rsid w:val="00D13335"/>
    <w:rsid w:val="00D17A25"/>
    <w:rsid w:val="00D229DD"/>
    <w:rsid w:val="00D37916"/>
    <w:rsid w:val="00D51564"/>
    <w:rsid w:val="00D51AEA"/>
    <w:rsid w:val="00D530DA"/>
    <w:rsid w:val="00D608B2"/>
    <w:rsid w:val="00DC0347"/>
    <w:rsid w:val="00DC7341"/>
    <w:rsid w:val="00DD1CC8"/>
    <w:rsid w:val="00DE61E0"/>
    <w:rsid w:val="00DF4F54"/>
    <w:rsid w:val="00E243B8"/>
    <w:rsid w:val="00E46DB9"/>
    <w:rsid w:val="00E52193"/>
    <w:rsid w:val="00E643F9"/>
    <w:rsid w:val="00E93F13"/>
    <w:rsid w:val="00ED4FBF"/>
    <w:rsid w:val="00EE7B62"/>
    <w:rsid w:val="00EF2DC4"/>
    <w:rsid w:val="00F0018A"/>
    <w:rsid w:val="00F055E3"/>
    <w:rsid w:val="00F0644D"/>
    <w:rsid w:val="00F43884"/>
    <w:rsid w:val="00F84B3D"/>
    <w:rsid w:val="00FA5679"/>
    <w:rsid w:val="00FA68AB"/>
    <w:rsid w:val="00FD10AE"/>
    <w:rsid w:val="00FF0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4738C-D5EC-484C-8977-A5717190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FC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827FCD"/>
    <w:pPr>
      <w:spacing w:before="108" w:after="108"/>
      <w:ind w:firstLine="0"/>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FCD"/>
    <w:rPr>
      <w:rFonts w:ascii="Cambria" w:eastAsia="Times New Roman" w:hAnsi="Cambria" w:cs="Times New Roman"/>
      <w:b/>
      <w:bCs/>
      <w:kern w:val="32"/>
      <w:sz w:val="32"/>
      <w:szCs w:val="32"/>
    </w:rPr>
  </w:style>
  <w:style w:type="paragraph" w:customStyle="1" w:styleId="a3">
    <w:name w:val="Нормальный (таблица)"/>
    <w:basedOn w:val="a"/>
    <w:next w:val="a"/>
    <w:uiPriority w:val="99"/>
    <w:rsid w:val="00827FCD"/>
    <w:pPr>
      <w:ind w:firstLine="0"/>
    </w:pPr>
  </w:style>
  <w:style w:type="paragraph" w:customStyle="1" w:styleId="a4">
    <w:name w:val="Прижатый влево"/>
    <w:basedOn w:val="a"/>
    <w:next w:val="a"/>
    <w:uiPriority w:val="99"/>
    <w:rsid w:val="00827FCD"/>
    <w:pPr>
      <w:ind w:firstLine="0"/>
      <w:jc w:val="left"/>
    </w:pPr>
  </w:style>
  <w:style w:type="paragraph" w:styleId="a5">
    <w:name w:val="header"/>
    <w:basedOn w:val="a"/>
    <w:link w:val="a6"/>
    <w:uiPriority w:val="99"/>
    <w:unhideWhenUsed/>
    <w:rsid w:val="00827FCD"/>
    <w:pPr>
      <w:tabs>
        <w:tab w:val="center" w:pos="4677"/>
        <w:tab w:val="right" w:pos="9355"/>
      </w:tabs>
    </w:pPr>
  </w:style>
  <w:style w:type="character" w:customStyle="1" w:styleId="a6">
    <w:name w:val="Верхний колонтитул Знак"/>
    <w:basedOn w:val="a0"/>
    <w:link w:val="a5"/>
    <w:uiPriority w:val="99"/>
    <w:rsid w:val="00827FCD"/>
    <w:rPr>
      <w:rFonts w:ascii="Arial" w:eastAsia="Times New Roman" w:hAnsi="Arial" w:cs="Arial"/>
      <w:sz w:val="24"/>
      <w:szCs w:val="24"/>
      <w:lang w:eastAsia="ru-RU"/>
    </w:rPr>
  </w:style>
  <w:style w:type="paragraph" w:styleId="a7">
    <w:name w:val="No Spacing"/>
    <w:uiPriority w:val="1"/>
    <w:qFormat/>
    <w:rsid w:val="00827FC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table" w:styleId="a8">
    <w:name w:val="Table Grid"/>
    <w:basedOn w:val="a1"/>
    <w:uiPriority w:val="59"/>
    <w:rsid w:val="00827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F0018A"/>
    <w:pPr>
      <w:tabs>
        <w:tab w:val="center" w:pos="4677"/>
        <w:tab w:val="right" w:pos="9355"/>
      </w:tabs>
    </w:pPr>
  </w:style>
  <w:style w:type="character" w:customStyle="1" w:styleId="aa">
    <w:name w:val="Нижний колонтитул Знак"/>
    <w:basedOn w:val="a0"/>
    <w:link w:val="a9"/>
    <w:uiPriority w:val="99"/>
    <w:rsid w:val="00F0018A"/>
    <w:rPr>
      <w:rFonts w:ascii="Arial" w:eastAsia="Times New Roman" w:hAnsi="Arial" w:cs="Arial"/>
      <w:sz w:val="24"/>
      <w:szCs w:val="24"/>
      <w:lang w:eastAsia="ru-RU"/>
    </w:rPr>
  </w:style>
  <w:style w:type="paragraph" w:styleId="ab">
    <w:name w:val="Normal (Web)"/>
    <w:basedOn w:val="a"/>
    <w:uiPriority w:val="99"/>
    <w:unhideWhenUsed/>
    <w:rsid w:val="008930DA"/>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c">
    <w:name w:val="Hyperlink"/>
    <w:basedOn w:val="a0"/>
    <w:uiPriority w:val="99"/>
    <w:semiHidden/>
    <w:unhideWhenUsed/>
    <w:rsid w:val="008930DA"/>
    <w:rPr>
      <w:color w:val="0000FF"/>
      <w:u w:val="single"/>
    </w:rPr>
  </w:style>
  <w:style w:type="character" w:customStyle="1" w:styleId="apple-converted-space">
    <w:name w:val="apple-converted-space"/>
    <w:basedOn w:val="a0"/>
    <w:rsid w:val="008930DA"/>
  </w:style>
  <w:style w:type="character" w:styleId="ad">
    <w:name w:val="Strong"/>
    <w:basedOn w:val="a0"/>
    <w:uiPriority w:val="22"/>
    <w:qFormat/>
    <w:rsid w:val="008930DA"/>
    <w:rPr>
      <w:b/>
      <w:bCs/>
    </w:rPr>
  </w:style>
  <w:style w:type="character" w:styleId="ae">
    <w:name w:val="Emphasis"/>
    <w:basedOn w:val="a0"/>
    <w:uiPriority w:val="20"/>
    <w:qFormat/>
    <w:rsid w:val="008930DA"/>
    <w:rPr>
      <w:i/>
      <w:iCs/>
    </w:rPr>
  </w:style>
  <w:style w:type="paragraph" w:styleId="HTML">
    <w:name w:val="HTML Preformatted"/>
    <w:basedOn w:val="a"/>
    <w:link w:val="HTML0"/>
    <w:uiPriority w:val="99"/>
    <w:semiHidden/>
    <w:unhideWhenUsed/>
    <w:rsid w:val="00893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8930DA"/>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B01D3E"/>
    <w:rPr>
      <w:rFonts w:ascii="Segoe UI" w:hAnsi="Segoe UI" w:cs="Segoe UI"/>
      <w:sz w:val="18"/>
      <w:szCs w:val="18"/>
    </w:rPr>
  </w:style>
  <w:style w:type="character" w:customStyle="1" w:styleId="af0">
    <w:name w:val="Текст выноски Знак"/>
    <w:basedOn w:val="a0"/>
    <w:link w:val="af"/>
    <w:uiPriority w:val="99"/>
    <w:semiHidden/>
    <w:rsid w:val="00B01D3E"/>
    <w:rPr>
      <w:rFonts w:ascii="Segoe UI" w:eastAsia="Times New Roman" w:hAnsi="Segoe UI" w:cs="Segoe UI"/>
      <w:sz w:val="18"/>
      <w:szCs w:val="18"/>
      <w:lang w:eastAsia="ru-RU"/>
    </w:rPr>
  </w:style>
  <w:style w:type="paragraph" w:styleId="af1">
    <w:name w:val="Body Text Indent"/>
    <w:basedOn w:val="a"/>
    <w:link w:val="af2"/>
    <w:rsid w:val="00CC66E4"/>
    <w:pPr>
      <w:widowControl/>
      <w:autoSpaceDE/>
      <w:autoSpaceDN/>
      <w:adjustRightInd/>
      <w:ind w:firstLine="567"/>
    </w:pPr>
    <w:rPr>
      <w:rFonts w:ascii="Times New Roman" w:hAnsi="Times New Roman" w:cs="Times New Roman"/>
      <w:szCs w:val="20"/>
    </w:rPr>
  </w:style>
  <w:style w:type="character" w:customStyle="1" w:styleId="af2">
    <w:name w:val="Основной текст с отступом Знак"/>
    <w:basedOn w:val="a0"/>
    <w:link w:val="af1"/>
    <w:rsid w:val="00CC66E4"/>
    <w:rPr>
      <w:rFonts w:ascii="Times New Roman" w:eastAsia="Times New Roman" w:hAnsi="Times New Roman" w:cs="Times New Roman"/>
      <w:sz w:val="24"/>
      <w:szCs w:val="20"/>
      <w:lang w:eastAsia="ru-RU"/>
    </w:rPr>
  </w:style>
  <w:style w:type="paragraph" w:customStyle="1" w:styleId="ConsPlusNormal">
    <w:name w:val="ConsPlusNormal"/>
    <w:rsid w:val="00CC66E4"/>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045">
      <w:bodyDiv w:val="1"/>
      <w:marLeft w:val="0"/>
      <w:marRight w:val="0"/>
      <w:marTop w:val="0"/>
      <w:marBottom w:val="0"/>
      <w:divBdr>
        <w:top w:val="none" w:sz="0" w:space="0" w:color="auto"/>
        <w:left w:val="none" w:sz="0" w:space="0" w:color="auto"/>
        <w:bottom w:val="none" w:sz="0" w:space="0" w:color="auto"/>
        <w:right w:val="none" w:sz="0" w:space="0" w:color="auto"/>
      </w:divBdr>
    </w:div>
    <w:div w:id="32772850">
      <w:bodyDiv w:val="1"/>
      <w:marLeft w:val="0"/>
      <w:marRight w:val="0"/>
      <w:marTop w:val="0"/>
      <w:marBottom w:val="0"/>
      <w:divBdr>
        <w:top w:val="none" w:sz="0" w:space="0" w:color="auto"/>
        <w:left w:val="none" w:sz="0" w:space="0" w:color="auto"/>
        <w:bottom w:val="none" w:sz="0" w:space="0" w:color="auto"/>
        <w:right w:val="none" w:sz="0" w:space="0" w:color="auto"/>
      </w:divBdr>
    </w:div>
    <w:div w:id="279649142">
      <w:bodyDiv w:val="1"/>
      <w:marLeft w:val="0"/>
      <w:marRight w:val="0"/>
      <w:marTop w:val="0"/>
      <w:marBottom w:val="0"/>
      <w:divBdr>
        <w:top w:val="none" w:sz="0" w:space="0" w:color="auto"/>
        <w:left w:val="none" w:sz="0" w:space="0" w:color="auto"/>
        <w:bottom w:val="none" w:sz="0" w:space="0" w:color="auto"/>
        <w:right w:val="none" w:sz="0" w:space="0" w:color="auto"/>
      </w:divBdr>
      <w:divsChild>
        <w:div w:id="1809321718">
          <w:marLeft w:val="360"/>
          <w:marRight w:val="0"/>
          <w:marTop w:val="0"/>
          <w:marBottom w:val="0"/>
          <w:divBdr>
            <w:top w:val="none" w:sz="0" w:space="0" w:color="auto"/>
            <w:left w:val="none" w:sz="0" w:space="0" w:color="auto"/>
            <w:bottom w:val="none" w:sz="0" w:space="0" w:color="auto"/>
            <w:right w:val="none" w:sz="0" w:space="0" w:color="auto"/>
          </w:divBdr>
        </w:div>
        <w:div w:id="2022657307">
          <w:marLeft w:val="360"/>
          <w:marRight w:val="0"/>
          <w:marTop w:val="0"/>
          <w:marBottom w:val="0"/>
          <w:divBdr>
            <w:top w:val="none" w:sz="0" w:space="0" w:color="auto"/>
            <w:left w:val="none" w:sz="0" w:space="0" w:color="auto"/>
            <w:bottom w:val="none" w:sz="0" w:space="0" w:color="auto"/>
            <w:right w:val="none" w:sz="0" w:space="0" w:color="auto"/>
          </w:divBdr>
        </w:div>
        <w:div w:id="887305851">
          <w:marLeft w:val="360"/>
          <w:marRight w:val="0"/>
          <w:marTop w:val="0"/>
          <w:marBottom w:val="0"/>
          <w:divBdr>
            <w:top w:val="none" w:sz="0" w:space="0" w:color="auto"/>
            <w:left w:val="none" w:sz="0" w:space="0" w:color="auto"/>
            <w:bottom w:val="none" w:sz="0" w:space="0" w:color="auto"/>
            <w:right w:val="none" w:sz="0" w:space="0" w:color="auto"/>
          </w:divBdr>
        </w:div>
        <w:div w:id="851410580">
          <w:marLeft w:val="360"/>
          <w:marRight w:val="0"/>
          <w:marTop w:val="0"/>
          <w:marBottom w:val="0"/>
          <w:divBdr>
            <w:top w:val="none" w:sz="0" w:space="0" w:color="auto"/>
            <w:left w:val="none" w:sz="0" w:space="0" w:color="auto"/>
            <w:bottom w:val="none" w:sz="0" w:space="0" w:color="auto"/>
            <w:right w:val="none" w:sz="0" w:space="0" w:color="auto"/>
          </w:divBdr>
        </w:div>
        <w:div w:id="638533326">
          <w:marLeft w:val="360"/>
          <w:marRight w:val="0"/>
          <w:marTop w:val="0"/>
          <w:marBottom w:val="0"/>
          <w:divBdr>
            <w:top w:val="none" w:sz="0" w:space="0" w:color="auto"/>
            <w:left w:val="none" w:sz="0" w:space="0" w:color="auto"/>
            <w:bottom w:val="none" w:sz="0" w:space="0" w:color="auto"/>
            <w:right w:val="none" w:sz="0" w:space="0" w:color="auto"/>
          </w:divBdr>
        </w:div>
      </w:divsChild>
    </w:div>
    <w:div w:id="1140534994">
      <w:bodyDiv w:val="1"/>
      <w:marLeft w:val="0"/>
      <w:marRight w:val="0"/>
      <w:marTop w:val="0"/>
      <w:marBottom w:val="0"/>
      <w:divBdr>
        <w:top w:val="none" w:sz="0" w:space="0" w:color="auto"/>
        <w:left w:val="none" w:sz="0" w:space="0" w:color="auto"/>
        <w:bottom w:val="none" w:sz="0" w:space="0" w:color="auto"/>
        <w:right w:val="none" w:sz="0" w:space="0" w:color="auto"/>
      </w:divBdr>
      <w:divsChild>
        <w:div w:id="819351634">
          <w:marLeft w:val="360"/>
          <w:marRight w:val="0"/>
          <w:marTop w:val="0"/>
          <w:marBottom w:val="0"/>
          <w:divBdr>
            <w:top w:val="none" w:sz="0" w:space="0" w:color="auto"/>
            <w:left w:val="none" w:sz="0" w:space="0" w:color="auto"/>
            <w:bottom w:val="none" w:sz="0" w:space="0" w:color="auto"/>
            <w:right w:val="none" w:sz="0" w:space="0" w:color="auto"/>
          </w:divBdr>
        </w:div>
        <w:div w:id="2020349433">
          <w:marLeft w:val="360"/>
          <w:marRight w:val="0"/>
          <w:marTop w:val="0"/>
          <w:marBottom w:val="0"/>
          <w:divBdr>
            <w:top w:val="none" w:sz="0" w:space="0" w:color="auto"/>
            <w:left w:val="none" w:sz="0" w:space="0" w:color="auto"/>
            <w:bottom w:val="none" w:sz="0" w:space="0" w:color="auto"/>
            <w:right w:val="none" w:sz="0" w:space="0" w:color="auto"/>
          </w:divBdr>
        </w:div>
        <w:div w:id="544780">
          <w:marLeft w:val="360"/>
          <w:marRight w:val="0"/>
          <w:marTop w:val="0"/>
          <w:marBottom w:val="0"/>
          <w:divBdr>
            <w:top w:val="none" w:sz="0" w:space="0" w:color="auto"/>
            <w:left w:val="none" w:sz="0" w:space="0" w:color="auto"/>
            <w:bottom w:val="none" w:sz="0" w:space="0" w:color="auto"/>
            <w:right w:val="none" w:sz="0" w:space="0" w:color="auto"/>
          </w:divBdr>
        </w:div>
        <w:div w:id="2066294040">
          <w:marLeft w:val="360"/>
          <w:marRight w:val="0"/>
          <w:marTop w:val="0"/>
          <w:marBottom w:val="0"/>
          <w:divBdr>
            <w:top w:val="none" w:sz="0" w:space="0" w:color="auto"/>
            <w:left w:val="none" w:sz="0" w:space="0" w:color="auto"/>
            <w:bottom w:val="none" w:sz="0" w:space="0" w:color="auto"/>
            <w:right w:val="none" w:sz="0" w:space="0" w:color="auto"/>
          </w:divBdr>
        </w:div>
        <w:div w:id="471752222">
          <w:marLeft w:val="360"/>
          <w:marRight w:val="0"/>
          <w:marTop w:val="0"/>
          <w:marBottom w:val="0"/>
          <w:divBdr>
            <w:top w:val="none" w:sz="0" w:space="0" w:color="auto"/>
            <w:left w:val="none" w:sz="0" w:space="0" w:color="auto"/>
            <w:bottom w:val="none" w:sz="0" w:space="0" w:color="auto"/>
            <w:right w:val="none" w:sz="0" w:space="0" w:color="auto"/>
          </w:divBdr>
        </w:div>
      </w:divsChild>
    </w:div>
    <w:div w:id="11793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VKS2</cp:lastModifiedBy>
  <cp:revision>2</cp:revision>
  <cp:lastPrinted>2022-11-07T13:17:00Z</cp:lastPrinted>
  <dcterms:created xsi:type="dcterms:W3CDTF">2025-05-13T06:47:00Z</dcterms:created>
  <dcterms:modified xsi:type="dcterms:W3CDTF">2025-05-13T06:47:00Z</dcterms:modified>
</cp:coreProperties>
</file>