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8"/>
      </w:tblGrid>
      <w:tr w:rsidR="00176E51" w:rsidRPr="00176E51" w:rsidTr="00997B1A">
        <w:tc>
          <w:tcPr>
            <w:tcW w:w="9570" w:type="dxa"/>
            <w:gridSpan w:val="2"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76E51" w:rsidRPr="00176E51" w:rsidTr="00997B1A">
        <w:tc>
          <w:tcPr>
            <w:tcW w:w="9570" w:type="dxa"/>
            <w:gridSpan w:val="2"/>
            <w:hideMark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 w:rsidRPr="00176E51">
              <w:rPr>
                <w:rFonts w:ascii="Arial" w:hAnsi="Arial" w:cs="Arial"/>
                <w:b/>
              </w:rPr>
              <w:t>Дедиловское</w:t>
            </w:r>
            <w:proofErr w:type="spellEnd"/>
            <w:r w:rsidRPr="00176E51"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</w:tr>
      <w:tr w:rsidR="00176E51" w:rsidRPr="00176E51" w:rsidTr="00997B1A">
        <w:tc>
          <w:tcPr>
            <w:tcW w:w="9570" w:type="dxa"/>
            <w:gridSpan w:val="2"/>
          </w:tcPr>
          <w:p w:rsidR="00176E51" w:rsidRPr="00176E51" w:rsidRDefault="00176E51" w:rsidP="00176E5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>Администрация</w:t>
            </w:r>
          </w:p>
          <w:p w:rsidR="00176E51" w:rsidRPr="00176E51" w:rsidRDefault="00176E51" w:rsidP="00176E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176E51" w:rsidRPr="00176E51" w:rsidRDefault="00176E51" w:rsidP="00176E51">
            <w:pPr>
              <w:tabs>
                <w:tab w:val="left" w:pos="7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76E51" w:rsidRPr="00176E51" w:rsidTr="00997B1A">
        <w:tc>
          <w:tcPr>
            <w:tcW w:w="9570" w:type="dxa"/>
            <w:gridSpan w:val="2"/>
            <w:hideMark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176E51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76E51" w:rsidRPr="00176E51" w:rsidTr="00997B1A">
        <w:trPr>
          <w:trHeight w:val="457"/>
        </w:trPr>
        <w:tc>
          <w:tcPr>
            <w:tcW w:w="9570" w:type="dxa"/>
            <w:gridSpan w:val="2"/>
          </w:tcPr>
          <w:p w:rsidR="00176E51" w:rsidRPr="00176E51" w:rsidRDefault="00176E51" w:rsidP="00176E5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76E51" w:rsidRPr="00176E51" w:rsidTr="00997B1A">
        <w:tc>
          <w:tcPr>
            <w:tcW w:w="4532" w:type="dxa"/>
            <w:hideMark/>
          </w:tcPr>
          <w:p w:rsidR="00176E51" w:rsidRPr="00176E51" w:rsidRDefault="00176E51" w:rsidP="00D5603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76E51">
              <w:rPr>
                <w:rFonts w:ascii="Arial" w:hAnsi="Arial" w:cs="Arial"/>
                <w:b/>
                <w:lang w:eastAsia="en-US"/>
              </w:rPr>
              <w:t xml:space="preserve">от </w:t>
            </w:r>
            <w:r w:rsidR="00D56039">
              <w:rPr>
                <w:rFonts w:ascii="Arial" w:hAnsi="Arial" w:cs="Arial"/>
                <w:b/>
                <w:lang w:eastAsia="en-US"/>
              </w:rPr>
              <w:t>10 февраля</w:t>
            </w:r>
            <w:r>
              <w:rPr>
                <w:rFonts w:ascii="Arial" w:hAnsi="Arial" w:cs="Arial"/>
                <w:b/>
                <w:lang w:eastAsia="en-US"/>
              </w:rPr>
              <w:t xml:space="preserve"> 2020</w:t>
            </w:r>
            <w:r w:rsidRPr="00176E51">
              <w:rPr>
                <w:rFonts w:ascii="Arial" w:hAnsi="Arial" w:cs="Arial"/>
                <w:b/>
                <w:lang w:eastAsia="en-US"/>
              </w:rPr>
              <w:t xml:space="preserve"> года</w:t>
            </w:r>
          </w:p>
        </w:tc>
        <w:tc>
          <w:tcPr>
            <w:tcW w:w="5038" w:type="dxa"/>
            <w:hideMark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76E51">
              <w:rPr>
                <w:rFonts w:ascii="Arial" w:hAnsi="Arial" w:cs="Arial"/>
                <w:b/>
                <w:lang w:eastAsia="en-US"/>
              </w:rPr>
              <w:t xml:space="preserve">№ </w:t>
            </w:r>
            <w:r w:rsidR="00350199">
              <w:rPr>
                <w:rFonts w:ascii="Arial" w:hAnsi="Arial" w:cs="Arial"/>
                <w:b/>
                <w:lang w:eastAsia="en-US"/>
              </w:rPr>
              <w:t>10</w:t>
            </w:r>
          </w:p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76E51" w:rsidRDefault="00176E51" w:rsidP="00B63615">
      <w:pPr>
        <w:jc w:val="center"/>
        <w:rPr>
          <w:b/>
          <w:sz w:val="28"/>
          <w:szCs w:val="28"/>
          <w:lang w:eastAsia="en-US"/>
        </w:rPr>
      </w:pPr>
    </w:p>
    <w:p w:rsidR="00350199" w:rsidRPr="00350199" w:rsidRDefault="00350199" w:rsidP="00350199">
      <w:pPr>
        <w:jc w:val="center"/>
        <w:rPr>
          <w:b/>
          <w:sz w:val="28"/>
          <w:szCs w:val="28"/>
          <w:lang w:eastAsia="en-US"/>
        </w:rPr>
      </w:pPr>
      <w:r w:rsidRPr="00350199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50199">
        <w:rPr>
          <w:b/>
          <w:sz w:val="28"/>
          <w:szCs w:val="28"/>
          <w:lang w:eastAsia="en-US"/>
        </w:rPr>
        <w:t>Дедиловское</w:t>
      </w:r>
      <w:proofErr w:type="spellEnd"/>
      <w:r w:rsidRPr="00350199">
        <w:rPr>
          <w:b/>
          <w:sz w:val="28"/>
          <w:szCs w:val="28"/>
          <w:lang w:eastAsia="en-US"/>
        </w:rPr>
        <w:t xml:space="preserve"> Киреевского района от 12 мая 2016 г. № 42 «Об </w:t>
      </w:r>
      <w:r w:rsidRPr="00350199">
        <w:rPr>
          <w:b/>
          <w:color w:val="000000"/>
          <w:sz w:val="28"/>
          <w:szCs w:val="28"/>
          <w:lang w:eastAsia="en-US"/>
        </w:rPr>
        <w:t xml:space="preserve">утверждении муниципальной программы «Энергосбережение и </w:t>
      </w:r>
      <w:proofErr w:type="spellStart"/>
      <w:r w:rsidRPr="00350199">
        <w:rPr>
          <w:b/>
          <w:color w:val="000000"/>
          <w:sz w:val="28"/>
          <w:szCs w:val="28"/>
          <w:lang w:eastAsia="en-US"/>
        </w:rPr>
        <w:t>энергоэффективность</w:t>
      </w:r>
      <w:proofErr w:type="spellEnd"/>
      <w:r w:rsidRPr="00350199">
        <w:rPr>
          <w:b/>
          <w:color w:val="000000"/>
          <w:sz w:val="28"/>
          <w:szCs w:val="28"/>
          <w:lang w:eastAsia="en-US"/>
        </w:rPr>
        <w:t xml:space="preserve"> в муниципальном образовании </w:t>
      </w:r>
      <w:proofErr w:type="spellStart"/>
      <w:r w:rsidRPr="00350199">
        <w:rPr>
          <w:b/>
          <w:color w:val="000000"/>
          <w:sz w:val="28"/>
          <w:szCs w:val="28"/>
          <w:lang w:eastAsia="en-US"/>
        </w:rPr>
        <w:t>Дедиловское</w:t>
      </w:r>
      <w:proofErr w:type="spellEnd"/>
      <w:r w:rsidRPr="00350199">
        <w:rPr>
          <w:b/>
          <w:color w:val="000000"/>
          <w:sz w:val="28"/>
          <w:szCs w:val="28"/>
          <w:lang w:eastAsia="en-US"/>
        </w:rPr>
        <w:t xml:space="preserve"> Киреевского района на 2018-2021 </w:t>
      </w:r>
      <w:proofErr w:type="spellStart"/>
      <w:r w:rsidRPr="00350199">
        <w:rPr>
          <w:b/>
          <w:color w:val="000000"/>
          <w:sz w:val="28"/>
          <w:szCs w:val="28"/>
          <w:lang w:eastAsia="en-US"/>
        </w:rPr>
        <w:t>г.г</w:t>
      </w:r>
      <w:proofErr w:type="spellEnd"/>
      <w:r w:rsidRPr="00350199">
        <w:rPr>
          <w:b/>
          <w:color w:val="000000"/>
          <w:sz w:val="28"/>
          <w:szCs w:val="28"/>
          <w:lang w:eastAsia="en-US"/>
        </w:rPr>
        <w:t xml:space="preserve">.» </w:t>
      </w:r>
      <w:r w:rsidRPr="00350199">
        <w:rPr>
          <w:b/>
          <w:sz w:val="28"/>
          <w:szCs w:val="28"/>
          <w:lang w:eastAsia="en-US"/>
        </w:rPr>
        <w:t xml:space="preserve"> </w:t>
      </w:r>
    </w:p>
    <w:bookmarkEnd w:id="0"/>
    <w:p w:rsidR="00350199" w:rsidRPr="00350199" w:rsidRDefault="00350199" w:rsidP="00350199">
      <w:pPr>
        <w:jc w:val="center"/>
        <w:rPr>
          <w:sz w:val="28"/>
          <w:szCs w:val="28"/>
          <w:lang w:eastAsia="en-US"/>
        </w:rPr>
      </w:pP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350199">
        <w:rPr>
          <w:color w:val="000000"/>
          <w:sz w:val="28"/>
          <w:szCs w:val="28"/>
          <w:lang w:eastAsia="en-US"/>
        </w:rPr>
        <w:t xml:space="preserve">Руководствуясь </w:t>
      </w:r>
      <w:r w:rsidRPr="00350199">
        <w:rPr>
          <w:sz w:val="28"/>
          <w:szCs w:val="28"/>
          <w:lang w:eastAsia="en-US"/>
        </w:rPr>
        <w:t xml:space="preserve">Федеральным законом от 23.11.2009 № 261-ФЗ «Об энергосбережении и о повышении </w:t>
      </w:r>
      <w:proofErr w:type="gramStart"/>
      <w:r w:rsidRPr="00350199">
        <w:rPr>
          <w:sz w:val="28"/>
          <w:szCs w:val="28"/>
          <w:lang w:eastAsia="en-US"/>
        </w:rPr>
        <w:t>энергетической эффективности</w:t>
      </w:r>
      <w:proofErr w:type="gramEnd"/>
      <w:r w:rsidRPr="00350199">
        <w:rPr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Федерации»</w:t>
      </w:r>
      <w:r w:rsidRPr="00350199">
        <w:rPr>
          <w:color w:val="000000"/>
          <w:sz w:val="28"/>
          <w:szCs w:val="28"/>
          <w:lang w:eastAsia="en-US"/>
        </w:rPr>
        <w:t xml:space="preserve">, 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</w:t>
      </w:r>
      <w:proofErr w:type="spellStart"/>
      <w:r w:rsidRPr="00350199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350199">
        <w:rPr>
          <w:color w:val="000000"/>
          <w:sz w:val="28"/>
          <w:szCs w:val="28"/>
          <w:lang w:eastAsia="en-US"/>
        </w:rPr>
        <w:t xml:space="preserve">, администрация муниципального образования </w:t>
      </w:r>
      <w:proofErr w:type="spellStart"/>
      <w:r w:rsidRPr="00350199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350199">
        <w:rPr>
          <w:color w:val="000000"/>
          <w:sz w:val="28"/>
          <w:szCs w:val="28"/>
          <w:lang w:eastAsia="en-US"/>
        </w:rPr>
        <w:t xml:space="preserve"> Киреевского района ПОСТАНОВЛЯЕТ:</w:t>
      </w:r>
    </w:p>
    <w:p w:rsidR="00350199" w:rsidRPr="00350199" w:rsidRDefault="00350199" w:rsidP="00350199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ab/>
        <w:t xml:space="preserve">1.Внести в постановление администрации муниципального образования </w:t>
      </w:r>
      <w:proofErr w:type="spellStart"/>
      <w:r w:rsidRPr="00350199">
        <w:rPr>
          <w:sz w:val="28"/>
          <w:szCs w:val="28"/>
          <w:lang w:eastAsia="en-US"/>
        </w:rPr>
        <w:t>Дедиловское</w:t>
      </w:r>
      <w:proofErr w:type="spellEnd"/>
      <w:r w:rsidRPr="00350199">
        <w:rPr>
          <w:sz w:val="28"/>
          <w:szCs w:val="28"/>
          <w:lang w:eastAsia="en-US"/>
        </w:rPr>
        <w:t xml:space="preserve"> Киреевского района от 12 мая 2016 г. № 42 «Об утверждении муниципальной программы «Энергосбережение и </w:t>
      </w:r>
      <w:proofErr w:type="spellStart"/>
      <w:r w:rsidRPr="00350199">
        <w:rPr>
          <w:sz w:val="28"/>
          <w:szCs w:val="28"/>
          <w:lang w:eastAsia="en-US"/>
        </w:rPr>
        <w:t>энергоэффективность</w:t>
      </w:r>
      <w:proofErr w:type="spellEnd"/>
      <w:r w:rsidRPr="00350199">
        <w:rPr>
          <w:sz w:val="28"/>
          <w:szCs w:val="28"/>
          <w:lang w:eastAsia="en-US"/>
        </w:rPr>
        <w:t xml:space="preserve"> в муниципальном образовании </w:t>
      </w:r>
      <w:proofErr w:type="spellStart"/>
      <w:r w:rsidRPr="00350199">
        <w:rPr>
          <w:sz w:val="28"/>
          <w:szCs w:val="28"/>
          <w:lang w:eastAsia="en-US"/>
        </w:rPr>
        <w:t>Дедиловское</w:t>
      </w:r>
      <w:proofErr w:type="spellEnd"/>
      <w:r w:rsidRPr="00350199">
        <w:rPr>
          <w:sz w:val="28"/>
          <w:szCs w:val="28"/>
          <w:lang w:eastAsia="en-US"/>
        </w:rPr>
        <w:t xml:space="preserve"> Киреевского района на 2018-2021 </w:t>
      </w:r>
      <w:proofErr w:type="spellStart"/>
      <w:r w:rsidRPr="00350199">
        <w:rPr>
          <w:sz w:val="28"/>
          <w:szCs w:val="28"/>
          <w:lang w:eastAsia="en-US"/>
        </w:rPr>
        <w:t>г.г</w:t>
      </w:r>
      <w:proofErr w:type="spellEnd"/>
      <w:r w:rsidRPr="00350199">
        <w:rPr>
          <w:sz w:val="28"/>
          <w:szCs w:val="28"/>
          <w:lang w:eastAsia="en-US"/>
        </w:rPr>
        <w:t>.» следующие изменения:</w:t>
      </w:r>
    </w:p>
    <w:p w:rsidR="00350199" w:rsidRPr="00350199" w:rsidRDefault="00350199" w:rsidP="00350199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ab/>
        <w:t xml:space="preserve">1) в наименовании и далее по тексту цифры «2021» заменить цифрами «2022». 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2. В паспорте муниципальной программы «Ресурсное обеспечение подпрограммы муниципальной программы</w:t>
      </w:r>
      <w:r w:rsidRPr="00350199">
        <w:rPr>
          <w:bCs/>
          <w:sz w:val="28"/>
          <w:szCs w:val="28"/>
          <w:lang w:eastAsia="en-US"/>
        </w:rPr>
        <w:t xml:space="preserve">» </w:t>
      </w:r>
      <w:r w:rsidRPr="00350199">
        <w:rPr>
          <w:sz w:val="28"/>
          <w:szCs w:val="28"/>
          <w:lang w:eastAsia="en-US"/>
        </w:rPr>
        <w:t>изложить в следующей редакции:</w:t>
      </w:r>
      <w:r w:rsidRPr="00350199">
        <w:rPr>
          <w:bCs/>
          <w:sz w:val="28"/>
          <w:szCs w:val="28"/>
          <w:lang w:eastAsia="en-US"/>
        </w:rPr>
        <w:t xml:space="preserve"> общий о</w:t>
      </w:r>
      <w:r w:rsidRPr="00350199">
        <w:rPr>
          <w:sz w:val="28"/>
          <w:szCs w:val="28"/>
          <w:lang w:eastAsia="en-US"/>
        </w:rPr>
        <w:t>бъем финансирования программы составляет в – 15545,4 тыс. рублей, -  средства местного бюджета, в том числе по годам: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2018 год – 3078,1 тыс. руб.;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2019 год – 3270,0тыс. руб.;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2020 год – 3450,0 тыс. руб.;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2021 год – 2792,4 тыс. руб.;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2022 год – 2954,9 тыс. руб.</w:t>
      </w: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</w:p>
    <w:p w:rsidR="00350199" w:rsidRPr="00350199" w:rsidRDefault="00350199" w:rsidP="0035019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3. В р</w:t>
      </w:r>
      <w:r w:rsidRPr="00350199">
        <w:rPr>
          <w:bCs/>
          <w:sz w:val="28"/>
          <w:szCs w:val="28"/>
          <w:lang w:eastAsia="en-US"/>
        </w:rPr>
        <w:t xml:space="preserve">азделе 3. Характеристика основных мероприятий муниципальной программы «Энергосбережение и </w:t>
      </w:r>
      <w:proofErr w:type="spellStart"/>
      <w:r w:rsidRPr="00350199">
        <w:rPr>
          <w:bCs/>
          <w:sz w:val="28"/>
          <w:szCs w:val="28"/>
          <w:lang w:eastAsia="en-US"/>
        </w:rPr>
        <w:t>энергоэффективность</w:t>
      </w:r>
      <w:proofErr w:type="spellEnd"/>
      <w:r w:rsidRPr="00350199">
        <w:rPr>
          <w:bCs/>
          <w:sz w:val="28"/>
          <w:szCs w:val="28"/>
          <w:lang w:eastAsia="en-US"/>
        </w:rPr>
        <w:t xml:space="preserve"> в </w:t>
      </w:r>
      <w:r w:rsidRPr="00350199">
        <w:rPr>
          <w:sz w:val="28"/>
          <w:szCs w:val="28"/>
          <w:lang w:eastAsia="en-US"/>
        </w:rPr>
        <w:t xml:space="preserve">муниципальном образовании </w:t>
      </w:r>
      <w:proofErr w:type="spellStart"/>
      <w:r w:rsidRPr="00350199">
        <w:rPr>
          <w:sz w:val="28"/>
          <w:szCs w:val="28"/>
          <w:lang w:eastAsia="en-US"/>
        </w:rPr>
        <w:t>Дедиловское</w:t>
      </w:r>
      <w:proofErr w:type="spellEnd"/>
      <w:r w:rsidRPr="00350199">
        <w:rPr>
          <w:sz w:val="28"/>
          <w:szCs w:val="28"/>
          <w:lang w:eastAsia="en-US"/>
        </w:rPr>
        <w:t xml:space="preserve"> Киреевского района» п.8 общий о</w:t>
      </w:r>
      <w:r w:rsidRPr="00350199">
        <w:rPr>
          <w:bCs/>
          <w:sz w:val="28"/>
          <w:szCs w:val="28"/>
          <w:lang w:eastAsia="en-US"/>
        </w:rPr>
        <w:t xml:space="preserve">бъем  финансирования Программы </w:t>
      </w:r>
      <w:r w:rsidRPr="00350199">
        <w:rPr>
          <w:sz w:val="28"/>
          <w:szCs w:val="28"/>
          <w:lang w:eastAsia="en-US"/>
        </w:rPr>
        <w:t>изложить в следующей редакции:</w:t>
      </w:r>
      <w:r w:rsidRPr="00350199">
        <w:rPr>
          <w:bCs/>
          <w:sz w:val="28"/>
          <w:szCs w:val="28"/>
          <w:lang w:eastAsia="en-US"/>
        </w:rPr>
        <w:t xml:space="preserve"> составляет 15545,4 </w:t>
      </w:r>
      <w:proofErr w:type="spellStart"/>
      <w:r w:rsidRPr="00350199">
        <w:rPr>
          <w:bCs/>
          <w:sz w:val="28"/>
          <w:szCs w:val="28"/>
          <w:lang w:eastAsia="en-US"/>
        </w:rPr>
        <w:t>тыс.руб</w:t>
      </w:r>
      <w:proofErr w:type="spellEnd"/>
      <w:r w:rsidRPr="00350199">
        <w:rPr>
          <w:bCs/>
          <w:sz w:val="28"/>
          <w:szCs w:val="28"/>
          <w:lang w:eastAsia="en-US"/>
        </w:rPr>
        <w:t>.</w:t>
      </w:r>
      <w:r w:rsidRPr="00350199">
        <w:rPr>
          <w:sz w:val="28"/>
          <w:szCs w:val="28"/>
          <w:lang w:eastAsia="en-US"/>
        </w:rPr>
        <w:t xml:space="preserve">, в том числе за средства местного бюджета 15545,4 тыс. руб., из </w:t>
      </w:r>
      <w:r w:rsidRPr="00350199">
        <w:rPr>
          <w:sz w:val="28"/>
          <w:szCs w:val="28"/>
          <w:lang w:eastAsia="en-US"/>
        </w:rPr>
        <w:lastRenderedPageBreak/>
        <w:t>них в 2018-2022г.г. замена ламп накаливания и других неэффективных элементов систем освещения, в том числе светильников, на энергосберегающие – Уличное освещение.</w:t>
      </w:r>
    </w:p>
    <w:p w:rsidR="00350199" w:rsidRPr="00350199" w:rsidRDefault="00350199" w:rsidP="00350199">
      <w:pPr>
        <w:ind w:firstLine="698"/>
        <w:jc w:val="both"/>
        <w:rPr>
          <w:bCs/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>4. В приложении 1 к муниципальной программе «</w:t>
      </w:r>
      <w:r w:rsidRPr="00350199">
        <w:rPr>
          <w:bCs/>
          <w:sz w:val="28"/>
          <w:szCs w:val="28"/>
          <w:lang w:eastAsia="en-US"/>
        </w:rPr>
        <w:t xml:space="preserve">Энергосбережение и </w:t>
      </w:r>
      <w:proofErr w:type="spellStart"/>
      <w:r w:rsidRPr="00350199">
        <w:rPr>
          <w:bCs/>
          <w:sz w:val="28"/>
          <w:szCs w:val="28"/>
          <w:lang w:eastAsia="en-US"/>
        </w:rPr>
        <w:t>энергоэффективность</w:t>
      </w:r>
      <w:proofErr w:type="spellEnd"/>
      <w:r w:rsidRPr="00350199">
        <w:rPr>
          <w:bCs/>
          <w:sz w:val="28"/>
          <w:szCs w:val="28"/>
          <w:lang w:eastAsia="en-US"/>
        </w:rPr>
        <w:t xml:space="preserve"> в </w:t>
      </w:r>
      <w:r w:rsidRPr="00350199">
        <w:rPr>
          <w:sz w:val="28"/>
          <w:szCs w:val="28"/>
          <w:lang w:eastAsia="en-US"/>
        </w:rPr>
        <w:t xml:space="preserve">муниципальном образовании </w:t>
      </w:r>
      <w:proofErr w:type="spellStart"/>
      <w:r w:rsidRPr="00350199">
        <w:rPr>
          <w:sz w:val="28"/>
          <w:szCs w:val="28"/>
          <w:lang w:eastAsia="en-US"/>
        </w:rPr>
        <w:t>Дедиловское</w:t>
      </w:r>
      <w:proofErr w:type="spellEnd"/>
      <w:r w:rsidRPr="00350199">
        <w:rPr>
          <w:sz w:val="28"/>
          <w:szCs w:val="28"/>
          <w:lang w:eastAsia="en-US"/>
        </w:rPr>
        <w:t xml:space="preserve"> Киреевского района на 2018-2022 </w:t>
      </w:r>
      <w:proofErr w:type="spellStart"/>
      <w:r w:rsidRPr="00350199">
        <w:rPr>
          <w:sz w:val="28"/>
          <w:szCs w:val="28"/>
          <w:lang w:eastAsia="en-US"/>
        </w:rPr>
        <w:t>г.г</w:t>
      </w:r>
      <w:proofErr w:type="spellEnd"/>
      <w:r w:rsidRPr="00350199">
        <w:rPr>
          <w:sz w:val="28"/>
          <w:szCs w:val="28"/>
          <w:lang w:eastAsia="en-US"/>
        </w:rPr>
        <w:t>.» в таблице 2 Расходы местного бюджета на реализацию муниципальной программы изложить в следующей редакции:</w:t>
      </w:r>
      <w:r w:rsidRPr="00350199">
        <w:rPr>
          <w:bCs/>
          <w:sz w:val="28"/>
          <w:szCs w:val="28"/>
          <w:lang w:eastAsia="en-US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128"/>
        <w:gridCol w:w="992"/>
        <w:gridCol w:w="992"/>
        <w:gridCol w:w="992"/>
        <w:gridCol w:w="993"/>
        <w:gridCol w:w="1418"/>
      </w:tblGrid>
      <w:tr w:rsidR="00350199" w:rsidRPr="00350199" w:rsidTr="00350199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350199">
              <w:rPr>
                <w:rFonts w:eastAsia="Arial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rPr>
                <w:sz w:val="28"/>
                <w:szCs w:val="28"/>
                <w:lang w:eastAsia="en-US"/>
              </w:rPr>
            </w:pPr>
            <w:r w:rsidRPr="00350199">
              <w:rPr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350199" w:rsidRPr="00350199" w:rsidTr="0035019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99" w:rsidRPr="00350199" w:rsidRDefault="00350199" w:rsidP="0035019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99" w:rsidRPr="00350199" w:rsidRDefault="00350199" w:rsidP="00350199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2022</w:t>
            </w:r>
          </w:p>
        </w:tc>
      </w:tr>
      <w:tr w:rsidR="00350199" w:rsidRPr="00350199" w:rsidTr="003501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8</w:t>
            </w:r>
          </w:p>
        </w:tc>
      </w:tr>
      <w:tr w:rsidR="00350199" w:rsidRPr="00350199" w:rsidTr="0035019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</w:pPr>
            <w:r w:rsidRPr="00350199">
              <w:t>Муниципальная программа «</w:t>
            </w:r>
            <w:r w:rsidRPr="00350199">
              <w:rPr>
                <w:bCs/>
              </w:rPr>
              <w:t xml:space="preserve">Энергосбережение и </w:t>
            </w:r>
            <w:proofErr w:type="spellStart"/>
            <w:r w:rsidRPr="00350199">
              <w:rPr>
                <w:bCs/>
              </w:rPr>
              <w:t>энергоэффек-тивность</w:t>
            </w:r>
            <w:proofErr w:type="spellEnd"/>
            <w:r w:rsidRPr="00350199">
              <w:rPr>
                <w:bCs/>
              </w:rPr>
              <w:t xml:space="preserve"> в </w:t>
            </w:r>
            <w:r w:rsidRPr="00350199">
              <w:t xml:space="preserve">муниципальном </w:t>
            </w:r>
            <w:proofErr w:type="spellStart"/>
            <w:r w:rsidRPr="00350199">
              <w:t>образова-нии</w:t>
            </w:r>
            <w:proofErr w:type="spellEnd"/>
            <w:r w:rsidRPr="00350199">
              <w:t xml:space="preserve"> </w:t>
            </w:r>
            <w:proofErr w:type="spellStart"/>
            <w:r w:rsidRPr="00350199">
              <w:t>Дедиловское</w:t>
            </w:r>
            <w:proofErr w:type="spellEnd"/>
            <w:r w:rsidRPr="00350199">
              <w:t xml:space="preserve"> Киреевского района на 2018-2022 </w:t>
            </w:r>
            <w:proofErr w:type="spellStart"/>
            <w:r w:rsidRPr="00350199">
              <w:t>г.г</w:t>
            </w:r>
            <w:proofErr w:type="spellEnd"/>
            <w:r w:rsidRPr="00350199"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3078,1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0"/>
                <w:kern w:val="20"/>
                <w:sz w:val="28"/>
                <w:szCs w:val="28"/>
              </w:rPr>
            </w:pPr>
            <w:r w:rsidRPr="00350199">
              <w:rPr>
                <w:spacing w:val="-20"/>
                <w:kern w:val="20"/>
                <w:sz w:val="28"/>
                <w:szCs w:val="28"/>
              </w:rPr>
              <w:t>3450,0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2792,4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0"/>
                <w:kern w:val="20"/>
                <w:sz w:val="28"/>
                <w:szCs w:val="28"/>
              </w:rPr>
            </w:pPr>
            <w:r w:rsidRPr="00350199">
              <w:rPr>
                <w:spacing w:val="-30"/>
                <w:kern w:val="20"/>
                <w:sz w:val="28"/>
                <w:szCs w:val="28"/>
              </w:rPr>
              <w:t>2954,9</w:t>
            </w:r>
          </w:p>
        </w:tc>
      </w:tr>
      <w:tr w:rsidR="00350199" w:rsidRPr="00350199" w:rsidTr="00350199">
        <w:trPr>
          <w:trHeight w:val="8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199" w:rsidRPr="00350199" w:rsidRDefault="00350199" w:rsidP="0035019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350199">
              <w:rPr>
                <w:rFonts w:eastAsia="Arial"/>
                <w:sz w:val="28"/>
                <w:szCs w:val="28"/>
                <w:lang w:eastAsia="ar-SA"/>
              </w:rPr>
              <w:t xml:space="preserve">местный бюджет муниципального образовании </w:t>
            </w:r>
            <w:proofErr w:type="spellStart"/>
            <w:r w:rsidRPr="00350199">
              <w:rPr>
                <w:rFonts w:eastAsia="Arial"/>
                <w:sz w:val="28"/>
                <w:szCs w:val="28"/>
                <w:lang w:eastAsia="ar-SA"/>
              </w:rPr>
              <w:t>Дедиловское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3078,1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0"/>
                <w:kern w:val="20"/>
                <w:sz w:val="28"/>
                <w:szCs w:val="28"/>
              </w:rPr>
            </w:pPr>
            <w:r w:rsidRPr="00350199">
              <w:rPr>
                <w:spacing w:val="-20"/>
                <w:kern w:val="20"/>
                <w:sz w:val="28"/>
                <w:szCs w:val="28"/>
              </w:rPr>
              <w:t>3450,0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2792,4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0"/>
                <w:kern w:val="20"/>
                <w:sz w:val="28"/>
                <w:szCs w:val="28"/>
              </w:rPr>
            </w:pPr>
            <w:r w:rsidRPr="00350199">
              <w:rPr>
                <w:spacing w:val="-30"/>
                <w:kern w:val="20"/>
                <w:sz w:val="28"/>
                <w:szCs w:val="28"/>
              </w:rPr>
              <w:t>2954,9</w:t>
            </w:r>
          </w:p>
        </w:tc>
      </w:tr>
      <w:tr w:rsidR="00350199" w:rsidRPr="00350199" w:rsidTr="00350199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199" w:rsidRPr="00350199" w:rsidRDefault="00350199" w:rsidP="00350199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199" w:rsidRPr="00350199" w:rsidTr="00350199">
        <w:trPr>
          <w:trHeight w:val="105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rPr>
                <w:sz w:val="28"/>
                <w:szCs w:val="28"/>
                <w:lang w:eastAsia="en-US"/>
              </w:rPr>
            </w:pPr>
            <w:r w:rsidRPr="00350199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350199">
              <w:rPr>
                <w:sz w:val="28"/>
                <w:szCs w:val="28"/>
                <w:lang w:eastAsia="en-US"/>
              </w:rPr>
              <w:t>Дедиловское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199" w:rsidRPr="00350199" w:rsidRDefault="00350199" w:rsidP="00350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199" w:rsidRPr="00350199" w:rsidTr="0035019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rPr>
                <w:sz w:val="28"/>
                <w:szCs w:val="28"/>
                <w:lang w:eastAsia="en-US"/>
              </w:rPr>
            </w:pPr>
            <w:r w:rsidRPr="00350199">
              <w:rPr>
                <w:sz w:val="28"/>
                <w:szCs w:val="28"/>
                <w:lang w:eastAsia="en-US"/>
              </w:rPr>
              <w:t>16.1. Замена ламп накаливания и других неэффективных элементов систем освещения, в том числе светильников, на энергосберегающие –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3078,1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3270,0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0"/>
                <w:kern w:val="20"/>
                <w:sz w:val="28"/>
                <w:szCs w:val="28"/>
              </w:rPr>
            </w:pPr>
            <w:r w:rsidRPr="00350199">
              <w:rPr>
                <w:spacing w:val="-20"/>
                <w:kern w:val="20"/>
                <w:sz w:val="28"/>
                <w:szCs w:val="28"/>
              </w:rPr>
              <w:t>3450,0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199">
              <w:rPr>
                <w:sz w:val="28"/>
                <w:szCs w:val="28"/>
              </w:rPr>
              <w:t>2792,4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99" w:rsidRPr="00350199" w:rsidRDefault="00350199" w:rsidP="003501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0"/>
                <w:kern w:val="20"/>
                <w:sz w:val="28"/>
                <w:szCs w:val="28"/>
              </w:rPr>
            </w:pPr>
            <w:r w:rsidRPr="00350199">
              <w:rPr>
                <w:spacing w:val="-30"/>
                <w:kern w:val="20"/>
                <w:sz w:val="28"/>
                <w:szCs w:val="28"/>
              </w:rPr>
              <w:t>2954,9</w:t>
            </w:r>
          </w:p>
        </w:tc>
      </w:tr>
    </w:tbl>
    <w:p w:rsidR="00350199" w:rsidRPr="00350199" w:rsidRDefault="00350199" w:rsidP="00350199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50199" w:rsidRPr="00350199" w:rsidRDefault="00350199" w:rsidP="00350199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 xml:space="preserve">5. 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350199">
        <w:rPr>
          <w:sz w:val="28"/>
          <w:szCs w:val="28"/>
          <w:lang w:eastAsia="en-US"/>
        </w:rPr>
        <w:t>Дедиловское</w:t>
      </w:r>
      <w:proofErr w:type="spellEnd"/>
      <w:r w:rsidRPr="00350199">
        <w:rPr>
          <w:sz w:val="28"/>
          <w:szCs w:val="28"/>
          <w:lang w:eastAsia="en-US"/>
        </w:rPr>
        <w:t xml:space="preserve"> Киреевского района от 1 августа 2018г. № 93-176 «Об утверждении перечня установленных мест обнародования муниципальных </w:t>
      </w:r>
      <w:r w:rsidRPr="00350199">
        <w:rPr>
          <w:sz w:val="28"/>
          <w:szCs w:val="28"/>
          <w:lang w:eastAsia="en-US"/>
        </w:rPr>
        <w:lastRenderedPageBreak/>
        <w:t xml:space="preserve">правовых актов на территории муниципального образования </w:t>
      </w:r>
      <w:proofErr w:type="spellStart"/>
      <w:r w:rsidRPr="00350199">
        <w:rPr>
          <w:sz w:val="28"/>
          <w:szCs w:val="28"/>
          <w:lang w:eastAsia="en-US"/>
        </w:rPr>
        <w:t>Дедиловское</w:t>
      </w:r>
      <w:proofErr w:type="spellEnd"/>
      <w:r w:rsidRPr="00350199">
        <w:rPr>
          <w:sz w:val="28"/>
          <w:szCs w:val="28"/>
          <w:lang w:eastAsia="en-US"/>
        </w:rPr>
        <w:t xml:space="preserve"> Киреевского района».</w:t>
      </w:r>
    </w:p>
    <w:p w:rsidR="00350199" w:rsidRPr="00350199" w:rsidRDefault="00350199" w:rsidP="00350199">
      <w:pPr>
        <w:contextualSpacing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ab/>
        <w:t>6. Контроль исполнения настоящего постановления оставляю за собой.</w:t>
      </w:r>
    </w:p>
    <w:p w:rsidR="00350199" w:rsidRPr="00350199" w:rsidRDefault="00350199" w:rsidP="00350199">
      <w:pPr>
        <w:contextualSpacing/>
        <w:jc w:val="both"/>
        <w:rPr>
          <w:sz w:val="28"/>
          <w:szCs w:val="28"/>
          <w:lang w:eastAsia="en-US"/>
        </w:rPr>
      </w:pPr>
      <w:r w:rsidRPr="00350199">
        <w:rPr>
          <w:sz w:val="28"/>
          <w:szCs w:val="28"/>
          <w:lang w:eastAsia="en-US"/>
        </w:rPr>
        <w:tab/>
        <w:t>7. Постановление вступает в силу со дня официального обнародования.</w:t>
      </w:r>
    </w:p>
    <w:p w:rsidR="00350199" w:rsidRPr="00350199" w:rsidRDefault="00350199" w:rsidP="0035019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350199" w:rsidRPr="00350199" w:rsidRDefault="00350199" w:rsidP="00350199">
      <w:pPr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jc w:val="both"/>
        <w:rPr>
          <w:b/>
          <w:sz w:val="28"/>
          <w:szCs w:val="28"/>
        </w:rPr>
      </w:pPr>
      <w:r w:rsidRPr="00350199">
        <w:rPr>
          <w:b/>
          <w:sz w:val="28"/>
          <w:szCs w:val="28"/>
        </w:rPr>
        <w:t xml:space="preserve">Глава администрации </w:t>
      </w:r>
    </w:p>
    <w:p w:rsidR="00350199" w:rsidRPr="00350199" w:rsidRDefault="00350199" w:rsidP="00350199">
      <w:pPr>
        <w:jc w:val="both"/>
        <w:rPr>
          <w:b/>
          <w:sz w:val="28"/>
          <w:szCs w:val="28"/>
        </w:rPr>
      </w:pPr>
      <w:r w:rsidRPr="00350199">
        <w:rPr>
          <w:b/>
          <w:sz w:val="28"/>
          <w:szCs w:val="28"/>
        </w:rPr>
        <w:t>муниципального образования</w:t>
      </w: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  <w:proofErr w:type="spellStart"/>
      <w:r w:rsidRPr="00350199">
        <w:rPr>
          <w:b/>
          <w:sz w:val="28"/>
          <w:szCs w:val="28"/>
        </w:rPr>
        <w:t>Дедиловское</w:t>
      </w:r>
      <w:proofErr w:type="spellEnd"/>
      <w:r w:rsidRPr="00350199">
        <w:rPr>
          <w:b/>
          <w:sz w:val="28"/>
          <w:szCs w:val="28"/>
        </w:rPr>
        <w:t xml:space="preserve"> Киреевского района                                             О.С. </w:t>
      </w:r>
      <w:proofErr w:type="spellStart"/>
      <w:r w:rsidRPr="00350199">
        <w:rPr>
          <w:b/>
          <w:sz w:val="28"/>
          <w:szCs w:val="28"/>
        </w:rPr>
        <w:t>Рулевская</w:t>
      </w:r>
      <w:proofErr w:type="spellEnd"/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  <w:rPr>
          <w:b/>
          <w:sz w:val="28"/>
          <w:szCs w:val="28"/>
        </w:rPr>
      </w:pPr>
    </w:p>
    <w:p w:rsidR="00350199" w:rsidRPr="00350199" w:rsidRDefault="00350199" w:rsidP="00350199">
      <w:pPr>
        <w:ind w:left="-180"/>
        <w:jc w:val="both"/>
      </w:pPr>
      <w:r w:rsidRPr="00350199">
        <w:t>Исп.: Федяева Н.Ю.</w:t>
      </w:r>
    </w:p>
    <w:p w:rsidR="00350199" w:rsidRPr="00350199" w:rsidRDefault="00350199" w:rsidP="00350199">
      <w:pPr>
        <w:ind w:left="-180"/>
        <w:jc w:val="both"/>
      </w:pPr>
      <w:r w:rsidRPr="00350199">
        <w:t>8(754)47-5-45</w:t>
      </w: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</w:pPr>
    </w:p>
    <w:p w:rsidR="00350199" w:rsidRPr="00350199" w:rsidRDefault="00350199" w:rsidP="00350199">
      <w:pPr>
        <w:ind w:left="-180"/>
        <w:jc w:val="both"/>
        <w:rPr>
          <w:sz w:val="28"/>
          <w:szCs w:val="28"/>
        </w:rPr>
      </w:pPr>
      <w:r w:rsidRPr="00350199">
        <w:rPr>
          <w:sz w:val="28"/>
          <w:szCs w:val="28"/>
        </w:rPr>
        <w:t>Согласовано:</w:t>
      </w:r>
    </w:p>
    <w:p w:rsidR="00350199" w:rsidRPr="00350199" w:rsidRDefault="00350199" w:rsidP="00350199">
      <w:pPr>
        <w:ind w:left="-180"/>
        <w:jc w:val="both"/>
        <w:rPr>
          <w:sz w:val="28"/>
          <w:szCs w:val="28"/>
        </w:rPr>
      </w:pPr>
      <w:proofErr w:type="spellStart"/>
      <w:r w:rsidRPr="00350199">
        <w:rPr>
          <w:sz w:val="28"/>
          <w:szCs w:val="28"/>
        </w:rPr>
        <w:t>Миляева</w:t>
      </w:r>
      <w:proofErr w:type="spellEnd"/>
      <w:r w:rsidRPr="00350199">
        <w:rPr>
          <w:sz w:val="28"/>
          <w:szCs w:val="28"/>
        </w:rPr>
        <w:t xml:space="preserve"> О.М.</w:t>
      </w:r>
    </w:p>
    <w:p w:rsidR="00B63615" w:rsidRDefault="00B63615" w:rsidP="00B63615">
      <w:pPr>
        <w:jc w:val="both"/>
        <w:rPr>
          <w:rFonts w:ascii="Arial" w:hAnsi="Arial" w:cs="Arial"/>
          <w:b/>
        </w:rPr>
      </w:pPr>
    </w:p>
    <w:p w:rsidR="00176E51" w:rsidRPr="00176E51" w:rsidRDefault="00176E51" w:rsidP="00B63615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176E51" w:rsidRPr="00176E51" w:rsidTr="00997B1A">
        <w:trPr>
          <w:trHeight w:val="952"/>
        </w:trPr>
        <w:tc>
          <w:tcPr>
            <w:tcW w:w="5162" w:type="dxa"/>
            <w:vAlign w:val="center"/>
          </w:tcPr>
          <w:p w:rsidR="00176E51" w:rsidRDefault="00176E51" w:rsidP="00176E51">
            <w:pPr>
              <w:ind w:firstLine="173"/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176E51" w:rsidRPr="00176E51" w:rsidRDefault="00176E51" w:rsidP="00176E51">
            <w:pPr>
              <w:ind w:firstLine="173"/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76E51">
              <w:rPr>
                <w:rFonts w:ascii="Arial" w:hAnsi="Arial" w:cs="Arial"/>
                <w:b/>
              </w:rPr>
              <w:t>Дедиловское</w:t>
            </w:r>
            <w:proofErr w:type="spellEnd"/>
            <w:r w:rsidRPr="00176E51"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176E51" w:rsidRPr="00176E51" w:rsidRDefault="00176E51" w:rsidP="00176E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176E51" w:rsidRPr="00176E51" w:rsidRDefault="00176E51" w:rsidP="00176E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176E51" w:rsidRPr="00176E51" w:rsidRDefault="00176E51" w:rsidP="00176E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176E51">
              <w:rPr>
                <w:rFonts w:ascii="Arial" w:hAnsi="Arial" w:cs="Arial"/>
                <w:b/>
                <w:bCs/>
              </w:rPr>
              <w:t xml:space="preserve">О.С. </w:t>
            </w:r>
            <w:proofErr w:type="spellStart"/>
            <w:r w:rsidRPr="00176E51">
              <w:rPr>
                <w:rFonts w:ascii="Arial" w:hAnsi="Arial" w:cs="Arial"/>
                <w:b/>
                <w:bCs/>
              </w:rPr>
              <w:t>Рулевская</w:t>
            </w:r>
            <w:proofErr w:type="spellEnd"/>
          </w:p>
        </w:tc>
      </w:tr>
    </w:tbl>
    <w:p w:rsidR="00176E51" w:rsidRPr="00176E51" w:rsidRDefault="00176E51" w:rsidP="00176E51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  <w:r w:rsidRPr="00176E51">
        <w:rPr>
          <w:rFonts w:ascii="Arial" w:hAnsi="Arial" w:cs="Arial"/>
        </w:rPr>
        <w:t>Исп. Федяева Н.Ю.</w:t>
      </w:r>
    </w:p>
    <w:p w:rsidR="00B63615" w:rsidRPr="00176E51" w:rsidRDefault="00B63615" w:rsidP="00B63615">
      <w:pPr>
        <w:jc w:val="both"/>
        <w:rPr>
          <w:rFonts w:ascii="Arial" w:hAnsi="Arial" w:cs="Arial"/>
        </w:rPr>
      </w:pPr>
      <w:r w:rsidRPr="00176E51">
        <w:rPr>
          <w:rFonts w:ascii="Arial" w:hAnsi="Arial" w:cs="Arial"/>
        </w:rPr>
        <w:t>8(754)47-5-45</w:t>
      </w: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  <w:r w:rsidRPr="00176E51">
        <w:rPr>
          <w:rFonts w:ascii="Arial" w:hAnsi="Arial" w:cs="Arial"/>
        </w:rPr>
        <w:t>Согласовано:</w:t>
      </w:r>
    </w:p>
    <w:p w:rsidR="00B63615" w:rsidRPr="00176E51" w:rsidRDefault="00B63615" w:rsidP="00B63615">
      <w:pPr>
        <w:jc w:val="both"/>
        <w:rPr>
          <w:rFonts w:ascii="Arial" w:hAnsi="Arial" w:cs="Arial"/>
        </w:rPr>
      </w:pPr>
      <w:proofErr w:type="spellStart"/>
      <w:r w:rsidRPr="00176E51">
        <w:rPr>
          <w:rFonts w:ascii="Arial" w:hAnsi="Arial" w:cs="Arial"/>
        </w:rPr>
        <w:t>Миляева</w:t>
      </w:r>
      <w:proofErr w:type="spellEnd"/>
      <w:r w:rsidRPr="00176E51">
        <w:rPr>
          <w:rFonts w:ascii="Arial" w:hAnsi="Arial" w:cs="Arial"/>
        </w:rPr>
        <w:t xml:space="preserve"> О.М.</w:t>
      </w:r>
    </w:p>
    <w:p w:rsidR="00E24536" w:rsidRPr="00176E51" w:rsidRDefault="00E24536">
      <w:pPr>
        <w:rPr>
          <w:rFonts w:ascii="Arial" w:hAnsi="Arial" w:cs="Arial"/>
        </w:rPr>
      </w:pPr>
    </w:p>
    <w:sectPr w:rsidR="00E24536" w:rsidRPr="00176E51" w:rsidSect="00B63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100763"/>
    <w:rsid w:val="001251AC"/>
    <w:rsid w:val="00130E24"/>
    <w:rsid w:val="001319ED"/>
    <w:rsid w:val="00176E51"/>
    <w:rsid w:val="001A79FD"/>
    <w:rsid w:val="001F081F"/>
    <w:rsid w:val="00207538"/>
    <w:rsid w:val="002B0634"/>
    <w:rsid w:val="003068D3"/>
    <w:rsid w:val="00350199"/>
    <w:rsid w:val="00384C0B"/>
    <w:rsid w:val="003A15B3"/>
    <w:rsid w:val="003C364D"/>
    <w:rsid w:val="003F1B96"/>
    <w:rsid w:val="004D03C4"/>
    <w:rsid w:val="00502FC0"/>
    <w:rsid w:val="005C2484"/>
    <w:rsid w:val="00623447"/>
    <w:rsid w:val="00623777"/>
    <w:rsid w:val="00666BF0"/>
    <w:rsid w:val="0068088E"/>
    <w:rsid w:val="0068695E"/>
    <w:rsid w:val="007B1BD4"/>
    <w:rsid w:val="007E1A5E"/>
    <w:rsid w:val="008D3A89"/>
    <w:rsid w:val="008E0AEB"/>
    <w:rsid w:val="00900C62"/>
    <w:rsid w:val="00927681"/>
    <w:rsid w:val="009362AA"/>
    <w:rsid w:val="009804CA"/>
    <w:rsid w:val="009D0E07"/>
    <w:rsid w:val="009D18AF"/>
    <w:rsid w:val="00A22BFE"/>
    <w:rsid w:val="00A70C7B"/>
    <w:rsid w:val="00A83CF3"/>
    <w:rsid w:val="00A8477D"/>
    <w:rsid w:val="00AB1541"/>
    <w:rsid w:val="00AE656C"/>
    <w:rsid w:val="00AF6DDF"/>
    <w:rsid w:val="00B63615"/>
    <w:rsid w:val="00C76763"/>
    <w:rsid w:val="00CB1550"/>
    <w:rsid w:val="00D02A17"/>
    <w:rsid w:val="00D56039"/>
    <w:rsid w:val="00D6070B"/>
    <w:rsid w:val="00D818C1"/>
    <w:rsid w:val="00DE7769"/>
    <w:rsid w:val="00DF3E6B"/>
    <w:rsid w:val="00E24536"/>
    <w:rsid w:val="00E55487"/>
    <w:rsid w:val="00EC0D61"/>
    <w:rsid w:val="00F059CF"/>
    <w:rsid w:val="00F437FE"/>
    <w:rsid w:val="00F479BF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DF021-B969-46BC-9414-29F7D48C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 Владимировна Хасбиулина</cp:lastModifiedBy>
  <cp:revision>2</cp:revision>
  <cp:lastPrinted>2020-01-30T06:54:00Z</cp:lastPrinted>
  <dcterms:created xsi:type="dcterms:W3CDTF">2025-05-15T06:46:00Z</dcterms:created>
  <dcterms:modified xsi:type="dcterms:W3CDTF">2025-05-15T06:46:00Z</dcterms:modified>
</cp:coreProperties>
</file>