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444"/>
        <w:gridCol w:w="4910"/>
      </w:tblGrid>
      <w:tr w:rsidR="0028502F" w:rsidRPr="0028502F" w:rsidTr="00AD3C71">
        <w:tc>
          <w:tcPr>
            <w:tcW w:w="9571" w:type="dxa"/>
            <w:gridSpan w:val="2"/>
          </w:tcPr>
          <w:p w:rsidR="0028502F" w:rsidRPr="0028502F" w:rsidRDefault="0028502F" w:rsidP="002850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>ТУЛЬСКАЯ ОБЛАСТЬ</w:t>
            </w:r>
          </w:p>
        </w:tc>
      </w:tr>
      <w:tr w:rsidR="0028502F" w:rsidRPr="0028502F" w:rsidTr="00AD3C71">
        <w:tc>
          <w:tcPr>
            <w:tcW w:w="9571" w:type="dxa"/>
            <w:gridSpan w:val="2"/>
          </w:tcPr>
          <w:p w:rsidR="0028502F" w:rsidRPr="0028502F" w:rsidRDefault="0028502F" w:rsidP="002850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>МУНИЦИПАЛЬНОЕ ОБРАЗОВАНИЕ ДЕДИЛОВСКОЕ</w:t>
            </w:r>
          </w:p>
          <w:p w:rsidR="0028502F" w:rsidRPr="0028502F" w:rsidRDefault="0028502F" w:rsidP="002850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>КИРЕЕВСКОГО РАЙОНА</w:t>
            </w:r>
          </w:p>
        </w:tc>
      </w:tr>
      <w:tr w:rsidR="0028502F" w:rsidRPr="0028502F" w:rsidTr="00AD3C71">
        <w:tc>
          <w:tcPr>
            <w:tcW w:w="9571" w:type="dxa"/>
            <w:gridSpan w:val="2"/>
          </w:tcPr>
          <w:p w:rsidR="0028502F" w:rsidRPr="0028502F" w:rsidRDefault="0028502F" w:rsidP="002850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8502F">
              <w:rPr>
                <w:rFonts w:ascii="PT Astra Serif" w:eastAsia="Calibri" w:hAnsi="PT Astra Serif" w:cs="Times New Roman"/>
                <w:sz w:val="28"/>
                <w:szCs w:val="28"/>
              </w:rPr>
              <w:t>АДМИНИСТРАЦИЯ</w:t>
            </w:r>
          </w:p>
          <w:p w:rsidR="0028502F" w:rsidRPr="0028502F" w:rsidRDefault="0028502F" w:rsidP="002850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28502F" w:rsidRPr="0028502F" w:rsidTr="00AD3C71">
        <w:tc>
          <w:tcPr>
            <w:tcW w:w="9571" w:type="dxa"/>
            <w:gridSpan w:val="2"/>
          </w:tcPr>
          <w:p w:rsidR="0028502F" w:rsidRPr="0028502F" w:rsidRDefault="0028502F" w:rsidP="002850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bookmarkStart w:id="0" w:name="_GoBack"/>
            <w:r w:rsidRPr="0028502F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8502F" w:rsidRPr="0028502F" w:rsidTr="00AD3C71">
        <w:trPr>
          <w:trHeight w:val="457"/>
        </w:trPr>
        <w:tc>
          <w:tcPr>
            <w:tcW w:w="9571" w:type="dxa"/>
            <w:gridSpan w:val="2"/>
          </w:tcPr>
          <w:p w:rsidR="0028502F" w:rsidRPr="0028502F" w:rsidRDefault="0028502F" w:rsidP="002850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28502F" w:rsidRPr="0028502F" w:rsidTr="00AD3C71">
        <w:tc>
          <w:tcPr>
            <w:tcW w:w="4532" w:type="dxa"/>
          </w:tcPr>
          <w:p w:rsidR="0028502F" w:rsidRPr="0028502F" w:rsidRDefault="00D431A4" w:rsidP="00BF1442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>25 марта 2021 года</w:t>
            </w:r>
            <w:r w:rsidR="00BF144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39" w:type="dxa"/>
          </w:tcPr>
          <w:p w:rsidR="0028502F" w:rsidRPr="00D431A4" w:rsidRDefault="00BF1442" w:rsidP="0095751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</w:t>
            </w:r>
            <w:r w:rsidR="00D431A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                       № </w:t>
            </w:r>
            <w:r w:rsidR="00D431A4">
              <w:rPr>
                <w:rFonts w:ascii="PT Astra Serif" w:eastAsia="Calibri" w:hAnsi="PT Astra Serif" w:cs="Times New Roman"/>
                <w:sz w:val="28"/>
                <w:szCs w:val="28"/>
                <w:u w:val="single"/>
              </w:rPr>
              <w:t>27</w:t>
            </w:r>
          </w:p>
        </w:tc>
      </w:tr>
    </w:tbl>
    <w:p w:rsidR="0028502F" w:rsidRPr="00196E01" w:rsidRDefault="0028502F" w:rsidP="00C11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034" w:rsidRPr="007C1034" w:rsidRDefault="007C1034" w:rsidP="007C103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</w:pPr>
      <w:r w:rsidRPr="007C1034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Дедиловское Киреевского района от 07.09.2016 №</w:t>
      </w:r>
      <w:r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 xml:space="preserve"> </w:t>
      </w:r>
      <w:r w:rsidRPr="007C1034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104 «</w:t>
      </w:r>
      <w:r w:rsidRPr="007C1034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Дедиловское Киреевского района</w:t>
      </w:r>
      <w:r w:rsidRPr="007C1034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»</w:t>
      </w:r>
    </w:p>
    <w:bookmarkEnd w:id="0"/>
    <w:p w:rsidR="007C1034" w:rsidRPr="007C1034" w:rsidRDefault="007C1034" w:rsidP="007C10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7C1034" w:rsidRPr="007C1034" w:rsidRDefault="007C1034" w:rsidP="007C1034">
      <w:pPr>
        <w:spacing w:after="0" w:line="240" w:lineRule="auto"/>
        <w:ind w:right="139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 xml:space="preserve">Рассмотрев протест Киреевской межрайонной прокуратуры от 10.03.2021 № 7-02-2021,  </w:t>
      </w:r>
      <w:r w:rsidRPr="007C103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47.2. Бюджетного кодекса Российской Федерации,</w:t>
      </w:r>
      <w:r w:rsidRPr="007C1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034">
        <w:rPr>
          <w:rFonts w:ascii="Times New Roman" w:eastAsia="Times New Roman" w:hAnsi="Times New Roman" w:cs="Times New Roman"/>
          <w:sz w:val="28"/>
        </w:rPr>
        <w:t xml:space="preserve">в соответствии со </w:t>
      </w:r>
      <w:hyperlink r:id="rId4" w:history="1">
        <w:r w:rsidRPr="007C1034">
          <w:rPr>
            <w:rFonts w:ascii="Times New Roman" w:eastAsia="Times New Roman" w:hAnsi="Times New Roman" w:cs="Times New Roman"/>
            <w:sz w:val="28"/>
          </w:rPr>
          <w:t>статьей 46</w:t>
        </w:r>
      </w:hyperlink>
      <w:r w:rsidRPr="007C1034">
        <w:rPr>
          <w:rFonts w:ascii="Times New Roman" w:eastAsia="Times New Roman" w:hAnsi="Times New Roman" w:cs="Times New Roman"/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7C103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7C10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1034">
        <w:rPr>
          <w:rFonts w:ascii="Times New Roman" w:eastAsia="Times New Roman" w:hAnsi="Times New Roman" w:cs="Times New Roman"/>
          <w:sz w:val="28"/>
          <w:szCs w:val="28"/>
        </w:rPr>
        <w:t>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7C1034">
        <w:rPr>
          <w:rFonts w:ascii="PT Astra Serif" w:eastAsia="Calibri" w:hAnsi="PT Astra Serif" w:cs="Times New Roman"/>
          <w:sz w:val="28"/>
          <w:szCs w:val="28"/>
        </w:rPr>
        <w:t xml:space="preserve">, на основании </w:t>
      </w:r>
      <w:r w:rsidRPr="007C1034">
        <w:rPr>
          <w:rFonts w:ascii="PT Astra Serif" w:eastAsia="Times New Roman" w:hAnsi="PT Astra Serif" w:cs="Times New Roman"/>
          <w:sz w:val="28"/>
          <w:szCs w:val="28"/>
        </w:rPr>
        <w:t>Устава муниципального Дедиловское Киреевского района, администрация муниципального образования Дедиловское Киреевского района ПОСТАНОВЛЯЕТ:</w:t>
      </w:r>
    </w:p>
    <w:p w:rsidR="007C1034" w:rsidRPr="007C1034" w:rsidRDefault="007C1034" w:rsidP="007C1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C1034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7C103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Внести в постановление а</w:t>
      </w:r>
      <w:r w:rsidRPr="007C103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дминистрации муниципального образования Дедиловское Киреевского района от 07.09.2016 №104 «</w:t>
      </w:r>
      <w:r w:rsidRPr="007C103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Дедиловское Киреевского района</w:t>
      </w:r>
      <w:r w:rsidRPr="007C103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» </w:t>
      </w:r>
      <w:r w:rsidRPr="007C103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следующие изменения:</w:t>
      </w:r>
    </w:p>
    <w:p w:rsidR="007C1034" w:rsidRPr="007C1034" w:rsidRDefault="007C1034" w:rsidP="007C1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7C103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1.1. Пункт 3 дополнить:</w:t>
      </w:r>
    </w:p>
    <w:p w:rsidR="007C1034" w:rsidRPr="007C1034" w:rsidRDefault="007C1034" w:rsidP="007C1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7C103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3.6. признание банкротом гражданина, не являющегося индивидуальным предпринимателем, в соответствии с Федеральным законом от 26 октября 2002 года № 127-ФЗ О несостоятельности (банкротстве) - в части задолженности по платежам в бюджет, не погашенной после завершения расчетов с кредиторами в соответствии с указанными Федеральным законом;</w:t>
      </w:r>
    </w:p>
    <w:p w:rsidR="007C1034" w:rsidRPr="007C1034" w:rsidRDefault="007C1034" w:rsidP="007C1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7C103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3.7. основание признания безнадежной к взысканию задолженности в бюджет, предусмотренное п. п. 6 ч. 1 ст.47.2. Бюджетного кодекса РФ - 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судебными приставом-исполнителем постановления об окончании исполнительного производства в связи с возвращением </w:t>
      </w:r>
      <w:r w:rsidRPr="007C103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lastRenderedPageBreak/>
        <w:t>взыскателю исполнительного документа по основанию, предусмотренному пунктом 3 или 4 части 1 статьи 46 Федерального закона от 2 октября 2007 года № 229-ФЗ  Об исполнительном производстве,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8 августа 2001 года № 129-ФЗ «</w:t>
      </w:r>
      <w:r w:rsidRPr="007C103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О государственной регистрации юридических лиц и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индивидуальных предпринимателей»</w:t>
      </w:r>
      <w:r w:rsidRPr="007C103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7C1034" w:rsidRPr="007C1034" w:rsidRDefault="007C1034" w:rsidP="007C1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7C103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3.8. неуплаченные административные штрафы признаются безнадежными к взысканию, если судей,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7C1034" w:rsidRPr="007C1034" w:rsidRDefault="007C1034" w:rsidP="007C1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C103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1.2. </w:t>
      </w:r>
      <w:r w:rsidRPr="007C103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Пункт 3.4. приложения к постановлению изложить в следующей редакции:</w:t>
      </w:r>
    </w:p>
    <w:p w:rsidR="007C1034" w:rsidRPr="007C1034" w:rsidRDefault="007C1034" w:rsidP="007C1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C103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Основанием признания безнадежности к взысканию задолженности в бюджет является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7C1034" w:rsidRPr="007C1034" w:rsidRDefault="007C1034" w:rsidP="007C1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C103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1.3. Пункт 4 приложения к постановлению изложить в следующей редакции:</w:t>
      </w:r>
    </w:p>
    <w:p w:rsidR="007C1034" w:rsidRPr="007C1034" w:rsidRDefault="007C1034" w:rsidP="007C103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034" w:rsidRPr="007C1034" w:rsidRDefault="007C1034" w:rsidP="007C103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103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Перечень документов, необходимых для списания безнадежной к взысканию задолженности</w:t>
      </w:r>
    </w:p>
    <w:p w:rsidR="007C1034" w:rsidRPr="007C1034" w:rsidRDefault="007C1034" w:rsidP="007C103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C1034" w:rsidRPr="007C1034" w:rsidRDefault="007C1034" w:rsidP="007C103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P39"/>
      <w:bookmarkEnd w:id="1"/>
      <w:r w:rsidRPr="007C1034">
        <w:rPr>
          <w:rFonts w:ascii="PT Astra Serif" w:eastAsia="Times New Roman" w:hAnsi="PT Astra Serif" w:cs="Times New Roman"/>
          <w:sz w:val="28"/>
          <w:szCs w:val="28"/>
          <w:lang w:eastAsia="ru-RU"/>
        </w:rPr>
        <w:t>Решение о признании безнадежной к взысканию и списании задолженности принимается на основании следующих документов: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 xml:space="preserve">1) выписка из отчетности администратора доходов бюджета </w:t>
      </w:r>
      <w:r w:rsidRPr="007C1034">
        <w:rPr>
          <w:rFonts w:ascii="PT Astra Serif" w:eastAsia="Times New Roman" w:hAnsi="PT Astra Serif" w:cs="Times New Roman"/>
          <w:sz w:val="28"/>
          <w:szCs w:val="28"/>
        </w:rPr>
        <w:br/>
        <w:t>об учитываемых суммах задолженности по уплате платежей в бюджеты бюджетной системы Российской Федерации;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 xml:space="preserve">2) справка администратора доходов бюджета о принятых мерах </w:t>
      </w:r>
      <w:r w:rsidRPr="007C1034">
        <w:rPr>
          <w:rFonts w:ascii="PT Astra Serif" w:eastAsia="Times New Roman" w:hAnsi="PT Astra Serif" w:cs="Times New Roman"/>
          <w:sz w:val="28"/>
          <w:szCs w:val="28"/>
        </w:rPr>
        <w:br/>
        <w:t>по обеспечению взыскания задолженности по платежам в бюджеты бюджетной системы Российской Федерации;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 xml:space="preserve">3) документы, подтверждающие случаи признания безнадежной </w:t>
      </w:r>
      <w:r w:rsidRPr="007C1034">
        <w:rPr>
          <w:rFonts w:ascii="PT Astra Serif" w:eastAsia="Times New Roman" w:hAnsi="PT Astra Serif" w:cs="Times New Roman"/>
          <w:sz w:val="28"/>
          <w:szCs w:val="28"/>
        </w:rPr>
        <w:br/>
        <w:t>к взысканию задолженности по платежам в бюджеты бюджетной системы Российской Федерации, в том числе: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документ, свидетельствующий о смерти физического лица - плательщика платежей в бюджет или подтверждающий факт объявления </w:t>
      </w:r>
      <w:r w:rsidRPr="007C1034">
        <w:rPr>
          <w:rFonts w:ascii="PT Astra Serif" w:eastAsia="Times New Roman" w:hAnsi="PT Astra Serif" w:cs="Times New Roman"/>
          <w:sz w:val="28"/>
          <w:szCs w:val="28"/>
        </w:rPr>
        <w:br/>
        <w:t>его умершим;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гражданина-плательщика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гражданина-плательщика платежей в бюджет;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лица-плательщика платежей в бюджет из указанного реестра по решению регистрирующего органа;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-постановление о прекращении исполнения постановления о назначении административного наказания.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1.4. Приложение 2 изложить в следующей редакции: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C1034" w:rsidRDefault="007C1034" w:rsidP="007C1034">
      <w:pPr>
        <w:spacing w:after="0" w:line="240" w:lineRule="auto"/>
        <w:ind w:firstLine="539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b/>
          <w:sz w:val="28"/>
          <w:szCs w:val="28"/>
        </w:rPr>
        <w:t>Состав комиссии по принятию решений о признании безнадежной к взысканию задолженности по платежам в бюджет муниципального образования Дедиловское Киреевского района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7C1034">
        <w:rPr>
          <w:rFonts w:ascii="PT Astra Serif" w:eastAsia="Times New Roman" w:hAnsi="PT Astra Serif" w:cs="Times New Roman"/>
          <w:sz w:val="28"/>
          <w:szCs w:val="28"/>
        </w:rPr>
        <w:t>Рулевская</w:t>
      </w:r>
      <w:proofErr w:type="spellEnd"/>
      <w:r w:rsidRPr="007C1034">
        <w:rPr>
          <w:rFonts w:ascii="PT Astra Serif" w:eastAsia="Times New Roman" w:hAnsi="PT Astra Serif" w:cs="Times New Roman"/>
          <w:sz w:val="28"/>
          <w:szCs w:val="28"/>
        </w:rPr>
        <w:t xml:space="preserve"> Ольга Сергеевна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7C1034">
        <w:rPr>
          <w:rFonts w:ascii="PT Astra Serif" w:eastAsia="Times New Roman" w:hAnsi="PT Astra Serif" w:cs="Times New Roman"/>
          <w:sz w:val="28"/>
          <w:szCs w:val="28"/>
        </w:rPr>
        <w:t>глава администрации муниципального образования Дедиловское Киреевского района;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Васильева Марина Николаевна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7C1034">
        <w:rPr>
          <w:rFonts w:ascii="PT Astra Serif" w:eastAsia="Times New Roman" w:hAnsi="PT Astra Serif" w:cs="Times New Roman"/>
          <w:sz w:val="28"/>
          <w:szCs w:val="28"/>
        </w:rPr>
        <w:t>главный инспектор администрации муниципального образования Дедиловское Киреевского района;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Федяева Надежда Юрьевна - </w:t>
      </w:r>
      <w:r w:rsidRPr="007C1034">
        <w:rPr>
          <w:rFonts w:ascii="PT Astra Serif" w:eastAsia="Times New Roman" w:hAnsi="PT Astra Serif" w:cs="Times New Roman"/>
          <w:sz w:val="28"/>
          <w:szCs w:val="28"/>
        </w:rPr>
        <w:t>начальник сектора экономики и финансов администрации муниципального образования Дедиловское Киреевского района;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Тихо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нова Валентина Николаевна - инспектор администрации </w:t>
      </w:r>
      <w:r w:rsidRPr="007C1034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Дедиловское Киреевского района;</w:t>
      </w:r>
    </w:p>
    <w:p w:rsidR="007C1034" w:rsidRPr="007C1034" w:rsidRDefault="007C1034" w:rsidP="007C1034">
      <w:pPr>
        <w:spacing w:after="0" w:line="240" w:lineRule="auto"/>
        <w:ind w:firstLine="53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Балаш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ова Ольга Александровна - </w:t>
      </w:r>
      <w:r w:rsidRPr="007C1034">
        <w:rPr>
          <w:rFonts w:ascii="PT Astra Serif" w:eastAsia="Times New Roman" w:hAnsi="PT Astra Serif" w:cs="Times New Roman"/>
          <w:sz w:val="28"/>
          <w:szCs w:val="28"/>
        </w:rPr>
        <w:t>инспектор сектора экономики и финансов администрации муниципального образования Дедиловское Киреевского района.</w:t>
      </w:r>
    </w:p>
    <w:p w:rsidR="007C1034" w:rsidRPr="007C1034" w:rsidRDefault="007C1034" w:rsidP="007C1034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2.</w:t>
      </w:r>
      <w:r w:rsidRPr="007C103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7C1034">
        <w:rPr>
          <w:rFonts w:ascii="PT Astra Serif" w:eastAsia="Times New Roman" w:hAnsi="PT Astra Serif" w:cs="Times New Roman"/>
          <w:sz w:val="28"/>
          <w:szCs w:val="28"/>
        </w:rPr>
        <w:t>Обнародовать настоящее постановление в местах для обнародования, установленных Решением собрания депутатов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7C1034" w:rsidRPr="007C1034" w:rsidRDefault="007C1034" w:rsidP="007C1034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C1034" w:rsidRPr="007C1034" w:rsidRDefault="007C1034" w:rsidP="007C1034">
      <w:pPr>
        <w:ind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C1034">
        <w:rPr>
          <w:rFonts w:ascii="PT Astra Serif" w:eastAsia="Times New Roman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957518" w:rsidRPr="00957518" w:rsidRDefault="00957518" w:rsidP="0095751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57518" w:rsidRPr="00957518" w:rsidRDefault="00957518" w:rsidP="0095751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57518" w:rsidRPr="00957518" w:rsidRDefault="00957518" w:rsidP="00957518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957518" w:rsidRPr="00957518" w:rsidTr="00B57A9F">
        <w:tc>
          <w:tcPr>
            <w:tcW w:w="5211" w:type="dxa"/>
            <w:shd w:val="clear" w:color="auto" w:fill="auto"/>
          </w:tcPr>
          <w:p w:rsidR="00957518" w:rsidRPr="00957518" w:rsidRDefault="00957518" w:rsidP="0095751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957518" w:rsidRPr="00957518" w:rsidRDefault="00957518" w:rsidP="0095751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57518" w:rsidRPr="00957518" w:rsidRDefault="00957518" w:rsidP="0095751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253" w:type="dxa"/>
            <w:shd w:val="clear" w:color="auto" w:fill="auto"/>
          </w:tcPr>
          <w:p w:rsidR="00957518" w:rsidRPr="00957518" w:rsidRDefault="00957518" w:rsidP="0095751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957518" w:rsidRPr="00957518" w:rsidRDefault="00957518" w:rsidP="0095751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957518" w:rsidRPr="00957518" w:rsidRDefault="00957518" w:rsidP="00957518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95751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О.С. </w:t>
            </w:r>
            <w:proofErr w:type="spellStart"/>
            <w:r w:rsidRPr="0095751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Рулевская</w:t>
            </w:r>
            <w:proofErr w:type="spellEnd"/>
          </w:p>
        </w:tc>
      </w:tr>
    </w:tbl>
    <w:p w:rsidR="00855730" w:rsidRPr="00957518" w:rsidRDefault="00855730" w:rsidP="0028502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7518" w:rsidRDefault="00957518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7518" w:rsidRDefault="00957518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7518" w:rsidRDefault="00957518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034" w:rsidRDefault="007C1034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034" w:rsidRDefault="007C1034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034" w:rsidRDefault="007C1034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034" w:rsidRDefault="007C1034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034" w:rsidRDefault="007C1034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034" w:rsidRDefault="007C1034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034" w:rsidRDefault="007C1034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034" w:rsidRDefault="007C1034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034" w:rsidRDefault="007C1034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034" w:rsidRDefault="007C1034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034" w:rsidRDefault="007C1034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034" w:rsidRDefault="007C1034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C1034" w:rsidRPr="00957518" w:rsidRDefault="007C1034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34"/>
      </w:tblGrid>
      <w:tr w:rsidR="0028502F" w:rsidRPr="00957518" w:rsidTr="00AD3C7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8502F" w:rsidRPr="00957518" w:rsidRDefault="0028502F" w:rsidP="0028502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Согласовано:</w:t>
            </w:r>
            <w:r w:rsid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Миляева</w:t>
            </w:r>
            <w:proofErr w:type="spellEnd"/>
            <w:r w:rsid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28502F" w:rsidRPr="00957518" w:rsidTr="00AD3C7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8502F" w:rsidRPr="00957518" w:rsidRDefault="00957518" w:rsidP="002850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="0028502F"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нспектор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 архиву и правовым вопросам</w:t>
            </w:r>
            <w:r w:rsidR="0028502F"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8502F" w:rsidRPr="00957518" w:rsidRDefault="0028502F" w:rsidP="002850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28502F" w:rsidRPr="00957518" w:rsidRDefault="0028502F" w:rsidP="002850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 Киреевского района</w:t>
            </w:r>
          </w:p>
          <w:p w:rsidR="0028502F" w:rsidRPr="00957518" w:rsidRDefault="0028502F" w:rsidP="0028502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____________________</w:t>
            </w:r>
          </w:p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575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(подпись, расшифровка)</w:t>
            </w:r>
          </w:p>
        </w:tc>
      </w:tr>
      <w:tr w:rsidR="0028502F" w:rsidRPr="00957518" w:rsidTr="00AD3C7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28502F" w:rsidRPr="00957518" w:rsidRDefault="0028502F" w:rsidP="0028502F">
            <w:pPr>
              <w:spacing w:after="0" w:line="22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исп. </w:t>
      </w:r>
      <w:r w:rsid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>Федяева Н.Ю.</w:t>
      </w:r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57518" w:rsidRDefault="00957518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сектора экономики и финансов</w:t>
      </w: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образования Дедиловское Киреевского района</w:t>
      </w: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502F" w:rsidRPr="00957518" w:rsidRDefault="0028502F" w:rsidP="0028502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>Тел. 848-754-47-5-4</w:t>
      </w:r>
      <w:r w:rsidR="0095751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</w:p>
    <w:p w:rsidR="0028502F" w:rsidRPr="00957518" w:rsidRDefault="0028502F" w:rsidP="0028502F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28502F" w:rsidRPr="00957518" w:rsidSect="007C10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FE"/>
    <w:rsid w:val="0001130E"/>
    <w:rsid w:val="00182F73"/>
    <w:rsid w:val="00196E01"/>
    <w:rsid w:val="001E46F5"/>
    <w:rsid w:val="0028502F"/>
    <w:rsid w:val="002B149F"/>
    <w:rsid w:val="002B165A"/>
    <w:rsid w:val="002D60D4"/>
    <w:rsid w:val="003105C5"/>
    <w:rsid w:val="00376743"/>
    <w:rsid w:val="003A3234"/>
    <w:rsid w:val="004450BE"/>
    <w:rsid w:val="00621036"/>
    <w:rsid w:val="0062243B"/>
    <w:rsid w:val="00655FC2"/>
    <w:rsid w:val="007B0495"/>
    <w:rsid w:val="007C1034"/>
    <w:rsid w:val="00855730"/>
    <w:rsid w:val="0088413D"/>
    <w:rsid w:val="00925970"/>
    <w:rsid w:val="00957518"/>
    <w:rsid w:val="009B6808"/>
    <w:rsid w:val="009C7B6A"/>
    <w:rsid w:val="00A105CB"/>
    <w:rsid w:val="00A34C1B"/>
    <w:rsid w:val="00A3729D"/>
    <w:rsid w:val="00A8350F"/>
    <w:rsid w:val="00AC1593"/>
    <w:rsid w:val="00AE2028"/>
    <w:rsid w:val="00AF6AFE"/>
    <w:rsid w:val="00BC0C41"/>
    <w:rsid w:val="00BE6DAA"/>
    <w:rsid w:val="00BF1442"/>
    <w:rsid w:val="00C114FE"/>
    <w:rsid w:val="00C8040F"/>
    <w:rsid w:val="00D0091C"/>
    <w:rsid w:val="00D35AA9"/>
    <w:rsid w:val="00D431A4"/>
    <w:rsid w:val="00F90ADD"/>
    <w:rsid w:val="00FC3C14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19734-F76A-47F7-B6EB-63E85842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14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1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E47FA6570E5C911533CFE25D6191EE6C22001E38EC2363A413F5ADC2C3AE2132A92D5108C57643i4j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2020-08-31T05:42:00Z</cp:lastPrinted>
  <dcterms:created xsi:type="dcterms:W3CDTF">2025-05-14T08:54:00Z</dcterms:created>
  <dcterms:modified xsi:type="dcterms:W3CDTF">2025-05-14T08:54:00Z</dcterms:modified>
</cp:coreProperties>
</file>