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5853" w:rsidRPr="00890756" w:rsidTr="001D5E0F">
        <w:tc>
          <w:tcPr>
            <w:tcW w:w="9355" w:type="dxa"/>
          </w:tcPr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bookmarkEnd w:id="0"/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49"/>
              <w:gridCol w:w="4590"/>
            </w:tblGrid>
            <w:tr w:rsidR="001D5E0F" w:rsidRPr="008508F1" w:rsidTr="00FA08E6">
              <w:tc>
                <w:tcPr>
                  <w:tcW w:w="4785" w:type="dxa"/>
                  <w:hideMark/>
                </w:tcPr>
                <w:p w:rsidR="001D5E0F" w:rsidRDefault="00FC5CDE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от 28 марта 2022 года</w:t>
                  </w:r>
                </w:p>
                <w:p w:rsidR="001D5E0F" w:rsidRPr="008508F1" w:rsidRDefault="001D5E0F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5" w:type="dxa"/>
                  <w:hideMark/>
                </w:tcPr>
                <w:p w:rsidR="001D5E0F" w:rsidRPr="008508F1" w:rsidRDefault="00FC5CDE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№ 24</w:t>
                  </w:r>
                </w:p>
              </w:tc>
            </w:tr>
          </w:tbl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Pr="001D5E0F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D5E0F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</w:p>
    <w:p w:rsidR="00DA1FFD" w:rsidRDefault="003F5853" w:rsidP="00FA4A2A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D5E0F">
        <w:rPr>
          <w:rFonts w:ascii="PT Astra Serif" w:hAnsi="PT Astra Serif" w:cs="Times New Roman"/>
          <w:b/>
          <w:sz w:val="32"/>
          <w:szCs w:val="32"/>
        </w:rPr>
        <w:t>«</w:t>
      </w:r>
      <w:r w:rsidR="00FD09CF" w:rsidRPr="001D5E0F">
        <w:rPr>
          <w:rFonts w:ascii="PT Astra Serif" w:hAnsi="PT Astra Serif"/>
          <w:b/>
          <w:sz w:val="32"/>
          <w:szCs w:val="32"/>
        </w:rPr>
        <w:t xml:space="preserve">Комплексное развитие систем коммунальной </w:t>
      </w:r>
    </w:p>
    <w:p w:rsidR="001D5E0F" w:rsidRDefault="00FD09CF" w:rsidP="00FA4A2A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D5E0F">
        <w:rPr>
          <w:rFonts w:ascii="PT Astra Serif" w:hAnsi="PT Astra Serif"/>
          <w:b/>
          <w:sz w:val="32"/>
          <w:szCs w:val="32"/>
        </w:rPr>
        <w:t xml:space="preserve">инфраструктуры муниципального образования </w:t>
      </w:r>
    </w:p>
    <w:p w:rsidR="003F5853" w:rsidRPr="001D5E0F" w:rsidRDefault="00C30215" w:rsidP="00FA4A2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spellStart"/>
      <w:r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FD09CF" w:rsidRPr="001D5E0F">
        <w:rPr>
          <w:rFonts w:ascii="PT Astra Serif" w:hAnsi="PT Astra Serif"/>
          <w:b/>
          <w:sz w:val="32"/>
          <w:szCs w:val="32"/>
        </w:rPr>
        <w:t xml:space="preserve"> Киреевского района</w:t>
      </w:r>
      <w:r w:rsidR="003F5853" w:rsidRPr="001D5E0F">
        <w:rPr>
          <w:rFonts w:ascii="PT Astra Serif" w:hAnsi="PT Astra Serif" w:cs="Times New Roman"/>
          <w:b/>
          <w:sz w:val="32"/>
          <w:szCs w:val="32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>В соответствии со ст. 14 Федераль</w:t>
      </w:r>
      <w:r w:rsidR="001D5E0F" w:rsidRPr="00DA1FFD">
        <w:rPr>
          <w:rFonts w:ascii="PT Astra Serif" w:hAnsi="PT Astra Serif" w:cs="Times New Roman"/>
          <w:sz w:val="28"/>
          <w:szCs w:val="28"/>
        </w:rPr>
        <w:t xml:space="preserve">ного закона от 06.10.2003 года </w:t>
      </w:r>
      <w:r w:rsidRPr="00DA1FFD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proofErr w:type="spellStart"/>
      <w:r w:rsidR="00C30215" w:rsidRPr="00DA1FFD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 w:cs="Times New Roman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="00C30215" w:rsidRPr="00DA1FFD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 w:cs="Times New Roman"/>
          <w:sz w:val="28"/>
          <w:szCs w:val="28"/>
        </w:rPr>
        <w:t xml:space="preserve"> Киреевского района ПОСТАНОВЛЯЕТ:</w:t>
      </w:r>
    </w:p>
    <w:p w:rsidR="003F5853" w:rsidRPr="00DA1FFD" w:rsidRDefault="00C30215" w:rsidP="00C3021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1. </w:t>
      </w:r>
      <w:r w:rsidR="003F5853" w:rsidRPr="00DA1FFD">
        <w:rPr>
          <w:rFonts w:ascii="PT Astra Serif" w:hAnsi="PT Astra Serif" w:cs="Times New Roman"/>
          <w:sz w:val="28"/>
          <w:szCs w:val="28"/>
        </w:rPr>
        <w:t>Утвердить муниципальную программу «</w:t>
      </w:r>
      <w:r w:rsidR="00FD09CF" w:rsidRPr="00DA1FFD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FD09CF"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3F5853" w:rsidRPr="00DA1FFD">
        <w:rPr>
          <w:rFonts w:ascii="PT Astra Serif" w:hAnsi="PT Astra Serif" w:cs="Times New Roman"/>
          <w:sz w:val="28"/>
          <w:szCs w:val="28"/>
        </w:rPr>
        <w:t>» (приложение).</w:t>
      </w:r>
    </w:p>
    <w:p w:rsidR="003F5853" w:rsidRPr="00DA1FFD" w:rsidRDefault="00C30215" w:rsidP="00C30215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ab/>
        <w:t xml:space="preserve">2. </w:t>
      </w:r>
      <w:r w:rsidR="003F5853" w:rsidRPr="00DA1FFD">
        <w:rPr>
          <w:rFonts w:ascii="PT Astra Serif" w:hAnsi="PT Astra Serif" w:cs="Times New Roman"/>
          <w:sz w:val="28"/>
          <w:szCs w:val="28"/>
        </w:rPr>
        <w:t>Утвердить состав управляющего совета муниципальной программы «</w:t>
      </w:r>
      <w:r w:rsidR="00FD09CF" w:rsidRPr="00DA1FFD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FD09CF"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3F5853" w:rsidRPr="00DA1FFD">
        <w:rPr>
          <w:rFonts w:ascii="PT Astra Serif" w:hAnsi="PT Astra Serif" w:cs="Times New Roman"/>
          <w:sz w:val="28"/>
          <w:szCs w:val="28"/>
        </w:rPr>
        <w:t>» по должностям (приложение 2).</w:t>
      </w:r>
    </w:p>
    <w:p w:rsidR="003F5853" w:rsidRPr="00DA1FFD" w:rsidRDefault="00C30215" w:rsidP="00C30215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3. </w:t>
      </w:r>
      <w:r w:rsidR="003F5853" w:rsidRPr="00DA1FFD">
        <w:rPr>
          <w:rFonts w:ascii="PT Astra Serif" w:hAnsi="PT Astra Serif" w:cs="Times New Roman"/>
          <w:sz w:val="28"/>
          <w:szCs w:val="28"/>
        </w:rPr>
        <w:t>Признать утратившими силу:</w:t>
      </w:r>
    </w:p>
    <w:p w:rsidR="003F5853" w:rsidRPr="00DA1FFD" w:rsidRDefault="00C30215" w:rsidP="00C30215">
      <w:pPr>
        <w:pStyle w:val="western"/>
        <w:spacing w:before="0" w:beforeAutospacing="0" w:after="0" w:afterAutospacing="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A1FFD">
        <w:rPr>
          <w:rFonts w:ascii="PT Astra Serif" w:hAnsi="PT Astra Serif"/>
          <w:sz w:val="28"/>
          <w:szCs w:val="28"/>
        </w:rPr>
        <w:tab/>
        <w:t xml:space="preserve">3.1. </w:t>
      </w:r>
      <w:r w:rsidR="003F5853" w:rsidRPr="00DA1FFD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C3777E" w:rsidRPr="00DA1FF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3777E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C3777E" w:rsidRPr="00DA1FFD">
        <w:rPr>
          <w:rFonts w:ascii="PT Astra Serif" w:hAnsi="PT Astra Serif"/>
          <w:sz w:val="28"/>
          <w:szCs w:val="28"/>
        </w:rPr>
        <w:t xml:space="preserve"> Киреевского района 14 сентября 2018</w:t>
      </w:r>
      <w:r w:rsidR="00FD09CF" w:rsidRPr="00DA1FFD">
        <w:rPr>
          <w:rFonts w:ascii="PT Astra Serif" w:hAnsi="PT Astra Serif"/>
          <w:sz w:val="28"/>
          <w:szCs w:val="28"/>
        </w:rPr>
        <w:t xml:space="preserve"> года № 5</w:t>
      </w:r>
      <w:r w:rsidR="00C3777E" w:rsidRPr="00DA1FFD">
        <w:rPr>
          <w:rFonts w:ascii="PT Astra Serif" w:hAnsi="PT Astra Serif"/>
          <w:sz w:val="28"/>
          <w:szCs w:val="28"/>
        </w:rPr>
        <w:t>7</w:t>
      </w:r>
      <w:r w:rsidR="003F5853" w:rsidRPr="00DA1FFD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Комплексное развитие систем коммунальной инфраструктуры муниципального образования </w:t>
      </w:r>
      <w:proofErr w:type="spellStart"/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>Дедиловское</w:t>
      </w:r>
      <w:proofErr w:type="spellEnd"/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>Киреевского района на 2017 – 20</w:t>
      </w:r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>27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>годы;</w:t>
      </w:r>
    </w:p>
    <w:p w:rsidR="00FA4A2A" w:rsidRPr="00DA1FFD" w:rsidRDefault="00C30215" w:rsidP="00C30215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ab/>
        <w:t xml:space="preserve">3.2. </w:t>
      </w:r>
      <w:r w:rsidR="003F5853" w:rsidRPr="00DA1FFD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F5853" w:rsidRPr="00DA1FFD">
        <w:rPr>
          <w:rFonts w:ascii="PT Astra Serif" w:hAnsi="PT Astra Serif"/>
          <w:sz w:val="28"/>
          <w:szCs w:val="28"/>
        </w:rPr>
        <w:t xml:space="preserve"> Киреевского района от 31 января 2022 года № </w:t>
      </w:r>
      <w:r w:rsidR="00FD09CF" w:rsidRPr="00DA1FFD">
        <w:rPr>
          <w:rFonts w:ascii="PT Astra Serif" w:hAnsi="PT Astra Serif"/>
          <w:sz w:val="28"/>
          <w:szCs w:val="28"/>
        </w:rPr>
        <w:t>7</w:t>
      </w:r>
      <w:r w:rsidR="003F5853" w:rsidRPr="00DA1FFD">
        <w:rPr>
          <w:rFonts w:ascii="PT Astra Serif" w:hAnsi="PT Astra Serif"/>
          <w:sz w:val="28"/>
          <w:szCs w:val="28"/>
        </w:rPr>
        <w:t xml:space="preserve"> «О внесении изменений в </w:t>
      </w:r>
      <w:r w:rsidR="00FD09CF" w:rsidRPr="00DA1FFD">
        <w:rPr>
          <w:rFonts w:ascii="PT Astra Serif" w:hAnsi="PT Astra Serif"/>
          <w:sz w:val="28"/>
          <w:szCs w:val="28"/>
        </w:rPr>
        <w:t>постановление администрации от 26 ма</w:t>
      </w:r>
      <w:r w:rsidR="003F5853" w:rsidRPr="00DA1FFD">
        <w:rPr>
          <w:rFonts w:ascii="PT Astra Serif" w:hAnsi="PT Astra Serif"/>
          <w:sz w:val="28"/>
          <w:szCs w:val="28"/>
        </w:rPr>
        <w:t>я 201</w:t>
      </w:r>
      <w:r w:rsidR="00FD09CF" w:rsidRPr="00DA1FFD">
        <w:rPr>
          <w:rFonts w:ascii="PT Astra Serif" w:hAnsi="PT Astra Serif"/>
          <w:sz w:val="28"/>
          <w:szCs w:val="28"/>
        </w:rPr>
        <w:t>7</w:t>
      </w:r>
      <w:r w:rsidR="003F5853" w:rsidRPr="00DA1FFD">
        <w:rPr>
          <w:rFonts w:ascii="PT Astra Serif" w:hAnsi="PT Astra Serif"/>
          <w:sz w:val="28"/>
          <w:szCs w:val="28"/>
        </w:rPr>
        <w:t xml:space="preserve"> года</w:t>
      </w:r>
      <w:r w:rsidR="00FD09CF" w:rsidRPr="00DA1FFD">
        <w:rPr>
          <w:rFonts w:ascii="PT Astra Serif" w:hAnsi="PT Astra Serif"/>
          <w:sz w:val="28"/>
          <w:szCs w:val="28"/>
        </w:rPr>
        <w:t xml:space="preserve"> № 55</w:t>
      </w:r>
      <w:r w:rsidR="003F5853" w:rsidRPr="00DA1FFD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FD09CF" w:rsidRPr="00DA1FFD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FD09CF" w:rsidRPr="00DA1FFD">
        <w:rPr>
          <w:rFonts w:ascii="PT Astra Serif" w:hAnsi="PT Astra Serif"/>
          <w:sz w:val="28"/>
          <w:szCs w:val="28"/>
        </w:rPr>
        <w:t xml:space="preserve"> Киреевского района на 2017 – 2030 гг.»</w:t>
      </w:r>
      <w:r w:rsidR="00FA4A2A" w:rsidRPr="00DA1FFD">
        <w:rPr>
          <w:rFonts w:ascii="PT Astra Serif" w:hAnsi="PT Astra Serif"/>
          <w:sz w:val="28"/>
          <w:szCs w:val="28"/>
        </w:rPr>
        <w:t>.</w:t>
      </w:r>
    </w:p>
    <w:p w:rsidR="00C30215" w:rsidRPr="00DA1FFD" w:rsidRDefault="003F5853" w:rsidP="00C3021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4. </w:t>
      </w:r>
      <w:r w:rsidR="00C30215" w:rsidRPr="00DA1FFD">
        <w:rPr>
          <w:rFonts w:ascii="PT Astra Serif" w:eastAsia="Calibri" w:hAnsi="PT Astra Serif" w:cs="Arial"/>
          <w:sz w:val="28"/>
          <w:szCs w:val="28"/>
        </w:rPr>
        <w:t xml:space="preserve"> </w:t>
      </w:r>
      <w:r w:rsidR="00C30215" w:rsidRPr="00DA1FFD">
        <w:rPr>
          <w:rFonts w:ascii="PT Astra Serif" w:eastAsia="Calibri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="00C30215" w:rsidRPr="00DA1FFD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="00C30215" w:rsidRPr="00DA1FFD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C30215" w:rsidRPr="00DA1FFD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="00C30215" w:rsidRPr="00DA1FFD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района».</w:t>
      </w:r>
    </w:p>
    <w:p w:rsidR="00A62639" w:rsidRPr="00DA1FFD" w:rsidRDefault="003F5853" w:rsidP="00C3021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lastRenderedPageBreak/>
        <w:t>5. Настоящее постановление вступает в силу со дня обнародования</w:t>
      </w:r>
      <w:r w:rsidR="00A62639" w:rsidRPr="00DA1FFD">
        <w:rPr>
          <w:rFonts w:ascii="PT Astra Serif" w:hAnsi="PT Astra Serif" w:cs="Times New Roman"/>
          <w:sz w:val="28"/>
          <w:szCs w:val="28"/>
        </w:rPr>
        <w:t xml:space="preserve"> и распространяет свое действие на правоотношения, возникшие с 01 января 2022 года.</w:t>
      </w:r>
    </w:p>
    <w:p w:rsidR="003F5853" w:rsidRPr="00DA1FFD" w:rsidRDefault="003F5853" w:rsidP="003F58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3F5853" w:rsidRPr="00DA1FFD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F5853" w:rsidRPr="00DA1FFD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30215" w:rsidRPr="00DA1FFD" w:rsidTr="00BD6BE7">
        <w:tc>
          <w:tcPr>
            <w:tcW w:w="5778" w:type="dxa"/>
            <w:shd w:val="clear" w:color="auto" w:fill="auto"/>
          </w:tcPr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1FFD" w:rsidRDefault="00DA1FFD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p w:rsidR="00DA1FFD" w:rsidRDefault="00DA1FFD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к постановлению администрации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муниципального образования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proofErr w:type="spellStart"/>
      <w:r w:rsidRPr="00DA1FFD">
        <w:rPr>
          <w:rFonts w:ascii="PT Astra Serif" w:eastAsia="Calibri" w:hAnsi="PT Astra Serif" w:cs="Times New Roman"/>
          <w:bCs/>
          <w:sz w:val="28"/>
          <w:szCs w:val="28"/>
        </w:rPr>
        <w:t>Дедиловское</w:t>
      </w:r>
      <w:proofErr w:type="spellEnd"/>
      <w:r w:rsidRPr="00DA1FFD">
        <w:rPr>
          <w:rFonts w:ascii="PT Astra Serif" w:eastAsia="Calibri" w:hAnsi="PT Astra Serif" w:cs="Times New Roman"/>
          <w:bCs/>
          <w:sz w:val="28"/>
          <w:szCs w:val="28"/>
        </w:rPr>
        <w:t xml:space="preserve"> Киреевского района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от _________________ года № ____</w:t>
      </w:r>
    </w:p>
    <w:p w:rsidR="003F5853" w:rsidRPr="00DA1FFD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A1FFD">
        <w:rPr>
          <w:rFonts w:ascii="PT Astra Serif" w:hAnsi="PT Astra Serif" w:cs="Times New Roman"/>
          <w:b/>
          <w:bCs/>
          <w:sz w:val="28"/>
          <w:szCs w:val="28"/>
        </w:rPr>
        <w:t>Муниципальная программа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F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A1FFD">
        <w:rPr>
          <w:rFonts w:ascii="PT Astra Serif" w:hAnsi="PT Astra Serif" w:cs="Times New Roman"/>
          <w:b/>
          <w:sz w:val="28"/>
          <w:szCs w:val="28"/>
        </w:rPr>
        <w:t>«</w:t>
      </w:r>
      <w:r w:rsidR="00FD09CF" w:rsidRPr="00DA1FFD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proofErr w:type="spellStart"/>
      <w:r w:rsidR="00C30215" w:rsidRPr="00DA1FFD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FD09CF" w:rsidRPr="00DA1FFD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DA1FFD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DA1FFD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D09CF" w:rsidRPr="00DA1FFD">
        <w:rPr>
          <w:rFonts w:ascii="PT Astra Serif" w:hAnsi="PT Astra Serif" w:cs="PT Astra Serif"/>
          <w:b/>
          <w:sz w:val="28"/>
          <w:szCs w:val="28"/>
        </w:rPr>
        <w:t xml:space="preserve">систем коммунальной инфраструктуры </w:t>
      </w:r>
      <w:r w:rsidR="00FA4A2A" w:rsidRPr="00DA1FFD">
        <w:rPr>
          <w:rFonts w:ascii="PT Astra Serif" w:hAnsi="PT Astra Serif" w:cs="PT Astra Serif"/>
          <w:b/>
          <w:sz w:val="28"/>
          <w:szCs w:val="28"/>
        </w:rPr>
        <w:t xml:space="preserve">на </w:t>
      </w:r>
      <w:r w:rsidR="00247767" w:rsidRPr="00DA1FFD">
        <w:rPr>
          <w:rFonts w:ascii="PT Astra Serif" w:hAnsi="PT Astra Serif" w:cs="PT Astra Serif"/>
          <w:b/>
          <w:sz w:val="28"/>
          <w:szCs w:val="28"/>
        </w:rPr>
        <w:t>территории</w:t>
      </w:r>
      <w:r w:rsidRPr="00DA1FFD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C30215" w:rsidRPr="00DA1FFD">
        <w:rPr>
          <w:rFonts w:ascii="PT Astra Serif" w:hAnsi="PT Astra Serif" w:cs="PT Astra Serif"/>
          <w:b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3F5853" w:rsidRPr="00DA1FFD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D09CF" w:rsidRPr="00DA1FFD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Жилищно-коммунальное хозяйство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FD09CF" w:rsidRPr="00DA1FFD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>В каждом населенном пункте имеются объекты водоснабжения.</w:t>
      </w:r>
    </w:p>
    <w:p w:rsidR="00FD09CF" w:rsidRPr="00DA1FFD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Объекты коммунальной инфраструктуры по централизованному водоснабжению (водопроводные сети, водопроводные башни, а также артезианские скважины и глубинные насосы)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 на сегодняшни</w:t>
      </w:r>
      <w:r w:rsidR="00C30215" w:rsidRPr="00DA1FFD">
        <w:rPr>
          <w:rFonts w:ascii="PT Astra Serif" w:hAnsi="PT Astra Serif"/>
          <w:sz w:val="28"/>
          <w:szCs w:val="28"/>
        </w:rPr>
        <w:t xml:space="preserve">й день находятся в </w:t>
      </w:r>
      <w:r w:rsidRPr="00DA1FFD">
        <w:rPr>
          <w:rFonts w:ascii="PT Astra Serif" w:hAnsi="PT Astra Serif"/>
          <w:sz w:val="28"/>
          <w:szCs w:val="28"/>
        </w:rPr>
        <w:t>изношенном состоянии. Износ водопроводных сетей в некоторых населен</w:t>
      </w:r>
      <w:r w:rsidR="00C30215" w:rsidRPr="00DA1FFD">
        <w:rPr>
          <w:rFonts w:ascii="PT Astra Serif" w:hAnsi="PT Astra Serif"/>
          <w:sz w:val="28"/>
          <w:szCs w:val="28"/>
        </w:rPr>
        <w:t xml:space="preserve">ных пунктах достигает 80%-85%, </w:t>
      </w:r>
      <w:r w:rsidRPr="00DA1FFD">
        <w:rPr>
          <w:rFonts w:ascii="PT Astra Serif" w:hAnsi="PT Astra Serif"/>
          <w:sz w:val="28"/>
          <w:szCs w:val="28"/>
        </w:rPr>
        <w:t xml:space="preserve">водопроводных башен – 50%. Централизованного водоотведения (очистных сооружений и канализационных сетей), а также систем централизованного теплоснабжения на территории </w:t>
      </w:r>
      <w:proofErr w:type="spellStart"/>
      <w:r w:rsidRPr="00DA1FFD">
        <w:rPr>
          <w:rFonts w:ascii="PT Astra Serif" w:hAnsi="PT Astra Serif"/>
          <w:sz w:val="28"/>
          <w:szCs w:val="28"/>
        </w:rPr>
        <w:t>м.о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 нет.</w:t>
      </w:r>
    </w:p>
    <w:p w:rsidR="00FD09CF" w:rsidRPr="00DA1FFD" w:rsidRDefault="00FD09CF" w:rsidP="00FD09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Поэтому одной из главных задач, стоящей перед администрацией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 на 2017-2030 годы в части обеспечения тепло и водоснабжения населения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 является реконструкция водопроводных сетей, замены вышедших из строя глубинных насосов, газификация </w:t>
      </w:r>
      <w:proofErr w:type="gramStart"/>
      <w:r w:rsidRPr="00DA1FFD">
        <w:rPr>
          <w:rFonts w:ascii="PT Astra Serif" w:hAnsi="PT Astra Serif"/>
          <w:sz w:val="28"/>
          <w:szCs w:val="28"/>
        </w:rPr>
        <w:t>населенных пунктов</w:t>
      </w:r>
      <w:proofErr w:type="gramEnd"/>
      <w:r w:rsidRPr="00DA1FFD">
        <w:rPr>
          <w:rFonts w:ascii="PT Astra Serif" w:hAnsi="PT Astra Serif"/>
          <w:sz w:val="28"/>
          <w:szCs w:val="28"/>
        </w:rPr>
        <w:t xml:space="preserve"> расположенных на территории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>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1.1. Водоснабжение</w:t>
      </w:r>
    </w:p>
    <w:p w:rsidR="00FD09CF" w:rsidRPr="00DA1FFD" w:rsidRDefault="00FD09CF" w:rsidP="006F2292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Централизованное водоснабжение в муниципальном образовании </w:t>
      </w:r>
      <w:proofErr w:type="spellStart"/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организовано в </w:t>
      </w:r>
      <w:r w:rsidR="00150F63" w:rsidRPr="00DA1FFD">
        <w:rPr>
          <w:rFonts w:ascii="PT Astra Serif" w:eastAsia="Times New Roman" w:hAnsi="PT Astra Serif" w:cs="Times New Roman"/>
          <w:sz w:val="28"/>
          <w:szCs w:val="28"/>
        </w:rPr>
        <w:t xml:space="preserve">с. </w:t>
      </w:r>
      <w:proofErr w:type="spellStart"/>
      <w:r w:rsidR="00150F63" w:rsidRPr="00DA1FFD">
        <w:rPr>
          <w:rFonts w:ascii="PT Astra Serif" w:eastAsia="Times New Roman" w:hAnsi="PT Astra Serif" w:cs="Times New Roman"/>
          <w:sz w:val="28"/>
          <w:szCs w:val="28"/>
        </w:rPr>
        <w:t>Дедилово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F2292" w:rsidRPr="00DA1FFD">
        <w:rPr>
          <w:rFonts w:ascii="PT Astra Serif" w:hAnsi="PT Astra Serif" w:cs="Times New Roman"/>
          <w:color w:val="000000"/>
          <w:sz w:val="28"/>
          <w:szCs w:val="28"/>
        </w:rPr>
        <w:t xml:space="preserve">п. Красные Озера, д. Олень, с. Орловка, д. </w:t>
      </w:r>
      <w:proofErr w:type="spellStart"/>
      <w:r w:rsidR="006F2292" w:rsidRPr="00DA1FFD">
        <w:rPr>
          <w:rFonts w:ascii="PT Astra Serif" w:hAnsi="PT Astra Serif" w:cs="Times New Roman"/>
          <w:color w:val="000000"/>
          <w:sz w:val="28"/>
          <w:szCs w:val="28"/>
        </w:rPr>
        <w:t>Жиловские</w:t>
      </w:r>
      <w:proofErr w:type="spellEnd"/>
      <w:r w:rsidR="006F2292" w:rsidRPr="00DA1FFD">
        <w:rPr>
          <w:rFonts w:ascii="PT Astra Serif" w:hAnsi="PT Astra Serif" w:cs="Times New Roman"/>
          <w:color w:val="000000"/>
          <w:sz w:val="28"/>
          <w:szCs w:val="28"/>
        </w:rPr>
        <w:t xml:space="preserve"> Выселки, д. Жилая, д. Черная Грязь, д. </w:t>
      </w:r>
      <w:proofErr w:type="spellStart"/>
      <w:r w:rsidR="006F2292" w:rsidRPr="00DA1FFD">
        <w:rPr>
          <w:rFonts w:ascii="PT Astra Serif" w:hAnsi="PT Astra Serif" w:cs="Times New Roman"/>
          <w:color w:val="000000"/>
          <w:sz w:val="28"/>
          <w:szCs w:val="28"/>
        </w:rPr>
        <w:t>Криволучье</w:t>
      </w:r>
      <w:proofErr w:type="spellEnd"/>
      <w:r w:rsidR="006F2292" w:rsidRPr="00DA1FFD">
        <w:rPr>
          <w:rFonts w:ascii="PT Astra Serif" w:hAnsi="PT Astra Serif" w:cs="Times New Roman"/>
          <w:color w:val="000000"/>
          <w:sz w:val="28"/>
          <w:szCs w:val="28"/>
        </w:rPr>
        <w:t>, д. Быковка, д. Медвенка, п. Троицкий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 артезианских скважин. Общая прот</w:t>
      </w:r>
      <w:r w:rsidR="006F2292" w:rsidRPr="00DA1FFD">
        <w:rPr>
          <w:rFonts w:ascii="PT Astra Serif" w:eastAsia="Times New Roman" w:hAnsi="PT Astra Serif" w:cs="Times New Roman"/>
          <w:sz w:val="28"/>
          <w:szCs w:val="28"/>
        </w:rPr>
        <w:t>яженность водопроводных сетей в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6F2292" w:rsidRPr="00DA1FFD">
        <w:rPr>
          <w:rFonts w:ascii="PT Astra Serif" w:eastAsia="Times New Roman" w:hAnsi="PT Astra Serif" w:cs="Times New Roman"/>
          <w:sz w:val="28"/>
          <w:szCs w:val="28"/>
        </w:rPr>
        <w:t>48164 м.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муниципальном образовании </w:t>
      </w:r>
      <w:proofErr w:type="spellStart"/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отсутствуют водозаборы. В каждом населенном пункте свои источники водоснабжения. Схема водоснабжения: артезианская скважина – водонапорная башня – водопроводная сеть. </w:t>
      </w:r>
    </w:p>
    <w:p w:rsidR="00FD09CF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Основные данные по существующим водозаборным узлам, водопр</w:t>
      </w:r>
      <w:r w:rsidR="00C42583" w:rsidRPr="00DA1FFD">
        <w:rPr>
          <w:rFonts w:ascii="PT Astra Serif" w:eastAsia="Times New Roman" w:hAnsi="PT Astra Serif" w:cs="Times New Roman"/>
          <w:sz w:val="28"/>
          <w:szCs w:val="28"/>
        </w:rPr>
        <w:t xml:space="preserve">оводам, насосному оборудованию 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их месторасположение и характеристика представлены в таблице 1. </w:t>
      </w:r>
    </w:p>
    <w:p w:rsidR="00DA1FFD" w:rsidRPr="00DA1FFD" w:rsidRDefault="00DA1FFD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1134"/>
        <w:gridCol w:w="1418"/>
        <w:gridCol w:w="1417"/>
        <w:gridCol w:w="1276"/>
        <w:gridCol w:w="1559"/>
      </w:tblGrid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населённого пункта </w:t>
            </w:r>
          </w:p>
        </w:tc>
        <w:tc>
          <w:tcPr>
            <w:tcW w:w="3544" w:type="dxa"/>
            <w:gridSpan w:val="3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Характеристики скважины</w:t>
            </w:r>
          </w:p>
        </w:tc>
        <w:tc>
          <w:tcPr>
            <w:tcW w:w="1417" w:type="dxa"/>
            <w:vMerge w:val="restart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Марка насоса</w:t>
            </w:r>
          </w:p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ЭЦВ</w:t>
            </w:r>
          </w:p>
        </w:tc>
        <w:tc>
          <w:tcPr>
            <w:tcW w:w="2835" w:type="dxa"/>
            <w:gridSpan w:val="2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Характеристики водопровода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134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Глубина залегания</w:t>
            </w:r>
          </w:p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м. </w:t>
            </w:r>
          </w:p>
        </w:tc>
        <w:tc>
          <w:tcPr>
            <w:tcW w:w="1418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Производительность в сутки куб./м.</w:t>
            </w:r>
          </w:p>
        </w:tc>
        <w:tc>
          <w:tcPr>
            <w:tcW w:w="1417" w:type="dxa"/>
            <w:vMerge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Протяженность водопровода</w:t>
            </w:r>
          </w:p>
        </w:tc>
        <w:tc>
          <w:tcPr>
            <w:tcW w:w="1559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ввода в эксплуатацию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Дедилово</w:t>
            </w:r>
            <w:proofErr w:type="spellEnd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ул. Советская, </w:t>
            </w:r>
          </w:p>
          <w:p w:rsidR="00FD09CF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Колхозная Площадь,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Пугачевский переулок,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Советский переулок</w:t>
            </w:r>
          </w:p>
        </w:tc>
        <w:tc>
          <w:tcPr>
            <w:tcW w:w="992" w:type="dxa"/>
          </w:tcPr>
          <w:p w:rsidR="00FD09CF" w:rsidRPr="00DA1FFD" w:rsidRDefault="00150F63" w:rsidP="00B70CBA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</w:t>
            </w:r>
            <w:r w:rsidR="00B70CBA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09CF" w:rsidRPr="00DA1FFD" w:rsidRDefault="00150F63" w:rsidP="00805F4E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805F4E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  <w:r w:rsidR="00FD09CF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9CF" w:rsidRPr="00DA1FFD" w:rsidRDefault="00150F6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150F6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559" w:type="dxa"/>
          </w:tcPr>
          <w:p w:rsidR="00FD09CF" w:rsidRPr="00DA1FFD" w:rsidRDefault="00150F63" w:rsidP="00B70CBA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</w:t>
            </w:r>
            <w:r w:rsidR="00B70CBA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09CF" w:rsidRPr="00DA1FFD" w:rsidTr="0011068C">
        <w:trPr>
          <w:trHeight w:val="3869"/>
        </w:trPr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FD09CF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Дедилово</w:t>
            </w:r>
            <w:proofErr w:type="spellEnd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Советская,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Луговая,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Школьная,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Первомайская,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Чкалова,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Грецова</w:t>
            </w:r>
            <w:proofErr w:type="spellEnd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Почтовый переулок,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М. Горького,</w:t>
            </w:r>
          </w:p>
          <w:p w:rsidR="008168CA" w:rsidRPr="00DA1FFD" w:rsidRDefault="008168CA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Троснянский</w:t>
            </w:r>
            <w:proofErr w:type="spellEnd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проезд,</w:t>
            </w:r>
          </w:p>
          <w:p w:rsidR="008168CA" w:rsidRPr="00DA1FFD" w:rsidRDefault="008168CA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Набережный проезд,</w:t>
            </w:r>
          </w:p>
          <w:p w:rsidR="00150F63" w:rsidRPr="00DA1FFD" w:rsidRDefault="008168CA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Пролетарская</w:t>
            </w:r>
          </w:p>
        </w:tc>
        <w:tc>
          <w:tcPr>
            <w:tcW w:w="992" w:type="dxa"/>
          </w:tcPr>
          <w:p w:rsidR="00FD09CF" w:rsidRPr="00DA1FFD" w:rsidRDefault="008168CA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FD09CF" w:rsidRPr="00DA1FFD" w:rsidRDefault="00805F4E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168CA" w:rsidRPr="00DA1FFD" w:rsidRDefault="008168CA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8168CA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7758</w:t>
            </w:r>
          </w:p>
        </w:tc>
        <w:tc>
          <w:tcPr>
            <w:tcW w:w="1559" w:type="dxa"/>
          </w:tcPr>
          <w:p w:rsidR="00FD09CF" w:rsidRPr="00DA1FFD" w:rsidRDefault="008168CA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C42583" w:rsidRPr="00DA1FFD" w:rsidRDefault="007D6B4E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Дедилово</w:t>
            </w:r>
            <w:proofErr w:type="spellEnd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</w:p>
          <w:p w:rsidR="007D6B4E" w:rsidRPr="00DA1FFD" w:rsidRDefault="007D6B4E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ул. Советская, </w:t>
            </w:r>
          </w:p>
          <w:p w:rsidR="007D6B4E" w:rsidRPr="00DA1FFD" w:rsidRDefault="007D6B4E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Сурельникова</w:t>
            </w:r>
            <w:proofErr w:type="spellEnd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</w:p>
          <w:p w:rsidR="007D6B4E" w:rsidRPr="00DA1FFD" w:rsidRDefault="007D6B4E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Красноармейская</w:t>
            </w:r>
          </w:p>
        </w:tc>
        <w:tc>
          <w:tcPr>
            <w:tcW w:w="992" w:type="dxa"/>
          </w:tcPr>
          <w:p w:rsidR="00FD09CF" w:rsidRPr="00DA1FFD" w:rsidRDefault="007D6B4E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  <w:r w:rsidR="00FD09CF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9CF" w:rsidRPr="00DA1FFD" w:rsidRDefault="005E2DC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7D6B4E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5E2DC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10153</w:t>
            </w:r>
          </w:p>
        </w:tc>
        <w:tc>
          <w:tcPr>
            <w:tcW w:w="1559" w:type="dxa"/>
          </w:tcPr>
          <w:p w:rsidR="00FD09CF" w:rsidRPr="00DA1FFD" w:rsidRDefault="00FD09CF" w:rsidP="005E2DC3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  <w:r w:rsidR="005E2DC3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9" w:type="dxa"/>
          </w:tcPr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Дедилово</w:t>
            </w:r>
            <w:proofErr w:type="spellEnd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</w:p>
          <w:p w:rsidR="00FD09CF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Красный Октябрь,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40 лет Октября,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Набережная,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394616" w:rsidRPr="00DA1FFD" w:rsidRDefault="00394616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Комсомольский переулок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Октябрьская,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Свободы</w:t>
            </w:r>
          </w:p>
        </w:tc>
        <w:tc>
          <w:tcPr>
            <w:tcW w:w="992" w:type="dxa"/>
          </w:tcPr>
          <w:p w:rsidR="00FD09CF" w:rsidRPr="00DA1FFD" w:rsidRDefault="00FD09CF" w:rsidP="00B70CBA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</w:t>
            </w:r>
            <w:r w:rsidR="00B70CBA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09CF" w:rsidRPr="00DA1FFD" w:rsidRDefault="00C4258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394616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1559" w:type="dxa"/>
          </w:tcPr>
          <w:p w:rsidR="00FD09CF" w:rsidRPr="00DA1FFD" w:rsidRDefault="00394616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FD09CF" w:rsidRPr="00DA1FFD" w:rsidRDefault="007B5189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п. Красные Озера</w:t>
            </w:r>
          </w:p>
        </w:tc>
        <w:tc>
          <w:tcPr>
            <w:tcW w:w="992" w:type="dxa"/>
          </w:tcPr>
          <w:p w:rsidR="00FD09CF" w:rsidRPr="00DA1FFD" w:rsidRDefault="00FD09CF" w:rsidP="007B5189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  <w:r w:rsidR="007B5189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59" w:type="dxa"/>
          </w:tcPr>
          <w:p w:rsidR="00FD09CF" w:rsidRPr="00DA1FFD" w:rsidRDefault="007B5189" w:rsidP="007B5189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FD09CF" w:rsidRPr="00DA1FFD" w:rsidRDefault="007B5189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Олень</w:t>
            </w:r>
          </w:p>
        </w:tc>
        <w:tc>
          <w:tcPr>
            <w:tcW w:w="992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34" w:type="dxa"/>
          </w:tcPr>
          <w:p w:rsidR="00FD09CF" w:rsidRPr="00DA1FFD" w:rsidRDefault="006F2292" w:rsidP="007B51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FD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559" w:type="dxa"/>
          </w:tcPr>
          <w:p w:rsidR="00FD09CF" w:rsidRPr="00DA1FFD" w:rsidRDefault="00FD09CF" w:rsidP="007B5189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  <w:r w:rsidR="007B5189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FD09CF" w:rsidRPr="00DA1FFD" w:rsidRDefault="007B5189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с. Орловка</w:t>
            </w:r>
          </w:p>
        </w:tc>
        <w:tc>
          <w:tcPr>
            <w:tcW w:w="992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559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FD09CF" w:rsidRPr="00DA1FFD" w:rsidRDefault="00F523E7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Жиловские</w:t>
            </w:r>
            <w:proofErr w:type="spellEnd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Выселки</w:t>
            </w:r>
          </w:p>
        </w:tc>
        <w:tc>
          <w:tcPr>
            <w:tcW w:w="992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6F2292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559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1942</w:t>
            </w:r>
          </w:p>
        </w:tc>
      </w:tr>
      <w:tr w:rsidR="0011068C" w:rsidRPr="00DA1FFD" w:rsidTr="0011068C">
        <w:tc>
          <w:tcPr>
            <w:tcW w:w="567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11068C" w:rsidRPr="00DA1FFD" w:rsidRDefault="00473CA8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Жилая,</w:t>
            </w:r>
          </w:p>
        </w:tc>
        <w:tc>
          <w:tcPr>
            <w:tcW w:w="992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11068C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559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Черная Грязь</w:t>
            </w:r>
          </w:p>
        </w:tc>
        <w:tc>
          <w:tcPr>
            <w:tcW w:w="992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5573</w:t>
            </w:r>
          </w:p>
        </w:tc>
        <w:tc>
          <w:tcPr>
            <w:tcW w:w="1559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FD09CF" w:rsidRPr="00DA1FFD" w:rsidRDefault="0011068C" w:rsidP="0011068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Криволучье</w:t>
            </w:r>
            <w:proofErr w:type="spellEnd"/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</w:p>
          <w:p w:rsidR="0011068C" w:rsidRPr="00DA1FFD" w:rsidRDefault="0011068C" w:rsidP="0011068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Курганная</w:t>
            </w:r>
          </w:p>
        </w:tc>
        <w:tc>
          <w:tcPr>
            <w:tcW w:w="992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4794</w:t>
            </w:r>
          </w:p>
        </w:tc>
        <w:tc>
          <w:tcPr>
            <w:tcW w:w="1559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Быковка</w:t>
            </w:r>
          </w:p>
        </w:tc>
        <w:tc>
          <w:tcPr>
            <w:tcW w:w="992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1559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11068C" w:rsidRPr="00DA1FFD" w:rsidTr="0011068C">
        <w:tc>
          <w:tcPr>
            <w:tcW w:w="567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Медвенка</w:t>
            </w:r>
          </w:p>
        </w:tc>
        <w:tc>
          <w:tcPr>
            <w:tcW w:w="992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68C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473CA8" w:rsidRPr="00DA1FFD" w:rsidTr="0011068C">
        <w:tc>
          <w:tcPr>
            <w:tcW w:w="567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п. Троицкий</w:t>
            </w:r>
          </w:p>
        </w:tc>
        <w:tc>
          <w:tcPr>
            <w:tcW w:w="992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473CA8" w:rsidRPr="00DA1FFD" w:rsidRDefault="00805F4E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559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</w:tbl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1.1.1. Существующие сооружения очистки и подготовки воды.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Сооружения очистки и подготовки воды на территории муниципального образования </w:t>
      </w:r>
      <w:proofErr w:type="spellStart"/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отсутствуют. Следовательно, дефицит мощностей водоочистных и водоподготовительных установок отсутствует.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Исходя из выше сказанного, резерв мощности систем водоснабжения определяется максимальными производительностями насосного оборудования или дебитом скважин.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1.1.2 Программа развития водоснабжения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модернизации системы водоснабжения.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Реконструкция действующих и строительство новых объектов, сетей и сооружений водопровода позволит решить следующие задачи: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снижение неучтенного расхода и потерь воды;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снижение износа сетей и сооружений водоснабжения;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обеспечение надежности (бесперебойности) системы водоснабжения;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ликвидация дефицита воды в отдельных населенных пунктах;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расширение возможностей подключения объектов перспективного строительства;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повышение степени очистки и качества воды.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>1.3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.</w:t>
      </w:r>
      <w:r w:rsidR="00DA1F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Перечень мероприятий до 2030 года и оценка финансовых затрат.</w:t>
      </w:r>
    </w:p>
    <w:p w:rsidR="00FD09CF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</w:t>
      </w:r>
      <w:r w:rsidR="00FD09CF" w:rsidRPr="00DA1FFD">
        <w:rPr>
          <w:rFonts w:ascii="PT Astra Serif" w:eastAsia="Times New Roman" w:hAnsi="PT Astra Serif" w:cs="Times New Roman"/>
          <w:sz w:val="28"/>
          <w:szCs w:val="28"/>
        </w:rPr>
        <w:t>.1.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4</w:t>
      </w:r>
      <w:r w:rsidR="00FD09CF" w:rsidRPr="00DA1FFD">
        <w:rPr>
          <w:rFonts w:ascii="PT Astra Serif" w:eastAsia="Times New Roman" w:hAnsi="PT Astra Serif" w:cs="Times New Roman"/>
          <w:sz w:val="28"/>
          <w:szCs w:val="28"/>
        </w:rPr>
        <w:t>. Определение эффекта от реализации мероприятий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Основными показателями эффективности выполнения Программы будут являться: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1) снижение степени износа сетей и сооружений водоснабжения до 15%;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2) повышение надежности оказываемых услуг за счет снижения аварийности на объектах водоснабжения на 14%;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3) снижение неучтенного расхода и потерь воды до уровня 14%;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4) экономия финансовых и энергетических ресурсов;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5) повышение качества предоставляемых услуг, экологической безопасности и степени очистки воды;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6) обеспечение услугами в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>одоснабжения новых потребителей.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2.2. Водоотведение и очистка сточных вод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муниципальном образовании </w:t>
      </w:r>
      <w:proofErr w:type="spellStart"/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отсутствуют очистные сооружения.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DA1FFD">
        <w:rPr>
          <w:rFonts w:ascii="PT Astra Serif" w:eastAsia="Times New Roman" w:hAnsi="PT Astra Serif" w:cs="Times New Roman"/>
          <w:sz w:val="28"/>
          <w:szCs w:val="28"/>
        </w:rPr>
        <w:t>Канализование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жилого фонда поселения не организовано. Дома частного сектора оборудованы надворными уборными с утилизацией нечистот в выгребные ямы </w:t>
      </w:r>
      <w:proofErr w:type="gramStart"/>
      <w:r w:rsidRPr="00DA1FFD">
        <w:rPr>
          <w:rFonts w:ascii="PT Astra Serif" w:eastAsia="Times New Roman" w:hAnsi="PT Astra Serif" w:cs="Times New Roman"/>
          <w:sz w:val="28"/>
          <w:szCs w:val="28"/>
        </w:rPr>
        <w:t>с дальнейшем вывозом</w:t>
      </w:r>
      <w:proofErr w:type="gram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специализированной организацией.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При застройке планируемых территорий жилой застройки, развитии промышленного производства необходимо строительство очистных сооружений, отвечающих нормативным требованиям очистки.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2.2.1. Программа развития водоотведения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модернизации системы водоотведения.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Результаты реализации мероприятий по совершенствованию системы водоотведения: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1). Повышение надежности системы водоотведения.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2). Улучшение экологической ситуации на территории муниципального образования.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3). Снижение уровня аварийности.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4). Расширение возможностей подключения объектов перспективного строительства.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5). Предотвращение сброса неочищенных стоков в поверхностные водоемы.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6). Обеспечение очистки поверхностных стоков.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установка локальных очистных сооружений на производственных предприятиях поселения, осуществляющих сброс сточных вод.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2.3. Газификация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DA1FFD">
        <w:rPr>
          <w:rFonts w:ascii="PT Astra Serif" w:eastAsia="Times New Roman" w:hAnsi="PT Astra Serif" w:cs="Times New Roman"/>
          <w:sz w:val="28"/>
          <w:szCs w:val="28"/>
        </w:rPr>
        <w:t>Газоэксплуатирующей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организацией на территории поселения является АО «Газпром газораспределение Тула».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в муниципальном образовании </w:t>
      </w:r>
      <w:proofErr w:type="spellStart"/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газифицировано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 xml:space="preserve"> магистральным природным газом 10 населенных пунктов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. Жители остальных населенных пунктов пока еще используют газобаллонные установки с подключенными газовыми плитами для приготовления пищи, для отопления используются дровяные печи.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2.3.1. Программа развития газоснабжения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развития системы газоснабжения.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Результаты реализации мероприятий по совершенствованию системы газоснабжения: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1). Улучшение экологической ситуации на территории муниципального образования.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2). Снижение уровня аварийности.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3). Расширение возможностей подключения объектов перспективного строительства.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2.4. Твердые бытовые отходы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Утилизация бытовых отходов в населенных пунктах поселения </w:t>
      </w:r>
      <w:proofErr w:type="spellStart"/>
      <w:r w:rsidRPr="00DA1FFD">
        <w:rPr>
          <w:rFonts w:ascii="PT Astra Serif" w:eastAsia="Times New Roman" w:hAnsi="PT Astra Serif" w:cs="Times New Roman"/>
          <w:sz w:val="28"/>
          <w:szCs w:val="28"/>
        </w:rPr>
        <w:t>неорганизованна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>, во всех населенных пунктах поселения отмечаются стихийные несанкционированные свалки. Вопрос организации свалки твердых бытовых отходов стоит очень остро и пока остается без решения, в связи с отсутствием территорий для ее размещения.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2.5. Электроснабжение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Существующая система электроснабжения удовлетворяет потребности жилого фонда и производства муниципального образования </w:t>
      </w:r>
      <w:proofErr w:type="spellStart"/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в обеспечении электроэнергией.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актуальной является проблема повышения надёжности подачи электроэнергии: необходима реконструкция ряда линий электропередач и подстанций, строительство и прокладка новых электролиний для территорий перспективной жилой застройки, объектов производства.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2.5.1. Программа развития электроснабжения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модернизации системы электроснабжения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Основными направлениями реализации мероприятий по совершенствованию системы электроснабжения являются: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повышение надежности системы электроснабжения;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снижение уровня потерь электроэнергии;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улучшение экологической ситуации;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повышение эффективности работы объектов жизнеобеспечения и социально-бытовой сферы;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расширение возможностей подключения объектов перспективного строительства.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FD09CF" w:rsidRPr="00DA1FFD" w:rsidRDefault="00FD09CF" w:rsidP="00FA4A2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>2. Описание приоритетов и целей муниципальной политики</w:t>
      </w:r>
    </w:p>
    <w:p w:rsidR="003F5853" w:rsidRPr="00DA1FFD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>в сфере реализации муниципальной программы</w:t>
      </w:r>
    </w:p>
    <w:p w:rsidR="003F5853" w:rsidRPr="00DA1FFD" w:rsidRDefault="003F5853" w:rsidP="000B1395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0B1395" w:rsidRPr="00DA1FFD" w:rsidRDefault="000B1395" w:rsidP="000B1395">
      <w:pPr>
        <w:tabs>
          <w:tab w:val="left" w:pos="-163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hAnsi="PT Astra Serif"/>
          <w:sz w:val="28"/>
          <w:szCs w:val="28"/>
        </w:rPr>
        <w:tab/>
        <w:t xml:space="preserve">Цель программы - создание условий для устойчивого и эффективного функционирования жилищно-коммунального комплекса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отвечающего современным условиям и потребностям населения; обеспечение населения, проживающего на территории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объектов социальной сферы коммунальными услугами надлежащего качества.</w:t>
      </w:r>
    </w:p>
    <w:p w:rsidR="000B1395" w:rsidRPr="00DA1FFD" w:rsidRDefault="000B1395" w:rsidP="000B139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Основными результатами реализации мероприятий в сфере ЖКХ являются: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модернизация и обновление коммунальной инфраструктуры поселения; 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снижение эксплуатационных затрат; 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качественных показателей питьевой воды;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0B1395" w:rsidRPr="00DA1FFD" w:rsidRDefault="000B1395" w:rsidP="000B139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Наиболее важными конечными результатами реализации Программы являются: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снижение количества потерь воды;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снижение количества потерь электрической энергии;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повышение качества предоставляемых услуг жилищно-коммунального комплекса;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обеспечение надлежащего сбора и утилизации твердых и жидких бытовых отходов;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санитарного состояния территорий муниципального образования;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экологического состояния окружающей среды.</w:t>
      </w:r>
    </w:p>
    <w:p w:rsidR="003F5853" w:rsidRPr="00DA1FFD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F5853" w:rsidRPr="00DA1FFD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 xml:space="preserve">Задачи муниципального управления, способы их эффективного решения в сфере </w:t>
      </w:r>
      <w:r w:rsidR="000B1395" w:rsidRPr="00DA1FFD">
        <w:rPr>
          <w:rFonts w:ascii="PT Astra Serif" w:hAnsi="PT Astra Serif"/>
          <w:b/>
          <w:bCs/>
          <w:sz w:val="28"/>
          <w:szCs w:val="28"/>
        </w:rPr>
        <w:t xml:space="preserve">комплексного </w:t>
      </w:r>
      <w:r w:rsidRPr="00DA1FFD">
        <w:rPr>
          <w:rFonts w:ascii="PT Astra Serif" w:hAnsi="PT Astra Serif"/>
          <w:b/>
          <w:bCs/>
          <w:sz w:val="28"/>
          <w:szCs w:val="28"/>
        </w:rPr>
        <w:t>развития</w:t>
      </w:r>
      <w:r w:rsidR="000B1395" w:rsidRPr="00DA1FFD">
        <w:rPr>
          <w:rFonts w:ascii="PT Astra Serif" w:hAnsi="PT Astra Serif"/>
          <w:b/>
          <w:bCs/>
          <w:sz w:val="28"/>
          <w:szCs w:val="28"/>
        </w:rPr>
        <w:t xml:space="preserve"> систем коммунальной инфраструктуры </w:t>
      </w:r>
      <w:r w:rsidRPr="00DA1FFD">
        <w:rPr>
          <w:rFonts w:ascii="PT Astra Serif" w:hAnsi="PT Astra Serif"/>
          <w:b/>
          <w:bCs/>
          <w:sz w:val="28"/>
          <w:szCs w:val="28"/>
        </w:rPr>
        <w:t>территории муниципального образования</w:t>
      </w:r>
    </w:p>
    <w:p w:rsidR="003F5853" w:rsidRPr="00DA1FFD" w:rsidRDefault="00C30215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DA1FFD">
        <w:rPr>
          <w:rFonts w:ascii="PT Astra Serif" w:hAnsi="PT Astra Serif"/>
          <w:b/>
          <w:bCs/>
          <w:sz w:val="28"/>
          <w:szCs w:val="28"/>
        </w:rPr>
        <w:t>Дедиловское</w:t>
      </w:r>
      <w:proofErr w:type="spellEnd"/>
      <w:r w:rsidR="003F5853" w:rsidRPr="00DA1FFD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</w:p>
    <w:p w:rsidR="003F5853" w:rsidRPr="00DA1FFD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  <w:szCs w:val="28"/>
        </w:rPr>
      </w:pPr>
    </w:p>
    <w:p w:rsidR="00FA4A2A" w:rsidRPr="00DA1FFD" w:rsidRDefault="000B1395" w:rsidP="00FA4A2A">
      <w:pPr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Основная задача программы - </w:t>
      </w:r>
      <w:r w:rsidRPr="00DA1FFD">
        <w:rPr>
          <w:rFonts w:ascii="PT Astra Serif" w:hAnsi="PT Astra Serif"/>
          <w:sz w:val="28"/>
          <w:szCs w:val="28"/>
        </w:rPr>
        <w:t xml:space="preserve">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Pr="00DA1FFD" w:rsidRDefault="003F5853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Мероприятия </w:t>
      </w:r>
      <w:r w:rsidRPr="00DA1FFD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DA1FFD">
        <w:rPr>
          <w:rFonts w:ascii="PT Astra Serif" w:hAnsi="PT Astra Serif"/>
          <w:sz w:val="28"/>
          <w:szCs w:val="28"/>
        </w:rPr>
        <w:t xml:space="preserve"> программы направлены на решение основных задач в </w:t>
      </w:r>
      <w:r w:rsidR="00DA1FFD" w:rsidRPr="00DA1FFD">
        <w:rPr>
          <w:rFonts w:ascii="PT Astra Serif" w:hAnsi="PT Astra Serif"/>
          <w:sz w:val="28"/>
          <w:szCs w:val="28"/>
        </w:rPr>
        <w:t>благоустройства</w:t>
      </w:r>
      <w:r w:rsidRPr="00DA1FFD">
        <w:rPr>
          <w:rFonts w:ascii="PT Astra Serif" w:hAnsi="PT Astra Serif"/>
          <w:sz w:val="28"/>
          <w:szCs w:val="28"/>
        </w:rPr>
        <w:t xml:space="preserve"> в 2022-2026 </w:t>
      </w:r>
      <w:proofErr w:type="gramStart"/>
      <w:r w:rsidRPr="00DA1FFD">
        <w:rPr>
          <w:rFonts w:ascii="PT Astra Serif" w:hAnsi="PT Astra Serif"/>
          <w:sz w:val="28"/>
          <w:szCs w:val="28"/>
        </w:rPr>
        <w:t>гг..</w:t>
      </w:r>
      <w:proofErr w:type="gramEnd"/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Приложение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к постановлению администрации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муниципального образования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proofErr w:type="spellStart"/>
      <w:r w:rsidRPr="00DA1FFD">
        <w:rPr>
          <w:rFonts w:ascii="PT Astra Serif" w:eastAsia="Calibri" w:hAnsi="PT Astra Serif" w:cs="Times New Roman"/>
          <w:bCs/>
          <w:sz w:val="28"/>
          <w:szCs w:val="28"/>
        </w:rPr>
        <w:t>Дедиловское</w:t>
      </w:r>
      <w:proofErr w:type="spellEnd"/>
      <w:r w:rsidRPr="00DA1FFD">
        <w:rPr>
          <w:rFonts w:ascii="PT Astra Serif" w:eastAsia="Calibri" w:hAnsi="PT Astra Serif" w:cs="Times New Roman"/>
          <w:bCs/>
          <w:sz w:val="28"/>
          <w:szCs w:val="28"/>
        </w:rPr>
        <w:t xml:space="preserve"> Киреевского района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от _________________ года № ____</w:t>
      </w: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DA1FFD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A1FFD">
        <w:rPr>
          <w:rFonts w:ascii="PT Astra Serif" w:hAnsi="PT Astra Serif"/>
          <w:b/>
          <w:sz w:val="28"/>
          <w:szCs w:val="28"/>
        </w:rPr>
        <w:t>«</w:t>
      </w:r>
      <w:r w:rsidR="000B1395" w:rsidRPr="00DA1FFD">
        <w:rPr>
          <w:rFonts w:ascii="PT Astra Serif" w:hAnsi="PT Astra Serif"/>
          <w:b/>
          <w:sz w:val="28"/>
          <w:szCs w:val="28"/>
        </w:rPr>
        <w:t>Комплексное развитие систем коммунальной инфраструктуры</w:t>
      </w:r>
      <w:r w:rsidR="00247767" w:rsidRPr="00DA1FFD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 </w:t>
      </w:r>
      <w:proofErr w:type="spellStart"/>
      <w:r w:rsidR="00C30215" w:rsidRPr="00DA1FFD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247767" w:rsidRPr="00DA1FFD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DA1FFD">
        <w:rPr>
          <w:rFonts w:ascii="PT Astra Serif" w:hAnsi="PT Astra Serif"/>
          <w:b/>
          <w:sz w:val="28"/>
          <w:szCs w:val="28"/>
        </w:rPr>
        <w:t>»</w:t>
      </w: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62639" w:rsidRPr="00DA1FFD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A62639" w:rsidRPr="00DA1FFD" w:rsidRDefault="006F2292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>Главный инспектор</w:t>
      </w:r>
      <w:r w:rsidR="00A62639"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A62639"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A62639" w:rsidRPr="00DA1FFD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2639" w:rsidRPr="00DA1FFD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62639" w:rsidRPr="00DA1FFD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62639" w:rsidRPr="00DA1FFD" w:rsidRDefault="00DA1FFD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>Инспектор по архиву и правовым вопросам</w:t>
      </w:r>
      <w:r w:rsidR="00A62639"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A62639"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A62639" w:rsidRPr="00DA1FFD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A62639" w:rsidRPr="00DA1FFD" w:rsidRDefault="00DA1FFD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>Инспектор</w:t>
      </w:r>
      <w:r w:rsidR="00A62639" w:rsidRPr="00DA1FFD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proofErr w:type="spellStart"/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A62639"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34B1" w:rsidRPr="00DA1FFD" w:rsidRDefault="005034B1">
      <w:pPr>
        <w:rPr>
          <w:rFonts w:ascii="PT Astra Serif" w:hAnsi="PT Astra Serif"/>
          <w:sz w:val="28"/>
          <w:szCs w:val="28"/>
        </w:rPr>
      </w:pPr>
    </w:p>
    <w:sectPr w:rsidR="005034B1" w:rsidRPr="00DA1FFD" w:rsidSect="00DA1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51210"/>
    <w:rsid w:val="000B1395"/>
    <w:rsid w:val="0011068C"/>
    <w:rsid w:val="00150F63"/>
    <w:rsid w:val="001D5E0F"/>
    <w:rsid w:val="00247767"/>
    <w:rsid w:val="00394616"/>
    <w:rsid w:val="003D347A"/>
    <w:rsid w:val="003F5853"/>
    <w:rsid w:val="00473CA8"/>
    <w:rsid w:val="005034B1"/>
    <w:rsid w:val="00536940"/>
    <w:rsid w:val="005B046F"/>
    <w:rsid w:val="005E2DC3"/>
    <w:rsid w:val="006F2292"/>
    <w:rsid w:val="00743738"/>
    <w:rsid w:val="007B5189"/>
    <w:rsid w:val="007D6B4E"/>
    <w:rsid w:val="00805F4E"/>
    <w:rsid w:val="008168CA"/>
    <w:rsid w:val="00A62639"/>
    <w:rsid w:val="00B70CBA"/>
    <w:rsid w:val="00C30215"/>
    <w:rsid w:val="00C3777E"/>
    <w:rsid w:val="00C42583"/>
    <w:rsid w:val="00D96F95"/>
    <w:rsid w:val="00DA1FFD"/>
    <w:rsid w:val="00E8583B"/>
    <w:rsid w:val="00F523E7"/>
    <w:rsid w:val="00FA4A2A"/>
    <w:rsid w:val="00FC5CDE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2827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2022-03-30T09:01:00Z</cp:lastPrinted>
  <dcterms:created xsi:type="dcterms:W3CDTF">2025-05-14T07:23:00Z</dcterms:created>
  <dcterms:modified xsi:type="dcterms:W3CDTF">2025-05-14T07:23:00Z</dcterms:modified>
</cp:coreProperties>
</file>