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740"/>
      </w:tblGrid>
      <w:tr w:rsidR="00F82D43" w:rsidRPr="00047DF7" w:rsidTr="00B13842">
        <w:trPr>
          <w:trHeight w:val="336"/>
        </w:trPr>
        <w:tc>
          <w:tcPr>
            <w:tcW w:w="9638" w:type="dxa"/>
            <w:gridSpan w:val="2"/>
            <w:tcBorders>
              <w:top w:val="nil"/>
              <w:left w:val="nil"/>
              <w:bottom w:val="nil"/>
              <w:right w:val="nil"/>
            </w:tcBorders>
            <w:hideMark/>
          </w:tcPr>
          <w:p w:rsidR="00F82D43" w:rsidRPr="00047DF7" w:rsidRDefault="00857158" w:rsidP="00857158">
            <w:pPr>
              <w:jc w:val="center"/>
              <w:rPr>
                <w:rFonts w:ascii="PT Astra Serif" w:hAnsi="PT Astra Serif"/>
                <w:b/>
                <w:sz w:val="28"/>
                <w:szCs w:val="28"/>
              </w:rPr>
            </w:pPr>
            <w:r w:rsidRPr="00047DF7">
              <w:rPr>
                <w:rFonts w:ascii="PT Astra Serif" w:hAnsi="PT Astra Serif"/>
                <w:b/>
                <w:sz w:val="28"/>
                <w:szCs w:val="28"/>
              </w:rPr>
              <w:t>МУНИЦИПАЛЬНОЕ</w:t>
            </w:r>
            <w:r w:rsidR="00F82D43" w:rsidRPr="00047DF7">
              <w:rPr>
                <w:rFonts w:ascii="PT Astra Serif" w:hAnsi="PT Astra Serif"/>
                <w:b/>
                <w:sz w:val="28"/>
                <w:szCs w:val="28"/>
              </w:rPr>
              <w:t xml:space="preserve"> ОБРАЗОВАНИ</w:t>
            </w:r>
            <w:r w:rsidRPr="00047DF7">
              <w:rPr>
                <w:rFonts w:ascii="PT Astra Serif" w:hAnsi="PT Astra Serif"/>
                <w:b/>
                <w:sz w:val="28"/>
                <w:szCs w:val="28"/>
              </w:rPr>
              <w:t>Е</w:t>
            </w:r>
            <w:r w:rsidR="00F82D43" w:rsidRPr="00047DF7">
              <w:rPr>
                <w:rFonts w:ascii="PT Astra Serif" w:hAnsi="PT Astra Serif"/>
                <w:b/>
                <w:sz w:val="28"/>
                <w:szCs w:val="28"/>
              </w:rPr>
              <w:t xml:space="preserve"> </w:t>
            </w:r>
          </w:p>
        </w:tc>
      </w:tr>
      <w:tr w:rsidR="00F82D43" w:rsidRPr="00047DF7" w:rsidTr="00B13842">
        <w:trPr>
          <w:trHeight w:val="324"/>
        </w:trPr>
        <w:tc>
          <w:tcPr>
            <w:tcW w:w="9638" w:type="dxa"/>
            <w:gridSpan w:val="2"/>
            <w:tcBorders>
              <w:top w:val="nil"/>
              <w:left w:val="nil"/>
              <w:bottom w:val="nil"/>
              <w:right w:val="nil"/>
            </w:tcBorders>
            <w:hideMark/>
          </w:tcPr>
          <w:p w:rsidR="00F82D43" w:rsidRPr="00047DF7" w:rsidRDefault="00AD455C" w:rsidP="00C0379B">
            <w:pPr>
              <w:jc w:val="center"/>
              <w:rPr>
                <w:rFonts w:ascii="PT Astra Serif" w:hAnsi="PT Astra Serif"/>
                <w:b/>
                <w:sz w:val="28"/>
                <w:szCs w:val="28"/>
              </w:rPr>
            </w:pPr>
            <w:r w:rsidRPr="00047DF7">
              <w:rPr>
                <w:rFonts w:ascii="PT Astra Serif" w:hAnsi="PT Astra Serif"/>
                <w:b/>
                <w:sz w:val="28"/>
                <w:szCs w:val="28"/>
              </w:rPr>
              <w:t>ДЕДИЛОВСКОЕ</w:t>
            </w:r>
            <w:r w:rsidR="00F82D43" w:rsidRPr="00047DF7">
              <w:rPr>
                <w:rFonts w:ascii="PT Astra Serif" w:hAnsi="PT Astra Serif"/>
                <w:b/>
                <w:sz w:val="28"/>
                <w:szCs w:val="28"/>
              </w:rPr>
              <w:t xml:space="preserve"> КИРЕЕВСКОГО РАЙОНА</w:t>
            </w:r>
          </w:p>
        </w:tc>
      </w:tr>
      <w:tr w:rsidR="00F82D43" w:rsidRPr="00047DF7" w:rsidTr="00B13842">
        <w:trPr>
          <w:trHeight w:val="324"/>
        </w:trPr>
        <w:tc>
          <w:tcPr>
            <w:tcW w:w="9638" w:type="dxa"/>
            <w:gridSpan w:val="2"/>
            <w:tcBorders>
              <w:top w:val="nil"/>
              <w:left w:val="nil"/>
              <w:bottom w:val="nil"/>
              <w:right w:val="nil"/>
            </w:tcBorders>
          </w:tcPr>
          <w:p w:rsidR="00F82D43" w:rsidRPr="00047DF7" w:rsidRDefault="00F82D43" w:rsidP="00C0379B">
            <w:pPr>
              <w:jc w:val="center"/>
              <w:rPr>
                <w:rFonts w:ascii="PT Astra Serif" w:hAnsi="PT Astra Serif"/>
                <w:b/>
                <w:sz w:val="28"/>
                <w:szCs w:val="28"/>
              </w:rPr>
            </w:pPr>
            <w:r w:rsidRPr="00047DF7">
              <w:rPr>
                <w:rFonts w:ascii="PT Astra Serif" w:hAnsi="PT Astra Serif"/>
                <w:b/>
                <w:sz w:val="28"/>
                <w:szCs w:val="28"/>
              </w:rPr>
              <w:t>АДМИНИСТРАЦИЯ</w:t>
            </w:r>
          </w:p>
        </w:tc>
      </w:tr>
      <w:tr w:rsidR="00F82D43" w:rsidRPr="00047DF7" w:rsidTr="00B13842">
        <w:trPr>
          <w:trHeight w:val="672"/>
        </w:trPr>
        <w:tc>
          <w:tcPr>
            <w:tcW w:w="9638" w:type="dxa"/>
            <w:gridSpan w:val="2"/>
            <w:tcBorders>
              <w:top w:val="nil"/>
              <w:left w:val="nil"/>
              <w:bottom w:val="nil"/>
              <w:right w:val="nil"/>
            </w:tcBorders>
          </w:tcPr>
          <w:p w:rsidR="00F82D43" w:rsidRPr="00047DF7" w:rsidRDefault="00F82D43" w:rsidP="00C0379B">
            <w:pPr>
              <w:jc w:val="center"/>
              <w:rPr>
                <w:rFonts w:ascii="PT Astra Serif" w:hAnsi="PT Astra Serif"/>
                <w:b/>
                <w:sz w:val="28"/>
                <w:szCs w:val="28"/>
              </w:rPr>
            </w:pPr>
          </w:p>
          <w:p w:rsidR="00F82D43" w:rsidRPr="00047DF7" w:rsidRDefault="00F82D43" w:rsidP="00C0379B">
            <w:pPr>
              <w:jc w:val="center"/>
              <w:rPr>
                <w:rFonts w:ascii="PT Astra Serif" w:hAnsi="PT Astra Serif"/>
                <w:b/>
                <w:sz w:val="28"/>
                <w:szCs w:val="28"/>
              </w:rPr>
            </w:pPr>
          </w:p>
        </w:tc>
      </w:tr>
      <w:tr w:rsidR="00F82D43" w:rsidRPr="00047DF7" w:rsidTr="00B13842">
        <w:trPr>
          <w:trHeight w:val="336"/>
        </w:trPr>
        <w:tc>
          <w:tcPr>
            <w:tcW w:w="9638" w:type="dxa"/>
            <w:gridSpan w:val="2"/>
            <w:tcBorders>
              <w:top w:val="nil"/>
              <w:left w:val="nil"/>
              <w:bottom w:val="nil"/>
              <w:right w:val="nil"/>
            </w:tcBorders>
            <w:hideMark/>
          </w:tcPr>
          <w:p w:rsidR="00F82D43" w:rsidRPr="00047DF7" w:rsidRDefault="00F82D43" w:rsidP="00C0379B">
            <w:pPr>
              <w:jc w:val="center"/>
              <w:rPr>
                <w:rFonts w:ascii="PT Astra Serif" w:hAnsi="PT Astra Serif"/>
                <w:b/>
                <w:sz w:val="28"/>
                <w:szCs w:val="28"/>
              </w:rPr>
            </w:pPr>
            <w:r w:rsidRPr="00047DF7">
              <w:rPr>
                <w:rFonts w:ascii="PT Astra Serif" w:hAnsi="PT Astra Serif"/>
                <w:b/>
                <w:sz w:val="28"/>
                <w:szCs w:val="28"/>
              </w:rPr>
              <w:t>ПОСТАНОВЛЕНИЕ</w:t>
            </w:r>
          </w:p>
        </w:tc>
      </w:tr>
      <w:tr w:rsidR="00F82D43" w:rsidRPr="00047DF7" w:rsidTr="00B13842">
        <w:trPr>
          <w:trHeight w:val="336"/>
        </w:trPr>
        <w:tc>
          <w:tcPr>
            <w:tcW w:w="9638" w:type="dxa"/>
            <w:gridSpan w:val="2"/>
            <w:tcBorders>
              <w:top w:val="nil"/>
              <w:left w:val="nil"/>
              <w:bottom w:val="nil"/>
              <w:right w:val="nil"/>
            </w:tcBorders>
          </w:tcPr>
          <w:p w:rsidR="00F82D43" w:rsidRPr="00047DF7" w:rsidRDefault="002129C3" w:rsidP="00C0379B">
            <w:pPr>
              <w:jc w:val="center"/>
              <w:rPr>
                <w:rFonts w:ascii="PT Astra Serif" w:hAnsi="PT Astra Serif"/>
                <w:b/>
                <w:sz w:val="28"/>
                <w:szCs w:val="28"/>
              </w:rPr>
            </w:pPr>
            <w:r w:rsidRPr="00047DF7">
              <w:rPr>
                <w:rFonts w:ascii="PT Astra Serif" w:hAnsi="PT Astra Serif"/>
                <w:b/>
                <w:sz w:val="28"/>
                <w:szCs w:val="28"/>
              </w:rPr>
              <w:t>проект</w:t>
            </w:r>
          </w:p>
        </w:tc>
      </w:tr>
      <w:tr w:rsidR="00F82D43" w:rsidRPr="00047DF7" w:rsidTr="00B13842">
        <w:trPr>
          <w:trHeight w:val="336"/>
        </w:trPr>
        <w:tc>
          <w:tcPr>
            <w:tcW w:w="4898" w:type="dxa"/>
            <w:tcBorders>
              <w:top w:val="nil"/>
              <w:left w:val="nil"/>
              <w:bottom w:val="nil"/>
              <w:right w:val="nil"/>
            </w:tcBorders>
            <w:hideMark/>
          </w:tcPr>
          <w:p w:rsidR="00F82D43" w:rsidRPr="00047DF7" w:rsidRDefault="00F82D43" w:rsidP="00494FF9">
            <w:pPr>
              <w:rPr>
                <w:rFonts w:ascii="PT Astra Serif" w:hAnsi="PT Astra Serif"/>
                <w:b/>
                <w:sz w:val="28"/>
                <w:szCs w:val="28"/>
              </w:rPr>
            </w:pPr>
          </w:p>
        </w:tc>
        <w:tc>
          <w:tcPr>
            <w:tcW w:w="4740" w:type="dxa"/>
            <w:tcBorders>
              <w:top w:val="nil"/>
              <w:left w:val="nil"/>
              <w:bottom w:val="nil"/>
              <w:right w:val="nil"/>
            </w:tcBorders>
            <w:hideMark/>
          </w:tcPr>
          <w:p w:rsidR="00F82D43" w:rsidRPr="00047DF7" w:rsidRDefault="00F82D43" w:rsidP="00494FF9">
            <w:pPr>
              <w:jc w:val="right"/>
              <w:rPr>
                <w:rFonts w:ascii="PT Astra Serif" w:hAnsi="PT Astra Serif"/>
                <w:b/>
                <w:sz w:val="28"/>
                <w:szCs w:val="28"/>
              </w:rPr>
            </w:pPr>
          </w:p>
        </w:tc>
      </w:tr>
    </w:tbl>
    <w:p w:rsidR="00995146" w:rsidRPr="00047DF7" w:rsidRDefault="00995146">
      <w:pPr>
        <w:rPr>
          <w:rFonts w:ascii="PT Astra Serif" w:hAnsi="PT Astra Serif"/>
          <w:b/>
          <w:sz w:val="28"/>
          <w:szCs w:val="28"/>
        </w:rPr>
      </w:pPr>
    </w:p>
    <w:p w:rsidR="00047DF7" w:rsidRPr="00047DF7" w:rsidRDefault="00047DF7" w:rsidP="00047DF7">
      <w:pPr>
        <w:ind w:firstLine="708"/>
        <w:jc w:val="center"/>
        <w:rPr>
          <w:rFonts w:ascii="PT Astra Serif" w:hAnsi="PT Astra Serif"/>
          <w:b/>
          <w:bCs/>
          <w:sz w:val="28"/>
          <w:szCs w:val="28"/>
        </w:rPr>
      </w:pPr>
      <w:r w:rsidRPr="00047DF7">
        <w:rPr>
          <w:rFonts w:ascii="PT Astra Serif" w:hAnsi="PT Astra Serif"/>
          <w:b/>
          <w:bCs/>
          <w:sz w:val="28"/>
          <w:szCs w:val="28"/>
        </w:rPr>
        <w:t>Об утверждении Порядка ведения реестра муниципального имущества</w:t>
      </w:r>
    </w:p>
    <w:p w:rsidR="00047DF7" w:rsidRPr="00047DF7" w:rsidRDefault="00047DF7" w:rsidP="00047DF7">
      <w:pPr>
        <w:ind w:firstLine="708"/>
        <w:jc w:val="center"/>
        <w:rPr>
          <w:rFonts w:ascii="PT Astra Serif" w:hAnsi="PT Astra Serif"/>
          <w:b/>
          <w:bCs/>
          <w:sz w:val="28"/>
          <w:szCs w:val="28"/>
        </w:rPr>
      </w:pPr>
      <w:r w:rsidRPr="00047DF7">
        <w:rPr>
          <w:rFonts w:ascii="PT Astra Serif" w:hAnsi="PT Astra Serif"/>
          <w:b/>
          <w:bCs/>
          <w:sz w:val="28"/>
          <w:szCs w:val="28"/>
        </w:rPr>
        <w:t xml:space="preserve">муниципального образования </w:t>
      </w:r>
      <w:r>
        <w:rPr>
          <w:rFonts w:ascii="PT Astra Serif" w:hAnsi="PT Astra Serif"/>
          <w:b/>
          <w:bCs/>
          <w:sz w:val="28"/>
          <w:szCs w:val="28"/>
        </w:rPr>
        <w:t>Дедиловское Киреевского района</w:t>
      </w:r>
    </w:p>
    <w:p w:rsidR="00047DF7" w:rsidRPr="00047DF7" w:rsidRDefault="00047DF7" w:rsidP="00047DF7">
      <w:pPr>
        <w:ind w:firstLine="708"/>
        <w:jc w:val="both"/>
        <w:rPr>
          <w:rFonts w:ascii="PT Astra Serif" w:hAnsi="PT Astra Serif"/>
          <w:b/>
          <w:bCs/>
          <w:sz w:val="28"/>
          <w:szCs w:val="28"/>
        </w:rPr>
      </w:pPr>
    </w:p>
    <w:p w:rsidR="00047DF7" w:rsidRPr="00047DF7" w:rsidRDefault="00047DF7" w:rsidP="00047DF7">
      <w:pPr>
        <w:ind w:firstLine="708"/>
        <w:jc w:val="both"/>
        <w:rPr>
          <w:rFonts w:ascii="PT Astra Serif" w:hAnsi="PT Astra Serif"/>
          <w:bCs/>
          <w:sz w:val="28"/>
          <w:szCs w:val="28"/>
        </w:rPr>
      </w:pPr>
      <w:r w:rsidRPr="00047DF7">
        <w:rPr>
          <w:rFonts w:ascii="PT Astra Serif" w:hAnsi="PT Astra Serif"/>
          <w:bCs/>
          <w:sz w:val="28"/>
          <w:szCs w:val="28"/>
        </w:rPr>
        <w:t xml:space="preserve">В целях совершенствования механизма управления и распоряжения муниципальным имуществом, в соответствии с Федеральным законом от 06 октября 2003 года № 131-ФЗ «Об общих принципах организации местного самоуправления в РФ», Приказом Минфина России от 10.10.2023 № 163н «Об утверждении Порядка ведения органами местного самоуправления реестров муниципального имущества», руководствуясь Уставом муниципального образования </w:t>
      </w:r>
      <w:r>
        <w:rPr>
          <w:rFonts w:ascii="PT Astra Serif" w:hAnsi="PT Astra Serif"/>
          <w:bCs/>
          <w:sz w:val="28"/>
          <w:szCs w:val="28"/>
        </w:rPr>
        <w:t xml:space="preserve">Дедиловское Киреевского района </w:t>
      </w:r>
      <w:r w:rsidRPr="00047DF7">
        <w:rPr>
          <w:rFonts w:ascii="PT Astra Serif" w:hAnsi="PT Astra Serif"/>
          <w:bCs/>
          <w:sz w:val="28"/>
          <w:szCs w:val="28"/>
        </w:rPr>
        <w:t>ПОСТАНОВЛЯЕТ:</w:t>
      </w:r>
    </w:p>
    <w:p w:rsidR="00047DF7" w:rsidRPr="00047DF7" w:rsidRDefault="00047DF7" w:rsidP="00047DF7">
      <w:pPr>
        <w:ind w:firstLine="708"/>
        <w:jc w:val="both"/>
        <w:rPr>
          <w:rFonts w:ascii="PT Astra Serif" w:hAnsi="PT Astra Serif"/>
          <w:bCs/>
          <w:sz w:val="28"/>
          <w:szCs w:val="28"/>
        </w:rPr>
      </w:pPr>
      <w:r w:rsidRPr="00047DF7">
        <w:rPr>
          <w:rFonts w:ascii="PT Astra Serif" w:hAnsi="PT Astra Serif"/>
          <w:bCs/>
          <w:sz w:val="28"/>
          <w:szCs w:val="28"/>
        </w:rPr>
        <w:t>1.</w:t>
      </w:r>
      <w:r w:rsidRPr="00047DF7">
        <w:rPr>
          <w:rFonts w:ascii="PT Astra Serif" w:hAnsi="PT Astra Serif"/>
          <w:bCs/>
          <w:sz w:val="28"/>
          <w:szCs w:val="28"/>
        </w:rPr>
        <w:tab/>
        <w:t xml:space="preserve">Утвердить Порядок ведения реестра муниципального имущества муниципального образования </w:t>
      </w:r>
      <w:r>
        <w:rPr>
          <w:rFonts w:ascii="PT Astra Serif" w:hAnsi="PT Astra Serif"/>
          <w:bCs/>
          <w:sz w:val="28"/>
          <w:szCs w:val="28"/>
        </w:rPr>
        <w:t>Дедиловское Киреевского района</w:t>
      </w:r>
      <w:r w:rsidRPr="00047DF7">
        <w:rPr>
          <w:rFonts w:ascii="PT Astra Serif" w:hAnsi="PT Astra Serif"/>
          <w:bCs/>
          <w:sz w:val="28"/>
          <w:szCs w:val="28"/>
        </w:rPr>
        <w:t xml:space="preserve"> согласно приложению. </w:t>
      </w:r>
    </w:p>
    <w:p w:rsidR="00047DF7" w:rsidRDefault="00047DF7" w:rsidP="00047DF7">
      <w:pPr>
        <w:ind w:firstLine="708"/>
        <w:jc w:val="both"/>
        <w:rPr>
          <w:rFonts w:ascii="PT Astra Serif" w:hAnsi="PT Astra Serif"/>
          <w:bCs/>
          <w:sz w:val="28"/>
          <w:szCs w:val="28"/>
          <w:u w:val="single"/>
        </w:rPr>
      </w:pPr>
      <w:r>
        <w:rPr>
          <w:rFonts w:ascii="PT Astra Serif" w:hAnsi="PT Astra Serif"/>
          <w:bCs/>
          <w:sz w:val="28"/>
          <w:szCs w:val="28"/>
        </w:rPr>
        <w:t>2.</w:t>
      </w:r>
      <w:r>
        <w:rPr>
          <w:rFonts w:ascii="PT Astra Serif" w:hAnsi="PT Astra Serif"/>
          <w:bCs/>
          <w:sz w:val="28"/>
          <w:szCs w:val="28"/>
        </w:rPr>
        <w:tab/>
      </w:r>
      <w:r w:rsidRPr="00047DF7">
        <w:rPr>
          <w:rFonts w:ascii="PT Astra Serif" w:hAnsi="PT Astra Serif"/>
          <w:bCs/>
          <w:sz w:val="28"/>
          <w:szCs w:val="28"/>
        </w:rPr>
        <w:t xml:space="preserve">Настоящее решение опубликовать в общественно-политической газете «Маяк. Киреевский район» ГУ ТО «Информационное агентство «Регион 71» и разместить на официальном сайте муниципального образования Киреевский район </w:t>
      </w:r>
      <w:hyperlink r:id="rId7" w:history="1">
        <w:r w:rsidRPr="00FF69F7">
          <w:rPr>
            <w:rStyle w:val="a9"/>
            <w:rFonts w:ascii="PT Astra Serif" w:hAnsi="PT Astra Serif"/>
            <w:bCs/>
            <w:sz w:val="28"/>
            <w:szCs w:val="28"/>
            <w:lang w:val="en-US"/>
          </w:rPr>
          <w:t>https</w:t>
        </w:r>
        <w:r w:rsidRPr="00FF69F7">
          <w:rPr>
            <w:rStyle w:val="a9"/>
            <w:rFonts w:ascii="PT Astra Serif" w:hAnsi="PT Astra Serif"/>
            <w:bCs/>
            <w:sz w:val="28"/>
            <w:szCs w:val="28"/>
          </w:rPr>
          <w:t>://</w:t>
        </w:r>
        <w:r w:rsidRPr="00FF69F7">
          <w:rPr>
            <w:rStyle w:val="a9"/>
            <w:rFonts w:ascii="PT Astra Serif" w:hAnsi="PT Astra Serif"/>
            <w:bCs/>
            <w:sz w:val="28"/>
            <w:szCs w:val="28"/>
            <w:lang w:val="en-US"/>
          </w:rPr>
          <w:t>kireevsk</w:t>
        </w:r>
        <w:r w:rsidRPr="00FF69F7">
          <w:rPr>
            <w:rStyle w:val="a9"/>
            <w:rFonts w:ascii="PT Astra Serif" w:hAnsi="PT Astra Serif"/>
            <w:bCs/>
            <w:sz w:val="28"/>
            <w:szCs w:val="28"/>
          </w:rPr>
          <w:t>.</w:t>
        </w:r>
        <w:r w:rsidRPr="00FF69F7">
          <w:rPr>
            <w:rStyle w:val="a9"/>
            <w:rFonts w:ascii="PT Astra Serif" w:hAnsi="PT Astra Serif"/>
            <w:bCs/>
            <w:sz w:val="28"/>
            <w:szCs w:val="28"/>
            <w:lang w:val="en-US"/>
          </w:rPr>
          <w:t>gosuslugi</w:t>
        </w:r>
        <w:r w:rsidRPr="00FF69F7">
          <w:rPr>
            <w:rStyle w:val="a9"/>
            <w:rFonts w:ascii="PT Astra Serif" w:hAnsi="PT Astra Serif"/>
            <w:bCs/>
            <w:sz w:val="28"/>
            <w:szCs w:val="28"/>
          </w:rPr>
          <w:t>.</w:t>
        </w:r>
        <w:r w:rsidRPr="00FF69F7">
          <w:rPr>
            <w:rStyle w:val="a9"/>
            <w:rFonts w:ascii="PT Astra Serif" w:hAnsi="PT Astra Serif"/>
            <w:bCs/>
            <w:sz w:val="28"/>
            <w:szCs w:val="28"/>
            <w:lang w:val="en-US"/>
          </w:rPr>
          <w:t>ru</w:t>
        </w:r>
        <w:r w:rsidRPr="00FF69F7">
          <w:rPr>
            <w:rStyle w:val="a9"/>
            <w:rFonts w:ascii="PT Astra Serif" w:hAnsi="PT Astra Serif"/>
            <w:bCs/>
            <w:sz w:val="28"/>
            <w:szCs w:val="28"/>
          </w:rPr>
          <w:t>/</w:t>
        </w:r>
      </w:hyperlink>
      <w:r w:rsidRPr="00047DF7">
        <w:rPr>
          <w:rFonts w:ascii="PT Astra Serif" w:hAnsi="PT Astra Serif"/>
          <w:bCs/>
          <w:sz w:val="28"/>
          <w:szCs w:val="28"/>
          <w:u w:val="single"/>
        </w:rPr>
        <w:t>.</w:t>
      </w:r>
    </w:p>
    <w:p w:rsidR="00047DF7" w:rsidRPr="00047DF7" w:rsidRDefault="00047DF7" w:rsidP="00047DF7">
      <w:pPr>
        <w:ind w:firstLine="708"/>
        <w:jc w:val="both"/>
        <w:rPr>
          <w:rFonts w:ascii="PT Astra Serif" w:hAnsi="PT Astra Serif"/>
          <w:bCs/>
          <w:sz w:val="28"/>
          <w:szCs w:val="28"/>
        </w:rPr>
      </w:pPr>
      <w:r>
        <w:rPr>
          <w:rFonts w:ascii="PT Astra Serif" w:hAnsi="PT Astra Serif"/>
          <w:bCs/>
          <w:sz w:val="28"/>
          <w:szCs w:val="28"/>
        </w:rPr>
        <w:t>4</w:t>
      </w:r>
      <w:r w:rsidRPr="00047DF7">
        <w:rPr>
          <w:rFonts w:ascii="PT Astra Serif" w:hAnsi="PT Astra Serif"/>
          <w:bCs/>
          <w:sz w:val="28"/>
          <w:szCs w:val="28"/>
        </w:rPr>
        <w:t>.</w:t>
      </w:r>
      <w:r>
        <w:rPr>
          <w:rFonts w:ascii="PT Astra Serif" w:hAnsi="PT Astra Serif"/>
          <w:bCs/>
          <w:sz w:val="28"/>
          <w:szCs w:val="28"/>
        </w:rPr>
        <w:tab/>
      </w:r>
      <w:r w:rsidRPr="00047DF7">
        <w:rPr>
          <w:rFonts w:ascii="PT Astra Serif" w:hAnsi="PT Astra Serif"/>
          <w:bCs/>
          <w:sz w:val="28"/>
          <w:szCs w:val="28"/>
        </w:rPr>
        <w:t xml:space="preserve">Контроль за исполнением </w:t>
      </w:r>
      <w:r>
        <w:rPr>
          <w:rFonts w:ascii="PT Astra Serif" w:hAnsi="PT Astra Serif"/>
          <w:bCs/>
          <w:sz w:val="28"/>
          <w:szCs w:val="28"/>
        </w:rPr>
        <w:t>настоящего постановления оставляю за собой.</w:t>
      </w:r>
    </w:p>
    <w:p w:rsidR="00047DF7" w:rsidRPr="00047DF7" w:rsidRDefault="00047DF7" w:rsidP="00047DF7">
      <w:pPr>
        <w:ind w:firstLine="708"/>
        <w:jc w:val="both"/>
        <w:rPr>
          <w:rFonts w:ascii="PT Astra Serif" w:hAnsi="PT Astra Serif"/>
          <w:bCs/>
          <w:sz w:val="28"/>
          <w:szCs w:val="28"/>
        </w:rPr>
      </w:pPr>
      <w:r>
        <w:rPr>
          <w:rFonts w:ascii="PT Astra Serif" w:hAnsi="PT Astra Serif"/>
          <w:bCs/>
          <w:sz w:val="28"/>
          <w:szCs w:val="28"/>
        </w:rPr>
        <w:t>3</w:t>
      </w:r>
      <w:r w:rsidRPr="00047DF7">
        <w:rPr>
          <w:rFonts w:ascii="PT Astra Serif" w:hAnsi="PT Astra Serif"/>
          <w:bCs/>
          <w:sz w:val="28"/>
          <w:szCs w:val="28"/>
        </w:rPr>
        <w:t>.</w:t>
      </w:r>
      <w:r>
        <w:rPr>
          <w:rFonts w:ascii="PT Astra Serif" w:hAnsi="PT Astra Serif"/>
          <w:bCs/>
          <w:sz w:val="28"/>
          <w:szCs w:val="28"/>
        </w:rPr>
        <w:tab/>
      </w:r>
      <w:r w:rsidRPr="00047DF7">
        <w:rPr>
          <w:rFonts w:ascii="PT Astra Serif" w:hAnsi="PT Astra Serif"/>
          <w:bCs/>
          <w:sz w:val="28"/>
          <w:szCs w:val="28"/>
        </w:rPr>
        <w:t>Настоящее решение вступает в силу со дня его официального опубликования.</w:t>
      </w:r>
    </w:p>
    <w:p w:rsidR="007D07CB" w:rsidRDefault="007D07CB" w:rsidP="00047DF7">
      <w:pPr>
        <w:ind w:firstLine="708"/>
        <w:jc w:val="both"/>
        <w:rPr>
          <w:rFonts w:ascii="PT Astra Serif" w:hAnsi="PT Astra Serif"/>
          <w:bCs/>
          <w:sz w:val="28"/>
          <w:szCs w:val="28"/>
        </w:rPr>
      </w:pPr>
    </w:p>
    <w:p w:rsidR="00047DF7" w:rsidRPr="00047DF7" w:rsidRDefault="00047DF7" w:rsidP="00047DF7">
      <w:pPr>
        <w:jc w:val="both"/>
        <w:rPr>
          <w:rFonts w:ascii="PT Astra Serif" w:hAnsi="PT Astra Serif"/>
          <w:i/>
          <w:sz w:val="28"/>
          <w:szCs w:val="28"/>
        </w:rPr>
      </w:pPr>
    </w:p>
    <w:p w:rsidR="00B13842" w:rsidRPr="00047DF7" w:rsidRDefault="00B13842" w:rsidP="00A0181A">
      <w:pPr>
        <w:ind w:firstLine="708"/>
        <w:jc w:val="both"/>
        <w:rPr>
          <w:rFonts w:ascii="PT Astra Serif" w:hAnsi="PT Astra Serif"/>
          <w:i/>
          <w:sz w:val="28"/>
          <w:szCs w:val="28"/>
        </w:rPr>
      </w:pPr>
    </w:p>
    <w:tbl>
      <w:tblPr>
        <w:tblW w:w="9980" w:type="dxa"/>
        <w:tblLook w:val="04A0" w:firstRow="1" w:lastRow="0" w:firstColumn="1" w:lastColumn="0" w:noHBand="0" w:noVBand="1"/>
      </w:tblPr>
      <w:tblGrid>
        <w:gridCol w:w="5211"/>
        <w:gridCol w:w="4769"/>
      </w:tblGrid>
      <w:tr w:rsidR="00A0181A" w:rsidRPr="00047DF7" w:rsidTr="00A0181A">
        <w:tc>
          <w:tcPr>
            <w:tcW w:w="5211" w:type="dxa"/>
            <w:shd w:val="clear" w:color="auto" w:fill="auto"/>
          </w:tcPr>
          <w:p w:rsidR="00C56E56" w:rsidRPr="00047DF7" w:rsidRDefault="00A0181A" w:rsidP="00A0181A">
            <w:pPr>
              <w:widowControl w:val="0"/>
              <w:autoSpaceDE w:val="0"/>
              <w:autoSpaceDN w:val="0"/>
              <w:adjustRightInd w:val="0"/>
              <w:jc w:val="center"/>
              <w:rPr>
                <w:rFonts w:ascii="PT Astra Serif" w:hAnsi="PT Astra Serif"/>
                <w:b/>
                <w:sz w:val="28"/>
                <w:szCs w:val="28"/>
              </w:rPr>
            </w:pPr>
            <w:r w:rsidRPr="00047DF7">
              <w:rPr>
                <w:rFonts w:ascii="PT Astra Serif" w:hAnsi="PT Astra Serif"/>
                <w:b/>
                <w:sz w:val="28"/>
                <w:szCs w:val="28"/>
              </w:rPr>
              <w:t xml:space="preserve">Глава администрации </w:t>
            </w:r>
          </w:p>
          <w:p w:rsidR="00A0181A" w:rsidRPr="00047DF7" w:rsidRDefault="00A0181A" w:rsidP="00A0181A">
            <w:pPr>
              <w:widowControl w:val="0"/>
              <w:autoSpaceDE w:val="0"/>
              <w:autoSpaceDN w:val="0"/>
              <w:adjustRightInd w:val="0"/>
              <w:jc w:val="center"/>
              <w:rPr>
                <w:rFonts w:ascii="PT Astra Serif" w:hAnsi="PT Astra Serif"/>
                <w:b/>
                <w:sz w:val="28"/>
                <w:szCs w:val="28"/>
              </w:rPr>
            </w:pPr>
            <w:r w:rsidRPr="00047DF7">
              <w:rPr>
                <w:rFonts w:ascii="PT Astra Serif" w:hAnsi="PT Astra Serif"/>
                <w:b/>
                <w:sz w:val="28"/>
                <w:szCs w:val="28"/>
              </w:rPr>
              <w:t>муниципального образования</w:t>
            </w:r>
          </w:p>
          <w:p w:rsidR="00A0181A" w:rsidRPr="00047DF7" w:rsidRDefault="00AD455C" w:rsidP="00A0181A">
            <w:pPr>
              <w:jc w:val="center"/>
              <w:rPr>
                <w:rFonts w:ascii="PT Astra Serif" w:hAnsi="PT Astra Serif"/>
                <w:b/>
                <w:sz w:val="28"/>
                <w:szCs w:val="28"/>
              </w:rPr>
            </w:pPr>
            <w:r w:rsidRPr="00047DF7">
              <w:rPr>
                <w:rFonts w:ascii="PT Astra Serif" w:hAnsi="PT Astra Serif"/>
                <w:b/>
                <w:sz w:val="28"/>
                <w:szCs w:val="28"/>
              </w:rPr>
              <w:t>Дедиловское</w:t>
            </w:r>
            <w:r w:rsidR="00A0181A" w:rsidRPr="00047DF7">
              <w:rPr>
                <w:rFonts w:ascii="PT Astra Serif" w:hAnsi="PT Astra Serif"/>
                <w:b/>
                <w:sz w:val="28"/>
                <w:szCs w:val="28"/>
              </w:rPr>
              <w:t xml:space="preserve">  Киреевского  района</w:t>
            </w:r>
          </w:p>
        </w:tc>
        <w:tc>
          <w:tcPr>
            <w:tcW w:w="4769" w:type="dxa"/>
            <w:shd w:val="clear" w:color="auto" w:fill="auto"/>
          </w:tcPr>
          <w:p w:rsidR="00A0181A" w:rsidRPr="00047DF7" w:rsidRDefault="006535DB" w:rsidP="00C0379B">
            <w:pPr>
              <w:jc w:val="right"/>
              <w:rPr>
                <w:rFonts w:ascii="PT Astra Serif" w:hAnsi="PT Astra Serif"/>
                <w:b/>
                <w:sz w:val="28"/>
                <w:szCs w:val="28"/>
              </w:rPr>
            </w:pPr>
            <w:r w:rsidRPr="00047DF7">
              <w:rPr>
                <w:rFonts w:ascii="PT Astra Serif" w:hAnsi="PT Astra Serif"/>
                <w:b/>
                <w:sz w:val="28"/>
                <w:szCs w:val="28"/>
              </w:rPr>
              <w:t xml:space="preserve"> </w:t>
            </w:r>
          </w:p>
          <w:p w:rsidR="006535DB" w:rsidRPr="00047DF7" w:rsidRDefault="006535DB" w:rsidP="00C0379B">
            <w:pPr>
              <w:jc w:val="right"/>
              <w:rPr>
                <w:rFonts w:ascii="PT Astra Serif" w:hAnsi="PT Astra Serif"/>
                <w:b/>
                <w:sz w:val="28"/>
                <w:szCs w:val="28"/>
              </w:rPr>
            </w:pPr>
          </w:p>
          <w:p w:rsidR="006535DB" w:rsidRPr="00047DF7" w:rsidRDefault="00C56E56" w:rsidP="00C56E56">
            <w:pPr>
              <w:jc w:val="center"/>
              <w:rPr>
                <w:rFonts w:ascii="PT Astra Serif" w:hAnsi="PT Astra Serif"/>
                <w:b/>
                <w:sz w:val="28"/>
                <w:szCs w:val="28"/>
              </w:rPr>
            </w:pPr>
            <w:r w:rsidRPr="00047DF7">
              <w:rPr>
                <w:rFonts w:ascii="PT Astra Serif" w:hAnsi="PT Astra Serif"/>
                <w:b/>
                <w:sz w:val="28"/>
                <w:szCs w:val="28"/>
              </w:rPr>
              <w:t xml:space="preserve">                     О.С. Рулевская</w:t>
            </w:r>
          </w:p>
        </w:tc>
      </w:tr>
    </w:tbl>
    <w:p w:rsidR="00F82D43" w:rsidRPr="00AD455C" w:rsidRDefault="00F82D43" w:rsidP="00F82D43">
      <w:pPr>
        <w:pStyle w:val="ConsTitle"/>
        <w:widowControl/>
        <w:jc w:val="both"/>
        <w:rPr>
          <w:rFonts w:ascii="PT Astra Serif" w:hAnsi="PT Astra Serif" w:cs="Times New Roman"/>
          <w:b w:val="0"/>
          <w:sz w:val="27"/>
          <w:szCs w:val="27"/>
        </w:rPr>
      </w:pPr>
    </w:p>
    <w:p w:rsidR="00047DF7" w:rsidRDefault="00047DF7" w:rsidP="00662B6D">
      <w:pPr>
        <w:ind w:firstLine="709"/>
        <w:jc w:val="right"/>
        <w:rPr>
          <w:rFonts w:ascii="PT Astra Serif" w:hAnsi="PT Astra Serif" w:cs="Arial"/>
          <w:sz w:val="27"/>
          <w:szCs w:val="27"/>
        </w:rPr>
      </w:pPr>
    </w:p>
    <w:p w:rsidR="00047DF7" w:rsidRDefault="00047DF7" w:rsidP="00662B6D">
      <w:pPr>
        <w:ind w:firstLine="709"/>
        <w:jc w:val="right"/>
        <w:rPr>
          <w:rFonts w:ascii="PT Astra Serif" w:hAnsi="PT Astra Serif" w:cs="Arial"/>
          <w:sz w:val="27"/>
          <w:szCs w:val="27"/>
        </w:rPr>
      </w:pPr>
    </w:p>
    <w:p w:rsidR="00706F65" w:rsidRDefault="00706F65" w:rsidP="00706F65">
      <w:pPr>
        <w:ind w:firstLine="709"/>
        <w:rPr>
          <w:rFonts w:ascii="PT Astra Serif" w:hAnsi="PT Astra Serif" w:cs="Arial"/>
          <w:sz w:val="22"/>
          <w:szCs w:val="22"/>
        </w:rPr>
      </w:pPr>
    </w:p>
    <w:p w:rsidR="00706F65" w:rsidRDefault="00706F65" w:rsidP="00706F65">
      <w:pPr>
        <w:ind w:firstLine="709"/>
        <w:rPr>
          <w:rFonts w:ascii="PT Astra Serif" w:hAnsi="PT Astra Serif" w:cs="Arial"/>
          <w:sz w:val="22"/>
          <w:szCs w:val="22"/>
        </w:rPr>
      </w:pPr>
    </w:p>
    <w:p w:rsidR="00706F65" w:rsidRDefault="00706F65" w:rsidP="00706F65">
      <w:pPr>
        <w:ind w:firstLine="709"/>
        <w:rPr>
          <w:rFonts w:ascii="PT Astra Serif" w:hAnsi="PT Astra Serif" w:cs="Arial"/>
          <w:sz w:val="22"/>
          <w:szCs w:val="22"/>
        </w:rPr>
      </w:pPr>
    </w:p>
    <w:p w:rsidR="00047DF7" w:rsidRPr="00706F65" w:rsidRDefault="00706F65" w:rsidP="00706F65">
      <w:pPr>
        <w:ind w:firstLine="709"/>
        <w:rPr>
          <w:rFonts w:ascii="PT Astra Serif" w:hAnsi="PT Astra Serif" w:cs="Arial"/>
          <w:sz w:val="22"/>
          <w:szCs w:val="22"/>
        </w:rPr>
      </w:pPr>
      <w:r w:rsidRPr="00706F65">
        <w:rPr>
          <w:rFonts w:ascii="PT Astra Serif" w:hAnsi="PT Astra Serif" w:cs="Arial"/>
          <w:sz w:val="22"/>
          <w:szCs w:val="22"/>
        </w:rPr>
        <w:t>Исп. Васильева Марина Николаевна</w:t>
      </w:r>
    </w:p>
    <w:p w:rsidR="00706F65" w:rsidRPr="00706F65" w:rsidRDefault="00706F65" w:rsidP="00706F65">
      <w:pPr>
        <w:ind w:firstLine="709"/>
        <w:rPr>
          <w:rFonts w:ascii="PT Astra Serif" w:hAnsi="PT Astra Serif" w:cs="Arial"/>
          <w:sz w:val="22"/>
          <w:szCs w:val="22"/>
        </w:rPr>
      </w:pPr>
      <w:r w:rsidRPr="00706F65">
        <w:rPr>
          <w:rFonts w:ascii="PT Astra Serif" w:hAnsi="PT Astra Serif" w:cs="Arial"/>
          <w:sz w:val="22"/>
          <w:szCs w:val="22"/>
        </w:rPr>
        <w:t>советник администрации</w:t>
      </w:r>
    </w:p>
    <w:p w:rsidR="00706F65" w:rsidRPr="00706F65" w:rsidRDefault="00706F65" w:rsidP="00706F65">
      <w:pPr>
        <w:ind w:firstLine="709"/>
        <w:rPr>
          <w:rFonts w:ascii="PT Astra Serif" w:hAnsi="PT Astra Serif" w:cs="Arial"/>
          <w:sz w:val="22"/>
          <w:szCs w:val="22"/>
        </w:rPr>
      </w:pPr>
      <w:r w:rsidRPr="00706F65">
        <w:rPr>
          <w:rFonts w:ascii="PT Astra Serif" w:hAnsi="PT Astra Serif" w:cs="Arial"/>
          <w:sz w:val="22"/>
          <w:szCs w:val="22"/>
        </w:rPr>
        <w:t>тел: 47-5-44</w:t>
      </w:r>
    </w:p>
    <w:p w:rsidR="00047DF7" w:rsidRDefault="00047DF7" w:rsidP="00662B6D">
      <w:pPr>
        <w:ind w:firstLine="709"/>
        <w:jc w:val="right"/>
        <w:rPr>
          <w:rFonts w:ascii="PT Astra Serif" w:hAnsi="PT Astra Serif" w:cs="Arial"/>
          <w:sz w:val="27"/>
          <w:szCs w:val="27"/>
        </w:rPr>
      </w:pPr>
    </w:p>
    <w:p w:rsidR="00706F65" w:rsidRDefault="00706F65" w:rsidP="00662B6D">
      <w:pPr>
        <w:ind w:firstLine="709"/>
        <w:jc w:val="right"/>
        <w:rPr>
          <w:rFonts w:ascii="PT Astra Serif" w:hAnsi="PT Astra Serif" w:cs="Arial"/>
          <w:sz w:val="27"/>
          <w:szCs w:val="27"/>
        </w:rPr>
      </w:pPr>
    </w:p>
    <w:p w:rsidR="00E434E8" w:rsidRDefault="00E434E8" w:rsidP="00662B6D">
      <w:pPr>
        <w:ind w:firstLine="709"/>
        <w:jc w:val="right"/>
        <w:rPr>
          <w:rFonts w:ascii="PT Astra Serif" w:hAnsi="PT Astra Serif" w:cs="Arial"/>
          <w:sz w:val="28"/>
          <w:szCs w:val="28"/>
        </w:rPr>
      </w:pPr>
    </w:p>
    <w:p w:rsidR="00E434E8" w:rsidRDefault="00E434E8" w:rsidP="00662B6D">
      <w:pPr>
        <w:ind w:firstLine="709"/>
        <w:jc w:val="right"/>
        <w:rPr>
          <w:rFonts w:ascii="PT Astra Serif" w:hAnsi="PT Astra Serif" w:cs="Arial"/>
          <w:sz w:val="28"/>
          <w:szCs w:val="28"/>
        </w:rPr>
      </w:pPr>
    </w:p>
    <w:p w:rsidR="00662B6D" w:rsidRPr="00706F65" w:rsidRDefault="00662B6D" w:rsidP="00662B6D">
      <w:pPr>
        <w:ind w:firstLine="709"/>
        <w:jc w:val="right"/>
        <w:rPr>
          <w:rFonts w:ascii="PT Astra Serif" w:hAnsi="PT Astra Serif" w:cs="Arial"/>
          <w:sz w:val="22"/>
          <w:szCs w:val="22"/>
        </w:rPr>
      </w:pPr>
      <w:r w:rsidRPr="00706F65">
        <w:rPr>
          <w:rFonts w:ascii="PT Astra Serif" w:hAnsi="PT Astra Serif" w:cs="Arial"/>
          <w:sz w:val="22"/>
          <w:szCs w:val="22"/>
        </w:rPr>
        <w:lastRenderedPageBreak/>
        <w:t>Приложение</w:t>
      </w:r>
    </w:p>
    <w:p w:rsidR="00662B6D" w:rsidRPr="00706F65" w:rsidRDefault="00662B6D" w:rsidP="00662B6D">
      <w:pPr>
        <w:ind w:firstLine="709"/>
        <w:jc w:val="right"/>
        <w:rPr>
          <w:rFonts w:ascii="PT Astra Serif" w:hAnsi="PT Astra Serif" w:cs="Arial"/>
          <w:sz w:val="22"/>
          <w:szCs w:val="22"/>
        </w:rPr>
      </w:pPr>
      <w:r w:rsidRPr="00706F65">
        <w:rPr>
          <w:rFonts w:ascii="PT Astra Serif" w:hAnsi="PT Astra Serif" w:cs="Arial"/>
          <w:sz w:val="22"/>
          <w:szCs w:val="22"/>
        </w:rPr>
        <w:t>к постановлению администрации</w:t>
      </w:r>
    </w:p>
    <w:p w:rsidR="00662B6D" w:rsidRPr="00706F65" w:rsidRDefault="00662B6D" w:rsidP="00662B6D">
      <w:pPr>
        <w:ind w:firstLine="709"/>
        <w:jc w:val="right"/>
        <w:rPr>
          <w:rFonts w:ascii="PT Astra Serif" w:hAnsi="PT Astra Serif" w:cs="Arial"/>
          <w:sz w:val="22"/>
          <w:szCs w:val="22"/>
        </w:rPr>
      </w:pPr>
      <w:r w:rsidRPr="00706F65">
        <w:rPr>
          <w:rFonts w:ascii="PT Astra Serif" w:hAnsi="PT Astra Serif" w:cs="Arial"/>
          <w:sz w:val="22"/>
          <w:szCs w:val="22"/>
        </w:rPr>
        <w:t>муниципального образования</w:t>
      </w:r>
    </w:p>
    <w:p w:rsidR="00662B6D" w:rsidRPr="00706F65" w:rsidRDefault="00AD455C" w:rsidP="00662B6D">
      <w:pPr>
        <w:ind w:firstLine="709"/>
        <w:jc w:val="right"/>
        <w:rPr>
          <w:rFonts w:ascii="PT Astra Serif" w:hAnsi="PT Astra Serif" w:cs="Arial"/>
          <w:sz w:val="22"/>
          <w:szCs w:val="22"/>
        </w:rPr>
      </w:pPr>
      <w:r w:rsidRPr="00706F65">
        <w:rPr>
          <w:rFonts w:ascii="PT Astra Serif" w:hAnsi="PT Astra Serif" w:cs="Arial"/>
          <w:sz w:val="22"/>
          <w:szCs w:val="22"/>
        </w:rPr>
        <w:t>Дедиловское</w:t>
      </w:r>
      <w:r w:rsidR="00662B6D" w:rsidRPr="00706F65">
        <w:rPr>
          <w:rFonts w:ascii="PT Astra Serif" w:hAnsi="PT Astra Serif" w:cs="Arial"/>
          <w:sz w:val="22"/>
          <w:szCs w:val="22"/>
        </w:rPr>
        <w:t xml:space="preserve"> Киреевского района</w:t>
      </w:r>
    </w:p>
    <w:p w:rsidR="00662B6D" w:rsidRPr="00706F65" w:rsidRDefault="00662B6D" w:rsidP="00662B6D">
      <w:pPr>
        <w:ind w:firstLine="709"/>
        <w:jc w:val="right"/>
        <w:rPr>
          <w:rFonts w:ascii="PT Astra Serif" w:hAnsi="PT Astra Serif" w:cs="Arial"/>
          <w:b/>
          <w:sz w:val="22"/>
          <w:szCs w:val="22"/>
        </w:rPr>
      </w:pPr>
      <w:r w:rsidRPr="00706F65">
        <w:rPr>
          <w:rFonts w:ascii="PT Astra Serif" w:hAnsi="PT Astra Serif" w:cs="Arial"/>
          <w:sz w:val="22"/>
          <w:szCs w:val="22"/>
        </w:rPr>
        <w:t xml:space="preserve">от </w:t>
      </w:r>
      <w:r w:rsidR="00C56E56" w:rsidRPr="00706F65">
        <w:rPr>
          <w:rFonts w:ascii="PT Astra Serif" w:hAnsi="PT Astra Serif" w:cs="Arial"/>
          <w:sz w:val="22"/>
          <w:szCs w:val="22"/>
        </w:rPr>
        <w:t>___________</w:t>
      </w:r>
      <w:r w:rsidR="00494FF9" w:rsidRPr="00706F65">
        <w:rPr>
          <w:rFonts w:ascii="PT Astra Serif" w:hAnsi="PT Astra Serif" w:cs="Arial"/>
          <w:sz w:val="22"/>
          <w:szCs w:val="22"/>
        </w:rPr>
        <w:t xml:space="preserve"> </w:t>
      </w:r>
      <w:r w:rsidRPr="00706F65">
        <w:rPr>
          <w:rFonts w:ascii="PT Astra Serif" w:hAnsi="PT Astra Serif" w:cs="Arial"/>
          <w:sz w:val="22"/>
          <w:szCs w:val="22"/>
        </w:rPr>
        <w:t>№</w:t>
      </w:r>
      <w:r w:rsidR="00C56E56" w:rsidRPr="00706F65">
        <w:rPr>
          <w:rFonts w:ascii="PT Astra Serif" w:hAnsi="PT Astra Serif" w:cs="Arial"/>
          <w:sz w:val="22"/>
          <w:szCs w:val="22"/>
        </w:rPr>
        <w:t>______</w:t>
      </w:r>
    </w:p>
    <w:p w:rsidR="00662B6D" w:rsidRPr="00047DF7" w:rsidRDefault="00662B6D" w:rsidP="00662B6D">
      <w:pPr>
        <w:ind w:firstLine="709"/>
        <w:jc w:val="center"/>
        <w:rPr>
          <w:rFonts w:ascii="PT Astra Serif" w:hAnsi="PT Astra Serif" w:cs="Arial"/>
          <w:b/>
          <w:sz w:val="28"/>
          <w:szCs w:val="28"/>
        </w:rPr>
      </w:pPr>
    </w:p>
    <w:p w:rsidR="00047DF7" w:rsidRPr="00047DF7" w:rsidRDefault="00047DF7" w:rsidP="00047DF7">
      <w:pPr>
        <w:jc w:val="center"/>
        <w:rPr>
          <w:rFonts w:ascii="PT Astra Serif" w:eastAsia="Calibri" w:hAnsi="PT Astra Serif"/>
          <w:b/>
          <w:bCs/>
          <w:sz w:val="28"/>
          <w:szCs w:val="28"/>
          <w:lang w:eastAsia="en-US"/>
        </w:rPr>
      </w:pPr>
      <w:r w:rsidRPr="00047DF7">
        <w:rPr>
          <w:rFonts w:ascii="PT Astra Serif" w:eastAsia="Calibri" w:hAnsi="PT Astra Serif"/>
          <w:b/>
          <w:bCs/>
          <w:sz w:val="28"/>
          <w:szCs w:val="28"/>
          <w:lang w:eastAsia="en-US"/>
        </w:rPr>
        <w:t xml:space="preserve">Порядок </w:t>
      </w:r>
      <w:r w:rsidRPr="00047DF7">
        <w:rPr>
          <w:rFonts w:ascii="PT Astra Serif" w:eastAsia="Calibri" w:hAnsi="PT Astra Serif"/>
          <w:b/>
          <w:bCs/>
          <w:sz w:val="28"/>
          <w:szCs w:val="28"/>
          <w:lang w:eastAsia="en-US"/>
        </w:rPr>
        <w:br/>
        <w:t xml:space="preserve">ведения реестра муниципального имущества </w:t>
      </w:r>
      <w:r w:rsidRPr="00047DF7">
        <w:rPr>
          <w:rFonts w:ascii="PT Astra Serif" w:eastAsia="Calibri" w:hAnsi="PT Astra Serif"/>
          <w:b/>
          <w:bCs/>
          <w:sz w:val="28"/>
          <w:szCs w:val="28"/>
          <w:lang w:eastAsia="en-US"/>
        </w:rPr>
        <w:br/>
        <w:t xml:space="preserve">муниципального образования </w:t>
      </w:r>
      <w:r w:rsidR="00E434E8">
        <w:rPr>
          <w:rFonts w:ascii="PT Astra Serif" w:eastAsia="Calibri" w:hAnsi="PT Astra Serif"/>
          <w:b/>
          <w:bCs/>
          <w:sz w:val="28"/>
          <w:szCs w:val="28"/>
          <w:lang w:eastAsia="en-US"/>
        </w:rPr>
        <w:t>Дедиловское Киреевского района</w:t>
      </w:r>
    </w:p>
    <w:p w:rsidR="00047DF7" w:rsidRPr="00047DF7" w:rsidRDefault="00047DF7" w:rsidP="00047DF7">
      <w:pPr>
        <w:jc w:val="center"/>
        <w:rPr>
          <w:rFonts w:ascii="PT Astra Serif" w:eastAsia="Calibri" w:hAnsi="PT Astra Serif"/>
          <w:b/>
          <w:bCs/>
          <w:sz w:val="28"/>
          <w:szCs w:val="28"/>
          <w:lang w:eastAsia="en-US"/>
        </w:rPr>
      </w:pPr>
    </w:p>
    <w:p w:rsidR="00047DF7" w:rsidRPr="00047DF7" w:rsidRDefault="00047DF7" w:rsidP="00047DF7">
      <w:pPr>
        <w:spacing w:line="276" w:lineRule="auto"/>
        <w:jc w:val="center"/>
        <w:rPr>
          <w:rFonts w:ascii="PT Astra Serif" w:eastAsia="Calibri" w:hAnsi="PT Astra Serif"/>
          <w:b/>
          <w:bCs/>
          <w:sz w:val="28"/>
          <w:szCs w:val="28"/>
          <w:lang w:eastAsia="en-US"/>
        </w:rPr>
      </w:pPr>
      <w:r w:rsidRPr="00047DF7">
        <w:rPr>
          <w:rFonts w:ascii="PT Astra Serif" w:eastAsia="Calibri" w:hAnsi="PT Astra Serif"/>
          <w:b/>
          <w:bCs/>
          <w:sz w:val="28"/>
          <w:szCs w:val="28"/>
          <w:lang w:eastAsia="en-US"/>
        </w:rPr>
        <w:t>1. Общие положения</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2. Объектом учета муниципального имущества (далее - объект учета) является следующее муниципальное имущество:</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представительного органа муниципального образования Елизаветинское сельское поселение Гатчинского муниципального района Ленинградской области;</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представительного органа муниципального образования Елизаветинское сельское поселение Гатчинского муниципального района Ленинградской области.</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местного бюджета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8" w:history="1">
        <w:r w:rsidRPr="00E434E8">
          <w:rPr>
            <w:rFonts w:ascii="PT Astra Serif" w:hAnsi="PT Astra Serif"/>
            <w:sz w:val="28"/>
            <w:szCs w:val="28"/>
          </w:rPr>
          <w:t>статьей 9</w:t>
        </w:r>
      </w:hyperlink>
      <w:r w:rsidRPr="00E434E8">
        <w:rPr>
          <w:rFonts w:ascii="PT Astra Serif" w:hAnsi="PT Astra Serif"/>
          <w:sz w:val="28"/>
          <w:szCs w:val="28"/>
        </w:rPr>
        <w:t xml:space="preserve"> Закона Российской Федерации от 21 июля 1993 г. № 5485-1 «О государственной тайне» к государственной тайне, самостоятельно.</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5. Ведение реестров осуществляется уполномоченными органами местного самоуправления муниципального образования Елизаветинское сельское поселение Гатчинского муниципального района Ленинградской области (далее - уполномоченный орган).</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определяется уполномоченным органом самостоятельно.</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 xml:space="preserve">Рекомендуемый образец выписки из реестра приведен в </w:t>
      </w:r>
      <w:hyperlink w:anchor="Par219" w:tooltip="ВЫПИСКА N ____" w:history="1">
        <w:r w:rsidRPr="00E434E8">
          <w:rPr>
            <w:rFonts w:ascii="PT Astra Serif" w:hAnsi="PT Astra Serif"/>
            <w:sz w:val="28"/>
            <w:szCs w:val="28"/>
          </w:rPr>
          <w:t>приложении</w:t>
        </w:r>
      </w:hyperlink>
      <w:r w:rsidRPr="00E434E8">
        <w:rPr>
          <w:rFonts w:ascii="PT Astra Serif" w:hAnsi="PT Astra Serif"/>
          <w:sz w:val="28"/>
          <w:szCs w:val="28"/>
        </w:rPr>
        <w:t xml:space="preserve"> к настоящему Порядку.</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8. Реестры ведутся на бумажных и электронных носителях.</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10. Неотъемлемой частью реестра являются: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а) документы, подтверждающие сведения, включаемые в реестр (далее - подтверждающие документы);</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б) иные документы, предусмотренные правовыми актами муниципального образования Елизаветинское сельское поселение Гатчинского муниципального района Ленинградской области.</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 xml:space="preserve">Сведения, содержащиеся в реестре, хранятся в соответствии с Федеральным </w:t>
      </w:r>
      <w:hyperlink r:id="rId9" w:history="1">
        <w:r w:rsidRPr="00E434E8">
          <w:rPr>
            <w:rFonts w:ascii="PT Astra Serif" w:hAnsi="PT Astra Serif"/>
            <w:sz w:val="28"/>
            <w:szCs w:val="28"/>
          </w:rPr>
          <w:t>законом</w:t>
        </w:r>
      </w:hyperlink>
      <w:r w:rsidRPr="00E434E8">
        <w:rPr>
          <w:rFonts w:ascii="PT Astra Serif" w:hAnsi="PT Astra Serif"/>
          <w:sz w:val="28"/>
          <w:szCs w:val="28"/>
        </w:rPr>
        <w:t xml:space="preserve"> </w:t>
      </w:r>
      <w:r w:rsidRPr="00E434E8">
        <w:rPr>
          <w:rFonts w:ascii="PT Astra Serif" w:hAnsi="PT Astra Serif"/>
          <w:sz w:val="28"/>
          <w:szCs w:val="28"/>
        </w:rPr>
        <w:br/>
        <w:t>от 22 октября 2004 г. № 125-ФЗ «Об архивном деле в Российской Федерации».</w:t>
      </w:r>
    </w:p>
    <w:p w:rsidR="00047DF7" w:rsidRPr="00E434E8" w:rsidRDefault="00047DF7" w:rsidP="00E434E8">
      <w:pPr>
        <w:pStyle w:val="ad"/>
        <w:jc w:val="center"/>
        <w:rPr>
          <w:rFonts w:ascii="PT Astra Serif" w:hAnsi="PT Astra Serif"/>
          <w:b/>
          <w:bCs/>
          <w:sz w:val="28"/>
          <w:szCs w:val="28"/>
        </w:rPr>
      </w:pPr>
      <w:r w:rsidRPr="00E434E8">
        <w:rPr>
          <w:rFonts w:ascii="PT Astra Serif" w:hAnsi="PT Astra Serif"/>
          <w:b/>
          <w:bCs/>
          <w:sz w:val="28"/>
          <w:szCs w:val="28"/>
        </w:rPr>
        <w:t>II. Состав сведений, подлежащих отражению в реестре</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13. В раздел 1 вносятся сведения о недвижимом имуществе.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 подраздел 1.1 раздела 1 реестра вносятся сведения о земельных участках, в том числе: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наименование земельного участка;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 xml:space="preserve">адрес (местоположение) земельного участка с указанием кода Общероссийского </w:t>
      </w:r>
      <w:hyperlink r:id="rId10" w:history="1">
        <w:r w:rsidRPr="00E434E8">
          <w:rPr>
            <w:rFonts w:ascii="PT Astra Serif" w:hAnsi="PT Astra Serif"/>
            <w:sz w:val="28"/>
            <w:szCs w:val="28"/>
          </w:rPr>
          <w:t>классификатора</w:t>
        </w:r>
      </w:hyperlink>
      <w:r w:rsidRPr="00E434E8">
        <w:rPr>
          <w:rFonts w:ascii="PT Astra Serif" w:hAnsi="PT Astra Serif"/>
          <w:sz w:val="28"/>
          <w:szCs w:val="28"/>
        </w:rPr>
        <w:t xml:space="preserve"> территорий муниципальных образований (далее - ОКТМО);</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кадастровый номер земельного участка (с датой присвоения);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history="1">
        <w:r w:rsidRPr="00E434E8">
          <w:rPr>
            <w:rFonts w:ascii="PT Astra Serif" w:hAnsi="PT Astra Serif"/>
            <w:sz w:val="28"/>
            <w:szCs w:val="28"/>
          </w:rPr>
          <w:t>ОКТМО</w:t>
        </w:r>
      </w:hyperlink>
      <w:r w:rsidRPr="00E434E8">
        <w:rPr>
          <w:rFonts w:ascii="PT Astra Serif" w:hAnsi="PT Astra Serif"/>
          <w:sz w:val="28"/>
          <w:szCs w:val="28"/>
        </w:rPr>
        <w:t>) (далее - сведения о правообладателе);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стоимости земельного участка;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произведенном улучшении земельного участка;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history="1">
        <w:r w:rsidRPr="00E434E8">
          <w:rPr>
            <w:rFonts w:ascii="PT Astra Serif" w:hAnsi="PT Astra Serif"/>
            <w:sz w:val="28"/>
            <w:szCs w:val="28"/>
          </w:rPr>
          <w:t>ОКТМО</w:t>
        </w:r>
      </w:hyperlink>
      <w:r w:rsidRPr="00E434E8">
        <w:rPr>
          <w:rFonts w:ascii="PT Astra Serif" w:hAnsi="PT Astra Serif"/>
          <w:sz w:val="28"/>
          <w:szCs w:val="28"/>
        </w:rPr>
        <w:t>) (далее - сведения о лице, в пользу которого установлены ограничения (обременения);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иные сведения (при необходимости).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вид объекта учета;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наименование объекта учета;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назначение объекта учета;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 xml:space="preserve">адрес (местоположение) объекта учета (с указанием кода </w:t>
      </w:r>
      <w:hyperlink r:id="rId13" w:history="1">
        <w:r w:rsidRPr="00E434E8">
          <w:rPr>
            <w:rFonts w:ascii="PT Astra Serif" w:hAnsi="PT Astra Serif"/>
            <w:sz w:val="28"/>
            <w:szCs w:val="28"/>
          </w:rPr>
          <w:t>ОКТМО</w:t>
        </w:r>
      </w:hyperlink>
      <w:r w:rsidRPr="00E434E8">
        <w:rPr>
          <w:rFonts w:ascii="PT Astra Serif" w:hAnsi="PT Astra Serif"/>
          <w:sz w:val="28"/>
          <w:szCs w:val="28"/>
        </w:rPr>
        <w:t>);</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кадастровый номер объекта учета (с датой присвоения);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земельном участке, на котором расположен объект учета (кадастровый номер, форма собственности, площадь);</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правообладателе;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инвентарный номер объекта учета;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стоимости объекта учета;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изменениях объекта учета (произведенных достройках, капитальном ремонте, реконструкции, модернизации, сносе);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лице, в пользу которого установлены ограничения (обременения);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иные сведения (при необходимости).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вид объекта учета;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наименование объекта учета;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назначение объекта учета;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 xml:space="preserve">адрес (местоположение) объекта учета (с указанием кода </w:t>
      </w:r>
      <w:hyperlink r:id="rId14" w:history="1">
        <w:r w:rsidRPr="00E434E8">
          <w:rPr>
            <w:rFonts w:ascii="PT Astra Serif" w:hAnsi="PT Astra Serif"/>
            <w:sz w:val="28"/>
            <w:szCs w:val="28"/>
          </w:rPr>
          <w:t>ОКТМО</w:t>
        </w:r>
      </w:hyperlink>
      <w:r w:rsidRPr="00E434E8">
        <w:rPr>
          <w:rFonts w:ascii="PT Astra Serif" w:hAnsi="PT Astra Serif"/>
          <w:sz w:val="28"/>
          <w:szCs w:val="28"/>
        </w:rPr>
        <w:t>);</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кадастровый номер объекта учета (с датой присвоения);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здании, сооружении, в состав которого входит объект учета (кадастровый номер, форма собственности);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правообладателе;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инвентарный номер объекта учета;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стоимости объекта учета;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изменениях объекта учета (произведенных достройках, капитальном ремонте, реконструкции, модернизации, сносе);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лице, в пользу которого установлены ограничения (обременения);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иные сведения (при необходимости).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 подраздел 1.4 раздела 1 реестра вносятся сведения о воздушных и морских судах, судах внутреннего плавания, в том числе: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вид объекта учета;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наименование объекта учета;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назначение объекта учета;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 xml:space="preserve">порт (место) регистрации и (или) место (аэродром) базирования (с указанием кода </w:t>
      </w:r>
      <w:hyperlink r:id="rId15" w:history="1">
        <w:r w:rsidRPr="00E434E8">
          <w:rPr>
            <w:rFonts w:ascii="PT Astra Serif" w:hAnsi="PT Astra Serif"/>
            <w:sz w:val="28"/>
            <w:szCs w:val="28"/>
          </w:rPr>
          <w:t>ОКТМО</w:t>
        </w:r>
      </w:hyperlink>
      <w:r w:rsidRPr="00E434E8">
        <w:rPr>
          <w:rFonts w:ascii="PT Astra Serif" w:hAnsi="PT Astra Serif"/>
          <w:sz w:val="28"/>
          <w:szCs w:val="28"/>
        </w:rPr>
        <w:t>);</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регистрационный номер (с датой присвоения);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правообладателе;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стоимости судна;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произведенных ремонте, модернизации судна;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лице, в пользу которого установлены ограничения (обременения);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иные сведения (при необходимости).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 раздел 2 вносятся сведения о движимом и ином имуществе.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 подраздел 2.1 раздела 2 реестра вносятся сведения об акциях, в том числе: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history="1">
        <w:r w:rsidRPr="00E434E8">
          <w:rPr>
            <w:rFonts w:ascii="PT Astra Serif" w:hAnsi="PT Astra Serif"/>
            <w:sz w:val="28"/>
            <w:szCs w:val="28"/>
          </w:rPr>
          <w:t>ОКТМО</w:t>
        </w:r>
      </w:hyperlink>
      <w:r w:rsidRPr="00E434E8">
        <w:rPr>
          <w:rFonts w:ascii="PT Astra Serif" w:hAnsi="PT Astra Serif"/>
          <w:sz w:val="28"/>
          <w:szCs w:val="28"/>
        </w:rPr>
        <w:t>);</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правообладателе;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лице, в пользу которого установлены ограничения (обременения);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иные сведения (при необходимости).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history="1">
        <w:r w:rsidRPr="00E434E8">
          <w:rPr>
            <w:rFonts w:ascii="PT Astra Serif" w:hAnsi="PT Astra Serif"/>
            <w:sz w:val="28"/>
            <w:szCs w:val="28"/>
          </w:rPr>
          <w:t>ОКТМО</w:t>
        </w:r>
      </w:hyperlink>
      <w:r w:rsidRPr="00E434E8">
        <w:rPr>
          <w:rFonts w:ascii="PT Astra Serif" w:hAnsi="PT Astra Serif"/>
          <w:sz w:val="28"/>
          <w:szCs w:val="28"/>
        </w:rPr>
        <w:t>);</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доля (вклад) в уставном (складочном) капитале хозяйственного общества, товарищества в процентах;</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правообладателе;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лице, в пользу которого установлены ограничения (обременения);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иные сведения (при необходимости).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наименование движимого имущества (иного имущества);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объекте учета, в том числе: марка, модель, год выпуска, инвентарный номер;</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правообладателе;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стоимости;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лице, в пользу которого установлены ограничения (обременения);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иные сведения (при необходимости).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размер доли в праве общей долевой собственности на объекты недвижимого и (или) движимого имущества;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стоимости доли;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8" w:history="1">
        <w:r w:rsidRPr="00E434E8">
          <w:rPr>
            <w:rFonts w:ascii="PT Astra Serif" w:hAnsi="PT Astra Serif"/>
            <w:sz w:val="28"/>
            <w:szCs w:val="28"/>
          </w:rPr>
          <w:t>ОКТМО</w:t>
        </w:r>
      </w:hyperlink>
      <w:r w:rsidRPr="00E434E8">
        <w:rPr>
          <w:rFonts w:ascii="PT Astra Serif" w:hAnsi="PT Astra Serif"/>
          <w:sz w:val="28"/>
          <w:szCs w:val="28"/>
        </w:rPr>
        <w:t>);</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правообладателе;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лице, в пользу которого установлены ограничения (обременения);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иные сведения (при необходимости).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 раздел 3 вносятся сведения о лицах, обладающих правами на муниципальное имущество и сведениями о нем, в том числе: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сведения о правообладателях;</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реестровый номер объектов учета, принадлежащих на соответствующем вещном праве;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реестровый номер объектов учета, вещные права на которые ограничены (обременены) в пользу правообладателя;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иные сведения (при необходимости).</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Ведение учета объекта учета без указания стоимостной оценки не допускается.</w:t>
      </w:r>
    </w:p>
    <w:p w:rsidR="00047DF7" w:rsidRPr="00E434E8" w:rsidRDefault="00047DF7" w:rsidP="00E434E8">
      <w:pPr>
        <w:pStyle w:val="ad"/>
        <w:jc w:val="both"/>
        <w:rPr>
          <w:rFonts w:ascii="PT Astra Serif" w:hAnsi="PT Astra Serif"/>
          <w:sz w:val="28"/>
          <w:szCs w:val="28"/>
        </w:rPr>
      </w:pPr>
    </w:p>
    <w:p w:rsidR="00047DF7" w:rsidRPr="00E434E8" w:rsidRDefault="00047DF7" w:rsidP="00E434E8">
      <w:pPr>
        <w:pStyle w:val="ad"/>
        <w:jc w:val="center"/>
        <w:rPr>
          <w:rFonts w:ascii="PT Astra Serif" w:hAnsi="PT Astra Serif"/>
          <w:b/>
          <w:bCs/>
          <w:sz w:val="28"/>
          <w:szCs w:val="28"/>
        </w:rPr>
      </w:pPr>
      <w:r w:rsidRPr="00E434E8">
        <w:rPr>
          <w:rFonts w:ascii="PT Astra Serif" w:hAnsi="PT Astra Serif"/>
          <w:b/>
          <w:bCs/>
          <w:sz w:val="28"/>
          <w:szCs w:val="28"/>
        </w:rPr>
        <w:t>III. Порядок учета муниципального имущества</w:t>
      </w:r>
    </w:p>
    <w:p w:rsidR="00047DF7" w:rsidRPr="00E434E8" w:rsidRDefault="00047DF7" w:rsidP="00E434E8">
      <w:pPr>
        <w:pStyle w:val="ad"/>
        <w:ind w:firstLine="708"/>
        <w:jc w:val="both"/>
        <w:rPr>
          <w:rFonts w:ascii="PT Astra Serif" w:hAnsi="PT Astra Serif"/>
          <w:sz w:val="28"/>
          <w:szCs w:val="28"/>
        </w:rPr>
      </w:pPr>
      <w:bookmarkStart w:id="0" w:name="Par169"/>
      <w:bookmarkEnd w:id="0"/>
      <w:r w:rsidRPr="00E434E8">
        <w:rPr>
          <w:rFonts w:ascii="PT Astra Serif" w:hAnsi="PT Astra Serif"/>
          <w:sz w:val="28"/>
          <w:szCs w:val="28"/>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047DF7" w:rsidRPr="00E434E8" w:rsidRDefault="00047DF7" w:rsidP="00E434E8">
      <w:pPr>
        <w:pStyle w:val="ad"/>
        <w:ind w:firstLine="708"/>
        <w:jc w:val="both"/>
        <w:rPr>
          <w:rFonts w:ascii="PT Astra Serif" w:hAnsi="PT Astra Serif"/>
          <w:sz w:val="28"/>
          <w:szCs w:val="28"/>
        </w:rPr>
      </w:pPr>
      <w:bookmarkStart w:id="1" w:name="Par173"/>
      <w:bookmarkEnd w:id="1"/>
      <w:r w:rsidRPr="00E434E8">
        <w:rPr>
          <w:rFonts w:ascii="PT Astra Serif" w:hAnsi="PT Astra Serif"/>
          <w:sz w:val="28"/>
          <w:szCs w:val="28"/>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ar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 w:history="1">
        <w:r w:rsidRPr="00E434E8">
          <w:rPr>
            <w:rFonts w:ascii="PT Astra Serif" w:hAnsi="PT Astra Serif"/>
            <w:sz w:val="28"/>
            <w:szCs w:val="28"/>
          </w:rPr>
          <w:t>абзаце первом</w:t>
        </w:r>
      </w:hyperlink>
      <w:r w:rsidRPr="00E434E8">
        <w:rPr>
          <w:rFonts w:ascii="PT Astra Serif" w:hAnsi="PT Astra Serif"/>
          <w:sz w:val="28"/>
          <w:szCs w:val="28"/>
        </w:rPr>
        <w:t xml:space="preserve"> настоящего пункта, в отношении каждого объекта учета.</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 xml:space="preserve">20. Сведения об объекте учета, заявления и документы, указанные в </w:t>
      </w:r>
      <w:hyperlink w:anchor="Par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 w:history="1">
        <w:r w:rsidRPr="00E434E8">
          <w:rPr>
            <w:rFonts w:ascii="PT Astra Serif" w:hAnsi="PT Astra Serif"/>
            <w:sz w:val="28"/>
            <w:szCs w:val="28"/>
          </w:rPr>
          <w:t>пунктах 15</w:t>
        </w:r>
      </w:hyperlink>
      <w:r w:rsidRPr="00E434E8">
        <w:rPr>
          <w:rFonts w:ascii="PT Astra Serif" w:hAnsi="PT Astra Serif"/>
          <w:sz w:val="28"/>
          <w:szCs w:val="28"/>
        </w:rPr>
        <w:t xml:space="preserve"> - </w:t>
      </w:r>
      <w:hyperlink w:anchor="Par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 w:history="1">
        <w:r w:rsidRPr="00E434E8">
          <w:rPr>
            <w:rFonts w:ascii="PT Astra Serif" w:hAnsi="PT Astra Serif"/>
            <w:sz w:val="28"/>
            <w:szCs w:val="28"/>
          </w:rPr>
          <w:t>18</w:t>
        </w:r>
      </w:hyperlink>
      <w:r w:rsidRPr="00E434E8">
        <w:rPr>
          <w:rFonts w:ascii="PT Astra Serif" w:hAnsi="PT Astra Serif"/>
          <w:sz w:val="28"/>
          <w:szCs w:val="28"/>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047DF7" w:rsidRPr="00E434E8" w:rsidRDefault="00047DF7" w:rsidP="00E434E8">
      <w:pPr>
        <w:pStyle w:val="ad"/>
        <w:jc w:val="both"/>
        <w:rPr>
          <w:rFonts w:ascii="PT Astra Serif" w:hAnsi="PT Astra Serif"/>
          <w:sz w:val="28"/>
          <w:szCs w:val="28"/>
        </w:rPr>
      </w:pPr>
      <w:bookmarkStart w:id="2" w:name="Par182"/>
      <w:bookmarkEnd w:id="2"/>
      <w:r w:rsidRPr="00E434E8">
        <w:rPr>
          <w:rFonts w:ascii="PT Astra Serif" w:hAnsi="PT Astra Serif"/>
          <w:sz w:val="28"/>
          <w:szCs w:val="28"/>
        </w:rPr>
        <w:t>в) о приостановлении процедуры учета в реестре объекта учета в следующих случаях:</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установлены неполнота и (или) недостоверность содержащихся в документах правообладателя сведений;</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 xml:space="preserve">В случае принятия уполномоченным органом решения, предусмотренного </w:t>
      </w:r>
      <w:hyperlink w:anchor="Par182" w:tooltip="в) о приостановлении процедуры учета в реестре объекта учета в следующих случаях:" w:history="1">
        <w:r w:rsidRPr="00E434E8">
          <w:rPr>
            <w:rFonts w:ascii="PT Astra Serif" w:hAnsi="PT Astra Serif"/>
            <w:sz w:val="28"/>
            <w:szCs w:val="28"/>
          </w:rPr>
          <w:t>подпунктом "в"</w:t>
        </w:r>
      </w:hyperlink>
      <w:r w:rsidRPr="00E434E8">
        <w:rPr>
          <w:rFonts w:ascii="PT Astra Serif" w:hAnsi="PT Astra Serif"/>
          <w:sz w:val="28"/>
          <w:szCs w:val="28"/>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047DF7" w:rsidRPr="00E434E8" w:rsidRDefault="00047DF7" w:rsidP="00E434E8">
      <w:pPr>
        <w:pStyle w:val="ad"/>
        <w:ind w:firstLine="708"/>
        <w:jc w:val="both"/>
        <w:rPr>
          <w:rFonts w:ascii="PT Astra Serif" w:hAnsi="PT Astra Serif"/>
          <w:sz w:val="28"/>
          <w:szCs w:val="28"/>
        </w:rPr>
      </w:pPr>
      <w:bookmarkStart w:id="3" w:name="Par186"/>
      <w:bookmarkEnd w:id="3"/>
      <w:r w:rsidRPr="00E434E8">
        <w:rPr>
          <w:rFonts w:ascii="PT Astra Serif" w:hAnsi="PT Astra Serif"/>
          <w:sz w:val="28"/>
          <w:szCs w:val="28"/>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а) вносит в реестр сведения об объекте учета, в том числе о правообладателях (при наличии);</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ar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 w:history="1">
        <w:r w:rsidRPr="00E434E8">
          <w:rPr>
            <w:rFonts w:ascii="PT Astra Serif" w:hAnsi="PT Astra Serif"/>
            <w:sz w:val="28"/>
            <w:szCs w:val="28"/>
          </w:rPr>
          <w:t>пунктами 15</w:t>
        </w:r>
      </w:hyperlink>
      <w:r w:rsidRPr="00E434E8">
        <w:rPr>
          <w:rFonts w:ascii="PT Astra Serif" w:hAnsi="PT Astra Serif"/>
          <w:sz w:val="28"/>
          <w:szCs w:val="28"/>
        </w:rPr>
        <w:t xml:space="preserve"> - </w:t>
      </w:r>
      <w:hyperlink w:anchor="Par186" w:tooltip="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 w:history="1">
        <w:r w:rsidRPr="00E434E8">
          <w:rPr>
            <w:rFonts w:ascii="PT Astra Serif" w:hAnsi="PT Astra Serif"/>
            <w:sz w:val="28"/>
            <w:szCs w:val="28"/>
          </w:rPr>
          <w:t>23</w:t>
        </w:r>
      </w:hyperlink>
      <w:r w:rsidRPr="00E434E8">
        <w:rPr>
          <w:rFonts w:ascii="PT Astra Serif" w:hAnsi="PT Astra Serif"/>
          <w:sz w:val="28"/>
          <w:szCs w:val="28"/>
        </w:rPr>
        <w:t xml:space="preserve"> настоящего Порядка.</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047DF7" w:rsidRPr="00E434E8" w:rsidRDefault="00E434E8" w:rsidP="00E434E8">
      <w:pPr>
        <w:pStyle w:val="ad"/>
        <w:ind w:firstLine="708"/>
        <w:jc w:val="both"/>
        <w:rPr>
          <w:rFonts w:ascii="PT Astra Serif" w:hAnsi="PT Astra Serif"/>
          <w:sz w:val="28"/>
          <w:szCs w:val="28"/>
        </w:rPr>
      </w:pPr>
      <w:r>
        <w:rPr>
          <w:rFonts w:ascii="PT Astra Serif" w:hAnsi="PT Astra Serif"/>
          <w:sz w:val="28"/>
          <w:szCs w:val="28"/>
        </w:rPr>
        <w:t>2</w:t>
      </w:r>
      <w:r w:rsidR="00047DF7" w:rsidRPr="00E434E8">
        <w:rPr>
          <w:rFonts w:ascii="PT Astra Serif" w:hAnsi="PT Astra Serif"/>
          <w:sz w:val="28"/>
          <w:szCs w:val="28"/>
        </w:rPr>
        <w:t>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047DF7" w:rsidRPr="00E434E8" w:rsidRDefault="00047DF7" w:rsidP="00E434E8">
      <w:pPr>
        <w:pStyle w:val="ad"/>
        <w:jc w:val="both"/>
        <w:rPr>
          <w:rFonts w:ascii="PT Astra Serif" w:hAnsi="PT Astra Serif"/>
          <w:sz w:val="28"/>
          <w:szCs w:val="28"/>
        </w:rPr>
      </w:pPr>
    </w:p>
    <w:p w:rsidR="00047DF7" w:rsidRPr="00E434E8" w:rsidRDefault="00047DF7" w:rsidP="00E434E8">
      <w:pPr>
        <w:pStyle w:val="ad"/>
        <w:jc w:val="center"/>
        <w:rPr>
          <w:rFonts w:ascii="PT Astra Serif" w:hAnsi="PT Astra Serif"/>
          <w:b/>
          <w:bCs/>
          <w:sz w:val="28"/>
          <w:szCs w:val="28"/>
        </w:rPr>
      </w:pPr>
      <w:r w:rsidRPr="00E434E8">
        <w:rPr>
          <w:rFonts w:ascii="PT Astra Serif" w:hAnsi="PT Astra Serif"/>
          <w:b/>
          <w:bCs/>
          <w:sz w:val="28"/>
          <w:szCs w:val="28"/>
        </w:rPr>
        <w:t>IV. Предоставление информации из реестра</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r w:rsidR="00E434E8">
        <w:rPr>
          <w:rFonts w:ascii="PT Astra Serif" w:hAnsi="PT Astra Serif"/>
          <w:sz w:val="28"/>
          <w:szCs w:val="28"/>
        </w:rPr>
        <w:t xml:space="preserve"> </w:t>
      </w:r>
      <w:r w:rsidRPr="00E434E8">
        <w:rPr>
          <w:rFonts w:ascii="PT Astra Serif" w:hAnsi="PT Astra Serif"/>
          <w:sz w:val="28"/>
          <w:szCs w:val="2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муниципального образования Елизаветинское сельское поселение Гатчинского муниципального района Ленинградской области, за исключением случаев предоставления информации безвозмездно в порядке, предусмотренном </w:t>
      </w:r>
      <w:hyperlink w:anchor="Par202" w:tooltip="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 w:history="1">
        <w:r w:rsidRPr="00E434E8">
          <w:rPr>
            <w:rFonts w:ascii="PT Astra Serif" w:hAnsi="PT Astra Serif"/>
            <w:sz w:val="28"/>
            <w:szCs w:val="28"/>
          </w:rPr>
          <w:t>пунктом 29</w:t>
        </w:r>
      </w:hyperlink>
      <w:r w:rsidRPr="00E434E8">
        <w:rPr>
          <w:rFonts w:ascii="PT Astra Serif" w:hAnsi="PT Astra Serif"/>
          <w:sz w:val="28"/>
          <w:szCs w:val="28"/>
        </w:rPr>
        <w:t xml:space="preserve"> настоящего Порядка.</w:t>
      </w:r>
    </w:p>
    <w:p w:rsidR="00047DF7" w:rsidRPr="00E434E8" w:rsidRDefault="00047DF7" w:rsidP="00E434E8">
      <w:pPr>
        <w:pStyle w:val="ad"/>
        <w:ind w:firstLine="708"/>
        <w:jc w:val="both"/>
        <w:rPr>
          <w:rFonts w:ascii="PT Astra Serif" w:hAnsi="PT Astra Serif"/>
          <w:sz w:val="28"/>
          <w:szCs w:val="28"/>
        </w:rPr>
      </w:pPr>
      <w:r w:rsidRPr="00E434E8">
        <w:rPr>
          <w:rFonts w:ascii="PT Astra Serif" w:hAnsi="PT Astra Serif"/>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047DF7" w:rsidRPr="00E434E8" w:rsidRDefault="00047DF7" w:rsidP="00E434E8">
      <w:pPr>
        <w:pStyle w:val="ad"/>
        <w:jc w:val="both"/>
        <w:rPr>
          <w:rFonts w:ascii="PT Astra Serif" w:hAnsi="PT Astra Serif"/>
          <w:sz w:val="28"/>
          <w:szCs w:val="28"/>
        </w:rPr>
      </w:pPr>
      <w:r w:rsidRPr="00E434E8">
        <w:rPr>
          <w:rFonts w:ascii="PT Astra Serif" w:hAnsi="PT Astra Serif"/>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E434E8" w:rsidRDefault="00047DF7" w:rsidP="00E434E8">
      <w:pPr>
        <w:pStyle w:val="ad"/>
        <w:ind w:firstLine="708"/>
        <w:jc w:val="both"/>
      </w:pPr>
      <w:bookmarkStart w:id="4" w:name="Par202"/>
      <w:bookmarkEnd w:id="4"/>
      <w:r w:rsidRPr="00E434E8">
        <w:rPr>
          <w:rFonts w:ascii="PT Astra Serif" w:hAnsi="PT Astra Serif"/>
          <w:sz w:val="28"/>
          <w:szCs w:val="28"/>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w:t>
      </w:r>
      <w:r w:rsidR="00E434E8">
        <w:rPr>
          <w:rFonts w:ascii="PT Astra Serif" w:hAnsi="PT Astra Serif"/>
          <w:sz w:val="28"/>
          <w:szCs w:val="28"/>
        </w:rPr>
        <w:t>его им муниципального имуществ</w:t>
      </w:r>
    </w:p>
    <w:p w:rsidR="00706F65" w:rsidRDefault="00706F65" w:rsidP="00706F65">
      <w:pPr>
        <w:widowControl w:val="0"/>
        <w:autoSpaceDE w:val="0"/>
        <w:autoSpaceDN w:val="0"/>
        <w:adjustRightInd w:val="0"/>
        <w:spacing w:line="276" w:lineRule="auto"/>
        <w:ind w:left="2124" w:firstLine="708"/>
        <w:jc w:val="center"/>
      </w:pPr>
      <w:r>
        <w:t xml:space="preserve">     </w:t>
      </w:r>
    </w:p>
    <w:p w:rsidR="00706F65" w:rsidRDefault="00706F65" w:rsidP="00706F65">
      <w:pPr>
        <w:widowControl w:val="0"/>
        <w:autoSpaceDE w:val="0"/>
        <w:autoSpaceDN w:val="0"/>
        <w:adjustRightInd w:val="0"/>
        <w:spacing w:line="276" w:lineRule="auto"/>
        <w:ind w:left="2124" w:firstLine="708"/>
        <w:jc w:val="center"/>
      </w:pPr>
    </w:p>
    <w:p w:rsidR="00706F65" w:rsidRDefault="00706F65" w:rsidP="00706F65">
      <w:pPr>
        <w:widowControl w:val="0"/>
        <w:autoSpaceDE w:val="0"/>
        <w:autoSpaceDN w:val="0"/>
        <w:adjustRightInd w:val="0"/>
        <w:spacing w:line="276" w:lineRule="auto"/>
        <w:ind w:left="2124" w:firstLine="708"/>
        <w:jc w:val="center"/>
      </w:pPr>
    </w:p>
    <w:p w:rsidR="00E434E8" w:rsidRPr="00E434E8" w:rsidRDefault="00706F65" w:rsidP="00706F65">
      <w:pPr>
        <w:widowControl w:val="0"/>
        <w:autoSpaceDE w:val="0"/>
        <w:autoSpaceDN w:val="0"/>
        <w:adjustRightInd w:val="0"/>
        <w:spacing w:line="276" w:lineRule="auto"/>
        <w:ind w:left="2124" w:firstLine="708"/>
        <w:jc w:val="center"/>
      </w:pPr>
      <w:r>
        <w:t xml:space="preserve"> </w:t>
      </w:r>
      <w:r w:rsidR="00E434E8" w:rsidRPr="00E434E8">
        <w:t>Рекомендуемый образец выписки из реестра</w:t>
      </w:r>
    </w:p>
    <w:p w:rsidR="00E434E8" w:rsidRPr="00E434E8" w:rsidRDefault="00E434E8" w:rsidP="00E434E8">
      <w:pPr>
        <w:widowControl w:val="0"/>
        <w:autoSpaceDE w:val="0"/>
        <w:autoSpaceDN w:val="0"/>
        <w:adjustRightInd w:val="0"/>
        <w:jc w:val="both"/>
        <w:rPr>
          <w:rFonts w:ascii="Arial" w:hAnsi="Arial" w:cs="Arial"/>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51"/>
        <w:gridCol w:w="885"/>
        <w:gridCol w:w="708"/>
        <w:gridCol w:w="340"/>
        <w:gridCol w:w="378"/>
        <w:gridCol w:w="1474"/>
        <w:gridCol w:w="345"/>
        <w:gridCol w:w="510"/>
        <w:gridCol w:w="2154"/>
      </w:tblGrid>
      <w:tr w:rsidR="00E434E8" w:rsidRPr="00E434E8" w:rsidTr="00294AAC">
        <w:tc>
          <w:tcPr>
            <w:tcW w:w="9042" w:type="dxa"/>
            <w:gridSpan w:val="11"/>
          </w:tcPr>
          <w:p w:rsidR="00E434E8" w:rsidRPr="00E434E8" w:rsidRDefault="00E434E8" w:rsidP="00E434E8">
            <w:pPr>
              <w:widowControl w:val="0"/>
              <w:autoSpaceDE w:val="0"/>
              <w:autoSpaceDN w:val="0"/>
              <w:adjustRightInd w:val="0"/>
              <w:jc w:val="center"/>
              <w:rPr>
                <w:rFonts w:ascii="PT Astra Serif" w:hAnsi="PT Astra Serif" w:cs="Arial"/>
                <w:sz w:val="20"/>
                <w:szCs w:val="20"/>
              </w:rPr>
            </w:pPr>
            <w:bookmarkStart w:id="5" w:name="_GoBack"/>
            <w:bookmarkEnd w:id="5"/>
            <w:r w:rsidRPr="00E434E8">
              <w:rPr>
                <w:rFonts w:ascii="PT Astra Serif" w:hAnsi="PT Astra Serif" w:cs="Arial"/>
                <w:sz w:val="20"/>
                <w:szCs w:val="20"/>
              </w:rPr>
              <w:t>ВЫПИСКА N ____</w:t>
            </w:r>
          </w:p>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из реестра муниципального имущества об объекте учета муниципального имущества</w:t>
            </w:r>
          </w:p>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на "__" ________ 20__ г.</w:t>
            </w:r>
          </w:p>
        </w:tc>
      </w:tr>
      <w:tr w:rsidR="00E434E8" w:rsidRPr="00E434E8" w:rsidTr="00294AAC">
        <w:tc>
          <w:tcPr>
            <w:tcW w:w="9042" w:type="dxa"/>
            <w:gridSpan w:val="11"/>
          </w:tcPr>
          <w:p w:rsidR="00E434E8" w:rsidRPr="00E434E8" w:rsidRDefault="00E434E8" w:rsidP="00E434E8">
            <w:pPr>
              <w:widowControl w:val="0"/>
              <w:autoSpaceDE w:val="0"/>
              <w:autoSpaceDN w:val="0"/>
              <w:adjustRightInd w:val="0"/>
              <w:jc w:val="center"/>
              <w:rPr>
                <w:rFonts w:ascii="PT Astra Serif" w:hAnsi="PT Astra Serif" w:cs="Arial"/>
                <w:sz w:val="20"/>
                <w:szCs w:val="20"/>
              </w:rPr>
            </w:pPr>
          </w:p>
        </w:tc>
      </w:tr>
      <w:tr w:rsidR="00E434E8" w:rsidRPr="00E434E8" w:rsidTr="00294AAC">
        <w:tc>
          <w:tcPr>
            <w:tcW w:w="9042" w:type="dxa"/>
            <w:gridSpan w:val="11"/>
          </w:tcPr>
          <w:p w:rsidR="00E434E8" w:rsidRPr="00E434E8" w:rsidRDefault="00E434E8" w:rsidP="00E434E8">
            <w:pPr>
              <w:widowControl w:val="0"/>
              <w:autoSpaceDE w:val="0"/>
              <w:autoSpaceDN w:val="0"/>
              <w:adjustRightInd w:val="0"/>
              <w:jc w:val="both"/>
              <w:rPr>
                <w:rFonts w:ascii="PT Astra Serif" w:hAnsi="PT Astra Serif" w:cs="Courier New"/>
                <w:sz w:val="20"/>
                <w:szCs w:val="20"/>
              </w:rPr>
            </w:pPr>
            <w:r w:rsidRPr="00E434E8">
              <w:rPr>
                <w:rFonts w:ascii="PT Astra Serif" w:hAnsi="PT Astra Serif" w:cs="Courier New"/>
                <w:sz w:val="20"/>
                <w:szCs w:val="20"/>
              </w:rPr>
              <w:t>Орган местного самоуправления, уполномоченный на ведение реестра</w:t>
            </w:r>
          </w:p>
          <w:p w:rsidR="00E434E8" w:rsidRPr="00E434E8" w:rsidRDefault="00E434E8" w:rsidP="00E434E8">
            <w:pPr>
              <w:widowControl w:val="0"/>
              <w:autoSpaceDE w:val="0"/>
              <w:autoSpaceDN w:val="0"/>
              <w:adjustRightInd w:val="0"/>
              <w:jc w:val="both"/>
              <w:rPr>
                <w:rFonts w:ascii="PT Astra Serif" w:hAnsi="PT Astra Serif" w:cs="Courier New"/>
                <w:sz w:val="20"/>
                <w:szCs w:val="20"/>
              </w:rPr>
            </w:pPr>
            <w:r w:rsidRPr="00E434E8">
              <w:rPr>
                <w:rFonts w:ascii="PT Astra Serif" w:hAnsi="PT Astra Serif" w:cs="Courier New"/>
                <w:sz w:val="20"/>
                <w:szCs w:val="20"/>
              </w:rPr>
              <w:t>муниципального имущества ________________________________________</w:t>
            </w:r>
          </w:p>
          <w:p w:rsidR="00E434E8" w:rsidRPr="00E434E8" w:rsidRDefault="00E434E8" w:rsidP="00E434E8">
            <w:pPr>
              <w:widowControl w:val="0"/>
              <w:autoSpaceDE w:val="0"/>
              <w:autoSpaceDN w:val="0"/>
              <w:adjustRightInd w:val="0"/>
              <w:jc w:val="both"/>
              <w:rPr>
                <w:rFonts w:ascii="PT Astra Serif" w:hAnsi="PT Astra Serif" w:cs="Courier New"/>
                <w:sz w:val="20"/>
                <w:szCs w:val="20"/>
              </w:rPr>
            </w:pPr>
            <w:r w:rsidRPr="00E434E8">
              <w:rPr>
                <w:rFonts w:ascii="PT Astra Serif" w:hAnsi="PT Astra Serif" w:cs="Courier New"/>
                <w:sz w:val="20"/>
                <w:szCs w:val="20"/>
              </w:rPr>
              <w:t xml:space="preserve">                              (наименование органа местного</w:t>
            </w:r>
          </w:p>
          <w:p w:rsidR="00E434E8" w:rsidRPr="00E434E8" w:rsidRDefault="00E434E8" w:rsidP="00E434E8">
            <w:pPr>
              <w:widowControl w:val="0"/>
              <w:autoSpaceDE w:val="0"/>
              <w:autoSpaceDN w:val="0"/>
              <w:adjustRightInd w:val="0"/>
              <w:jc w:val="both"/>
              <w:rPr>
                <w:rFonts w:ascii="PT Astra Serif" w:hAnsi="PT Astra Serif" w:cs="Courier New"/>
                <w:sz w:val="20"/>
                <w:szCs w:val="20"/>
              </w:rPr>
            </w:pPr>
            <w:r w:rsidRPr="00E434E8">
              <w:rPr>
                <w:rFonts w:ascii="PT Astra Serif" w:hAnsi="PT Astra Serif" w:cs="Courier New"/>
                <w:sz w:val="20"/>
                <w:szCs w:val="20"/>
              </w:rPr>
              <w:t xml:space="preserve">                       самоуправления, уполномоченного на ведение</w:t>
            </w:r>
          </w:p>
          <w:p w:rsidR="00E434E8" w:rsidRPr="00E434E8" w:rsidRDefault="00E434E8" w:rsidP="00E434E8">
            <w:pPr>
              <w:widowControl w:val="0"/>
              <w:autoSpaceDE w:val="0"/>
              <w:autoSpaceDN w:val="0"/>
              <w:adjustRightInd w:val="0"/>
              <w:jc w:val="both"/>
              <w:rPr>
                <w:rFonts w:ascii="PT Astra Serif" w:hAnsi="PT Astra Serif" w:cs="Courier New"/>
                <w:sz w:val="20"/>
                <w:szCs w:val="20"/>
              </w:rPr>
            </w:pPr>
            <w:r w:rsidRPr="00E434E8">
              <w:rPr>
                <w:rFonts w:ascii="PT Astra Serif" w:hAnsi="PT Astra Serif" w:cs="Courier New"/>
                <w:sz w:val="20"/>
                <w:szCs w:val="20"/>
              </w:rPr>
              <w:t xml:space="preserve">                            реестра муниципального имущества)</w:t>
            </w:r>
          </w:p>
        </w:tc>
      </w:tr>
      <w:tr w:rsidR="00E434E8" w:rsidRPr="00E434E8" w:rsidTr="00294AAC">
        <w:tc>
          <w:tcPr>
            <w:tcW w:w="9042" w:type="dxa"/>
            <w:gridSpan w:val="11"/>
          </w:tcPr>
          <w:p w:rsidR="00E434E8" w:rsidRPr="00E434E8" w:rsidRDefault="00E434E8" w:rsidP="00E434E8">
            <w:pPr>
              <w:widowControl w:val="0"/>
              <w:autoSpaceDE w:val="0"/>
              <w:autoSpaceDN w:val="0"/>
              <w:adjustRightInd w:val="0"/>
              <w:jc w:val="both"/>
              <w:rPr>
                <w:rFonts w:ascii="PT Astra Serif" w:hAnsi="PT Astra Serif" w:cs="Courier New"/>
                <w:sz w:val="20"/>
                <w:szCs w:val="20"/>
              </w:rPr>
            </w:pPr>
            <w:r w:rsidRPr="00E434E8">
              <w:rPr>
                <w:rFonts w:ascii="PT Astra Serif" w:hAnsi="PT Astra Serif" w:cs="Courier New"/>
                <w:sz w:val="20"/>
                <w:szCs w:val="20"/>
              </w:rPr>
              <w:t>Заявитель _______________________________________________________</w:t>
            </w:r>
          </w:p>
          <w:p w:rsidR="00E434E8" w:rsidRPr="00E434E8" w:rsidRDefault="00E434E8" w:rsidP="00E434E8">
            <w:pPr>
              <w:widowControl w:val="0"/>
              <w:autoSpaceDE w:val="0"/>
              <w:autoSpaceDN w:val="0"/>
              <w:adjustRightInd w:val="0"/>
              <w:jc w:val="both"/>
              <w:rPr>
                <w:rFonts w:ascii="PT Astra Serif" w:hAnsi="PT Astra Serif" w:cs="Courier New"/>
                <w:sz w:val="20"/>
                <w:szCs w:val="20"/>
              </w:rPr>
            </w:pPr>
            <w:r w:rsidRPr="00E434E8">
              <w:rPr>
                <w:rFonts w:ascii="PT Astra Serif" w:hAnsi="PT Astra Serif" w:cs="Courier New"/>
                <w:sz w:val="20"/>
                <w:szCs w:val="20"/>
              </w:rPr>
              <w:t xml:space="preserve">          (наименование юридического лица, фамилия, имя, отчество</w:t>
            </w:r>
          </w:p>
          <w:p w:rsidR="00E434E8" w:rsidRPr="00E434E8" w:rsidRDefault="00E434E8" w:rsidP="00E434E8">
            <w:pPr>
              <w:widowControl w:val="0"/>
              <w:autoSpaceDE w:val="0"/>
              <w:autoSpaceDN w:val="0"/>
              <w:adjustRightInd w:val="0"/>
              <w:jc w:val="both"/>
              <w:rPr>
                <w:rFonts w:ascii="PT Astra Serif" w:hAnsi="PT Astra Serif" w:cs="Courier New"/>
                <w:sz w:val="20"/>
                <w:szCs w:val="20"/>
              </w:rPr>
            </w:pPr>
            <w:r w:rsidRPr="00E434E8">
              <w:rPr>
                <w:rFonts w:ascii="PT Astra Serif" w:hAnsi="PT Astra Serif" w:cs="Courier New"/>
                <w:sz w:val="20"/>
                <w:szCs w:val="20"/>
              </w:rPr>
              <w:t xml:space="preserve">                      (при наличии) физического лица)</w:t>
            </w:r>
          </w:p>
        </w:tc>
      </w:tr>
      <w:tr w:rsidR="00E434E8" w:rsidRPr="00E434E8" w:rsidTr="00294AAC">
        <w:tc>
          <w:tcPr>
            <w:tcW w:w="9042" w:type="dxa"/>
            <w:gridSpan w:val="11"/>
          </w:tcPr>
          <w:p w:rsidR="00E434E8" w:rsidRPr="00E434E8" w:rsidRDefault="00E434E8" w:rsidP="00E434E8">
            <w:pPr>
              <w:widowControl w:val="0"/>
              <w:autoSpaceDE w:val="0"/>
              <w:autoSpaceDN w:val="0"/>
              <w:adjustRightInd w:val="0"/>
              <w:rPr>
                <w:rFonts w:ascii="PT Astra Serif" w:hAnsi="PT Astra Serif" w:cs="Arial"/>
                <w:sz w:val="20"/>
                <w:szCs w:val="20"/>
              </w:rPr>
            </w:pPr>
          </w:p>
        </w:tc>
      </w:tr>
      <w:tr w:rsidR="00E434E8" w:rsidRPr="00E434E8" w:rsidTr="00294AAC">
        <w:tc>
          <w:tcPr>
            <w:tcW w:w="9042" w:type="dxa"/>
            <w:gridSpan w:val="11"/>
          </w:tcPr>
          <w:p w:rsidR="00E434E8" w:rsidRPr="00E434E8" w:rsidRDefault="00E434E8" w:rsidP="00E434E8">
            <w:pPr>
              <w:widowControl w:val="0"/>
              <w:autoSpaceDE w:val="0"/>
              <w:autoSpaceDN w:val="0"/>
              <w:adjustRightInd w:val="0"/>
              <w:jc w:val="center"/>
              <w:outlineLvl w:val="2"/>
              <w:rPr>
                <w:rFonts w:ascii="PT Astra Serif" w:hAnsi="PT Astra Serif" w:cs="Arial"/>
                <w:sz w:val="20"/>
                <w:szCs w:val="20"/>
              </w:rPr>
            </w:pPr>
            <w:r w:rsidRPr="00E434E8">
              <w:rPr>
                <w:rFonts w:ascii="PT Astra Serif" w:hAnsi="PT Astra Serif" w:cs="Arial"/>
                <w:sz w:val="20"/>
                <w:szCs w:val="20"/>
              </w:rPr>
              <w:t>1. Сведения об объекте муниципального имущества</w:t>
            </w:r>
          </w:p>
        </w:tc>
      </w:tr>
      <w:tr w:rsidR="00E434E8" w:rsidRPr="00E434E8" w:rsidTr="00294AAC">
        <w:tc>
          <w:tcPr>
            <w:tcW w:w="9042" w:type="dxa"/>
            <w:gridSpan w:val="11"/>
          </w:tcPr>
          <w:p w:rsidR="00E434E8" w:rsidRPr="00E434E8" w:rsidRDefault="00E434E8" w:rsidP="00E434E8">
            <w:pPr>
              <w:widowControl w:val="0"/>
              <w:autoSpaceDE w:val="0"/>
              <w:autoSpaceDN w:val="0"/>
              <w:adjustRightInd w:val="0"/>
              <w:jc w:val="center"/>
              <w:rPr>
                <w:rFonts w:ascii="PT Astra Serif" w:hAnsi="PT Astra Serif" w:cs="Arial"/>
                <w:sz w:val="20"/>
                <w:szCs w:val="20"/>
              </w:rPr>
            </w:pPr>
          </w:p>
        </w:tc>
      </w:tr>
      <w:tr w:rsidR="00E434E8" w:rsidRPr="00E434E8" w:rsidTr="00294AAC">
        <w:tc>
          <w:tcPr>
            <w:tcW w:w="3841" w:type="dxa"/>
            <w:gridSpan w:val="5"/>
            <w:vAlign w:val="bottom"/>
          </w:tcPr>
          <w:p w:rsidR="00E434E8" w:rsidRPr="00E434E8" w:rsidRDefault="00E434E8" w:rsidP="00E434E8">
            <w:pPr>
              <w:widowControl w:val="0"/>
              <w:autoSpaceDE w:val="0"/>
              <w:autoSpaceDN w:val="0"/>
              <w:adjustRightInd w:val="0"/>
              <w:rPr>
                <w:rFonts w:ascii="PT Astra Serif" w:hAnsi="PT Astra Serif" w:cs="Arial"/>
                <w:sz w:val="20"/>
                <w:szCs w:val="20"/>
              </w:rPr>
            </w:pPr>
            <w:r w:rsidRPr="00E434E8">
              <w:rPr>
                <w:rFonts w:ascii="PT Astra Serif" w:hAnsi="PT Astra Serif" w:cs="Arial"/>
                <w:sz w:val="20"/>
                <w:szCs w:val="20"/>
              </w:rPr>
              <w:t>Вид и наименование объекта учета</w:t>
            </w:r>
          </w:p>
        </w:tc>
        <w:tc>
          <w:tcPr>
            <w:tcW w:w="5201" w:type="dxa"/>
            <w:gridSpan w:val="6"/>
            <w:tcBorders>
              <w:bottom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r>
      <w:tr w:rsidR="00E434E8" w:rsidRPr="00E434E8" w:rsidTr="00294AAC">
        <w:tc>
          <w:tcPr>
            <w:tcW w:w="3841" w:type="dxa"/>
            <w:gridSpan w:val="5"/>
            <w:tcBorders>
              <w:bottom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5201" w:type="dxa"/>
            <w:gridSpan w:val="6"/>
            <w:tcBorders>
              <w:top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r>
      <w:tr w:rsidR="00E434E8" w:rsidRPr="00E434E8" w:rsidTr="00294AAC">
        <w:tc>
          <w:tcPr>
            <w:tcW w:w="2248" w:type="dxa"/>
            <w:gridSpan w:val="3"/>
            <w:tcBorders>
              <w:top w:val="single" w:sz="4" w:space="0" w:color="auto"/>
              <w:left w:val="single" w:sz="4" w:space="0" w:color="auto"/>
              <w:bottom w:val="single" w:sz="4" w:space="0" w:color="auto"/>
              <w:right w:val="single" w:sz="4" w:space="0" w:color="auto"/>
            </w:tcBorders>
            <w:vAlign w:val="center"/>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718" w:type="dxa"/>
            <w:gridSpan w:val="2"/>
            <w:tcBorders>
              <w:left w:val="single" w:sz="4" w:space="0" w:color="auto"/>
              <w:right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2329" w:type="dxa"/>
            <w:gridSpan w:val="3"/>
            <w:tcBorders>
              <w:top w:val="single" w:sz="4" w:space="0" w:color="auto"/>
              <w:left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Дата присвоения</w:t>
            </w:r>
          </w:p>
        </w:tc>
        <w:tc>
          <w:tcPr>
            <w:tcW w:w="2154" w:type="dxa"/>
            <w:tcBorders>
              <w:top w:val="single" w:sz="4" w:space="0" w:color="auto"/>
              <w:left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r>
      <w:tr w:rsidR="00E434E8" w:rsidRPr="00E434E8" w:rsidTr="00294AAC">
        <w:tc>
          <w:tcPr>
            <w:tcW w:w="9042" w:type="dxa"/>
            <w:gridSpan w:val="11"/>
            <w:tcBorders>
              <w:bottom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r>
      <w:tr w:rsidR="00E434E8" w:rsidRPr="00E434E8" w:rsidTr="00294AAC">
        <w:tc>
          <w:tcPr>
            <w:tcW w:w="4559" w:type="dxa"/>
            <w:gridSpan w:val="7"/>
            <w:tcBorders>
              <w:top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Наименования сведений</w:t>
            </w:r>
          </w:p>
        </w:tc>
        <w:tc>
          <w:tcPr>
            <w:tcW w:w="4483" w:type="dxa"/>
            <w:gridSpan w:val="4"/>
            <w:tcBorders>
              <w:top w:val="single" w:sz="4" w:space="0" w:color="auto"/>
              <w:left w:val="single" w:sz="4" w:space="0" w:color="auto"/>
              <w:bottom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Значения сведений</w:t>
            </w:r>
          </w:p>
        </w:tc>
      </w:tr>
      <w:tr w:rsidR="00E434E8" w:rsidRPr="00E434E8" w:rsidTr="00294AAC">
        <w:tc>
          <w:tcPr>
            <w:tcW w:w="4559" w:type="dxa"/>
            <w:gridSpan w:val="7"/>
            <w:tcBorders>
              <w:top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1</w:t>
            </w:r>
          </w:p>
        </w:tc>
        <w:tc>
          <w:tcPr>
            <w:tcW w:w="4483" w:type="dxa"/>
            <w:gridSpan w:val="4"/>
            <w:tcBorders>
              <w:top w:val="single" w:sz="4" w:space="0" w:color="auto"/>
              <w:left w:val="single" w:sz="4" w:space="0" w:color="auto"/>
              <w:bottom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2</w:t>
            </w:r>
          </w:p>
        </w:tc>
      </w:tr>
      <w:tr w:rsidR="00E434E8" w:rsidRPr="00E434E8" w:rsidTr="00294AAC">
        <w:tc>
          <w:tcPr>
            <w:tcW w:w="4559" w:type="dxa"/>
            <w:gridSpan w:val="7"/>
            <w:tcBorders>
              <w:top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4483" w:type="dxa"/>
            <w:gridSpan w:val="4"/>
            <w:tcBorders>
              <w:top w:val="single" w:sz="4" w:space="0" w:color="auto"/>
              <w:left w:val="single" w:sz="4" w:space="0" w:color="auto"/>
              <w:bottom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r>
      <w:tr w:rsidR="00E434E8" w:rsidRPr="00E434E8" w:rsidTr="00294AAC">
        <w:tc>
          <w:tcPr>
            <w:tcW w:w="4559" w:type="dxa"/>
            <w:gridSpan w:val="7"/>
            <w:tcBorders>
              <w:top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4483" w:type="dxa"/>
            <w:gridSpan w:val="4"/>
            <w:tcBorders>
              <w:top w:val="single" w:sz="4" w:space="0" w:color="auto"/>
              <w:left w:val="single" w:sz="4" w:space="0" w:color="auto"/>
              <w:bottom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r>
      <w:tr w:rsidR="00E434E8" w:rsidRPr="00E434E8" w:rsidTr="00294AAC">
        <w:tc>
          <w:tcPr>
            <w:tcW w:w="9042" w:type="dxa"/>
            <w:gridSpan w:val="11"/>
            <w:tcBorders>
              <w:top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r>
      <w:tr w:rsidR="00E434E8" w:rsidRPr="00E434E8" w:rsidTr="00294AAC">
        <w:tc>
          <w:tcPr>
            <w:tcW w:w="9042" w:type="dxa"/>
            <w:gridSpan w:val="11"/>
          </w:tcPr>
          <w:p w:rsidR="00E434E8" w:rsidRPr="00E434E8" w:rsidRDefault="00E434E8" w:rsidP="00E434E8">
            <w:pPr>
              <w:widowControl w:val="0"/>
              <w:autoSpaceDE w:val="0"/>
              <w:autoSpaceDN w:val="0"/>
              <w:adjustRightInd w:val="0"/>
              <w:jc w:val="center"/>
              <w:outlineLvl w:val="2"/>
              <w:rPr>
                <w:rFonts w:ascii="PT Astra Serif" w:hAnsi="PT Astra Serif" w:cs="Arial"/>
                <w:sz w:val="20"/>
                <w:szCs w:val="20"/>
              </w:rPr>
            </w:pPr>
            <w:r w:rsidRPr="00E434E8">
              <w:rPr>
                <w:rFonts w:ascii="PT Astra Serif" w:hAnsi="PT Astra Serif" w:cs="Arial"/>
                <w:sz w:val="20"/>
                <w:szCs w:val="20"/>
              </w:rPr>
              <w:t>2. Информация об изменении сведений об объекте учета муниципального имущества</w:t>
            </w:r>
          </w:p>
        </w:tc>
      </w:tr>
      <w:tr w:rsidR="00E434E8" w:rsidRPr="00E434E8" w:rsidTr="00294AAC">
        <w:tc>
          <w:tcPr>
            <w:tcW w:w="9042" w:type="dxa"/>
            <w:gridSpan w:val="11"/>
            <w:tcBorders>
              <w:bottom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p>
        </w:tc>
      </w:tr>
      <w:tr w:rsidR="00E434E8" w:rsidRPr="00E434E8" w:rsidTr="00294AAC">
        <w:tc>
          <w:tcPr>
            <w:tcW w:w="3133" w:type="dxa"/>
            <w:gridSpan w:val="4"/>
            <w:tcBorders>
              <w:top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Значение сведений</w:t>
            </w:r>
          </w:p>
        </w:tc>
        <w:tc>
          <w:tcPr>
            <w:tcW w:w="3009" w:type="dxa"/>
            <w:gridSpan w:val="3"/>
            <w:tcBorders>
              <w:top w:val="single" w:sz="4" w:space="0" w:color="auto"/>
              <w:left w:val="single" w:sz="4" w:space="0" w:color="auto"/>
              <w:bottom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Дата изменения</w:t>
            </w:r>
          </w:p>
        </w:tc>
      </w:tr>
      <w:tr w:rsidR="00E434E8" w:rsidRPr="00E434E8" w:rsidTr="00294AAC">
        <w:tc>
          <w:tcPr>
            <w:tcW w:w="3133" w:type="dxa"/>
            <w:gridSpan w:val="4"/>
            <w:tcBorders>
              <w:top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1</w:t>
            </w:r>
          </w:p>
        </w:tc>
        <w:tc>
          <w:tcPr>
            <w:tcW w:w="2900" w:type="dxa"/>
            <w:gridSpan w:val="4"/>
            <w:tcBorders>
              <w:top w:val="single" w:sz="4" w:space="0" w:color="auto"/>
              <w:left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2</w:t>
            </w:r>
          </w:p>
        </w:tc>
        <w:tc>
          <w:tcPr>
            <w:tcW w:w="3009" w:type="dxa"/>
            <w:gridSpan w:val="3"/>
            <w:tcBorders>
              <w:top w:val="single" w:sz="4" w:space="0" w:color="auto"/>
              <w:left w:val="single" w:sz="4" w:space="0" w:color="auto"/>
              <w:bottom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3</w:t>
            </w:r>
          </w:p>
        </w:tc>
      </w:tr>
      <w:tr w:rsidR="00E434E8" w:rsidRPr="00E434E8" w:rsidTr="00294AAC">
        <w:tc>
          <w:tcPr>
            <w:tcW w:w="3133" w:type="dxa"/>
            <w:gridSpan w:val="4"/>
            <w:tcBorders>
              <w:top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2900" w:type="dxa"/>
            <w:gridSpan w:val="4"/>
            <w:tcBorders>
              <w:top w:val="single" w:sz="4" w:space="0" w:color="auto"/>
              <w:left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3009" w:type="dxa"/>
            <w:gridSpan w:val="3"/>
            <w:tcBorders>
              <w:top w:val="single" w:sz="4" w:space="0" w:color="auto"/>
              <w:left w:val="single" w:sz="4" w:space="0" w:color="auto"/>
              <w:bottom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r>
      <w:tr w:rsidR="00E434E8" w:rsidRPr="00E434E8" w:rsidTr="00294AAC">
        <w:tc>
          <w:tcPr>
            <w:tcW w:w="3133" w:type="dxa"/>
            <w:gridSpan w:val="4"/>
            <w:tcBorders>
              <w:top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2900" w:type="dxa"/>
            <w:gridSpan w:val="4"/>
            <w:tcBorders>
              <w:top w:val="single" w:sz="4" w:space="0" w:color="auto"/>
              <w:left w:val="single" w:sz="4" w:space="0" w:color="auto"/>
              <w:bottom w:val="single" w:sz="4" w:space="0" w:color="auto"/>
              <w:right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3009" w:type="dxa"/>
            <w:gridSpan w:val="3"/>
            <w:tcBorders>
              <w:top w:val="single" w:sz="4" w:space="0" w:color="auto"/>
              <w:left w:val="single" w:sz="4" w:space="0" w:color="auto"/>
              <w:bottom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r>
      <w:tr w:rsidR="00E434E8" w:rsidRPr="00E434E8" w:rsidTr="00294AAC">
        <w:tc>
          <w:tcPr>
            <w:tcW w:w="9042" w:type="dxa"/>
            <w:gridSpan w:val="11"/>
            <w:tcBorders>
              <w:top w:val="single" w:sz="4" w:space="0" w:color="auto"/>
            </w:tcBorders>
          </w:tcPr>
          <w:p w:rsidR="00E434E8" w:rsidRPr="00E434E8" w:rsidRDefault="00706F65" w:rsidP="00706F65">
            <w:pPr>
              <w:widowControl w:val="0"/>
              <w:tabs>
                <w:tab w:val="left" w:pos="3570"/>
              </w:tabs>
              <w:autoSpaceDE w:val="0"/>
              <w:autoSpaceDN w:val="0"/>
              <w:adjustRightInd w:val="0"/>
              <w:rPr>
                <w:rFonts w:ascii="PT Astra Serif" w:hAnsi="PT Astra Serif" w:cs="Arial"/>
                <w:sz w:val="20"/>
                <w:szCs w:val="20"/>
              </w:rPr>
            </w:pPr>
            <w:r>
              <w:rPr>
                <w:rFonts w:ascii="PT Astra Serif" w:hAnsi="PT Astra Serif" w:cs="Arial"/>
                <w:sz w:val="20"/>
                <w:szCs w:val="20"/>
              </w:rPr>
              <w:tab/>
            </w:r>
          </w:p>
        </w:tc>
      </w:tr>
      <w:tr w:rsidR="00E434E8" w:rsidRPr="00E434E8" w:rsidTr="00294AAC">
        <w:tc>
          <w:tcPr>
            <w:tcW w:w="9042" w:type="dxa"/>
            <w:gridSpan w:val="11"/>
          </w:tcPr>
          <w:p w:rsidR="00E434E8" w:rsidRPr="00E434E8" w:rsidRDefault="00E434E8" w:rsidP="00E434E8">
            <w:pPr>
              <w:widowControl w:val="0"/>
              <w:autoSpaceDE w:val="0"/>
              <w:autoSpaceDN w:val="0"/>
              <w:adjustRightInd w:val="0"/>
              <w:jc w:val="both"/>
              <w:rPr>
                <w:rFonts w:ascii="PT Astra Serif" w:hAnsi="PT Astra Serif" w:cs="Courier New"/>
                <w:sz w:val="20"/>
                <w:szCs w:val="20"/>
              </w:rPr>
            </w:pPr>
          </w:p>
        </w:tc>
      </w:tr>
      <w:tr w:rsidR="00E434E8" w:rsidRPr="00E434E8" w:rsidTr="00294AAC">
        <w:tc>
          <w:tcPr>
            <w:tcW w:w="9042" w:type="dxa"/>
            <w:gridSpan w:val="11"/>
            <w:vAlign w:val="bottom"/>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ОТМЕТКА О ПОДТВЕРЖДЕНИИ СВЕДЕНИЙ,</w:t>
            </w:r>
          </w:p>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СОДЕРЖАЩИХСЯ В НАСТОЯЩЕЙ ВЫПИСКЕ</w:t>
            </w:r>
          </w:p>
        </w:tc>
      </w:tr>
      <w:tr w:rsidR="00E434E8" w:rsidRPr="00E434E8" w:rsidTr="00294AAC">
        <w:tc>
          <w:tcPr>
            <w:tcW w:w="1757" w:type="dxa"/>
            <w:vAlign w:val="bottom"/>
          </w:tcPr>
          <w:p w:rsidR="00E434E8" w:rsidRPr="00E434E8" w:rsidRDefault="00E434E8" w:rsidP="00E434E8">
            <w:pPr>
              <w:widowControl w:val="0"/>
              <w:autoSpaceDE w:val="0"/>
              <w:autoSpaceDN w:val="0"/>
              <w:adjustRightInd w:val="0"/>
              <w:rPr>
                <w:rFonts w:ascii="PT Astra Serif" w:hAnsi="PT Astra Serif" w:cs="Arial"/>
                <w:sz w:val="20"/>
                <w:szCs w:val="20"/>
              </w:rPr>
            </w:pPr>
            <w:r w:rsidRPr="00E434E8">
              <w:rPr>
                <w:rFonts w:ascii="PT Astra Serif" w:hAnsi="PT Astra Serif" w:cs="Arial"/>
                <w:sz w:val="20"/>
                <w:szCs w:val="20"/>
              </w:rPr>
              <w:t>Ответственный</w:t>
            </w:r>
          </w:p>
        </w:tc>
        <w:tc>
          <w:tcPr>
            <w:tcW w:w="340" w:type="dxa"/>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1744" w:type="dxa"/>
            <w:gridSpan w:val="3"/>
            <w:tcBorders>
              <w:bottom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340" w:type="dxa"/>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1852" w:type="dxa"/>
            <w:gridSpan w:val="2"/>
            <w:tcBorders>
              <w:bottom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345" w:type="dxa"/>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2664" w:type="dxa"/>
            <w:gridSpan w:val="2"/>
            <w:tcBorders>
              <w:bottom w:val="single" w:sz="4" w:space="0" w:color="auto"/>
            </w:tcBorders>
          </w:tcPr>
          <w:p w:rsidR="00E434E8" w:rsidRPr="00E434E8" w:rsidRDefault="00E434E8" w:rsidP="00E434E8">
            <w:pPr>
              <w:widowControl w:val="0"/>
              <w:autoSpaceDE w:val="0"/>
              <w:autoSpaceDN w:val="0"/>
              <w:adjustRightInd w:val="0"/>
              <w:rPr>
                <w:rFonts w:ascii="PT Astra Serif" w:hAnsi="PT Astra Serif" w:cs="Arial"/>
                <w:sz w:val="20"/>
                <w:szCs w:val="20"/>
              </w:rPr>
            </w:pPr>
          </w:p>
        </w:tc>
      </w:tr>
      <w:tr w:rsidR="00E434E8" w:rsidRPr="00E434E8" w:rsidTr="00294AAC">
        <w:tc>
          <w:tcPr>
            <w:tcW w:w="1757" w:type="dxa"/>
          </w:tcPr>
          <w:p w:rsidR="00E434E8" w:rsidRPr="00E434E8" w:rsidRDefault="00E434E8" w:rsidP="00E434E8">
            <w:pPr>
              <w:widowControl w:val="0"/>
              <w:autoSpaceDE w:val="0"/>
              <w:autoSpaceDN w:val="0"/>
              <w:adjustRightInd w:val="0"/>
              <w:rPr>
                <w:rFonts w:ascii="PT Astra Serif" w:hAnsi="PT Astra Serif" w:cs="Arial"/>
                <w:sz w:val="20"/>
                <w:szCs w:val="20"/>
              </w:rPr>
            </w:pPr>
            <w:r w:rsidRPr="00E434E8">
              <w:rPr>
                <w:rFonts w:ascii="PT Astra Serif" w:hAnsi="PT Astra Serif" w:cs="Arial"/>
                <w:sz w:val="20"/>
                <w:szCs w:val="20"/>
              </w:rPr>
              <w:t>исполнитель:</w:t>
            </w:r>
          </w:p>
        </w:tc>
        <w:tc>
          <w:tcPr>
            <w:tcW w:w="340" w:type="dxa"/>
          </w:tcPr>
          <w:p w:rsidR="00E434E8" w:rsidRPr="00E434E8" w:rsidRDefault="00E434E8" w:rsidP="00E434E8">
            <w:pPr>
              <w:widowControl w:val="0"/>
              <w:autoSpaceDE w:val="0"/>
              <w:autoSpaceDN w:val="0"/>
              <w:adjustRightInd w:val="0"/>
              <w:rPr>
                <w:rFonts w:ascii="PT Astra Serif" w:hAnsi="PT Astra Serif" w:cs="Arial"/>
                <w:sz w:val="20"/>
                <w:szCs w:val="20"/>
              </w:rPr>
            </w:pPr>
          </w:p>
        </w:tc>
        <w:tc>
          <w:tcPr>
            <w:tcW w:w="1744" w:type="dxa"/>
            <w:gridSpan w:val="3"/>
            <w:tcBorders>
              <w:top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(должность)</w:t>
            </w:r>
          </w:p>
        </w:tc>
        <w:tc>
          <w:tcPr>
            <w:tcW w:w="340" w:type="dxa"/>
          </w:tcPr>
          <w:p w:rsidR="00E434E8" w:rsidRPr="00E434E8" w:rsidRDefault="00E434E8" w:rsidP="00E434E8">
            <w:pPr>
              <w:widowControl w:val="0"/>
              <w:autoSpaceDE w:val="0"/>
              <w:autoSpaceDN w:val="0"/>
              <w:adjustRightInd w:val="0"/>
              <w:jc w:val="center"/>
              <w:rPr>
                <w:rFonts w:ascii="PT Astra Serif" w:hAnsi="PT Astra Serif" w:cs="Arial"/>
                <w:sz w:val="20"/>
                <w:szCs w:val="20"/>
              </w:rPr>
            </w:pPr>
          </w:p>
        </w:tc>
        <w:tc>
          <w:tcPr>
            <w:tcW w:w="1852" w:type="dxa"/>
            <w:gridSpan w:val="2"/>
            <w:tcBorders>
              <w:top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(подпись)</w:t>
            </w:r>
          </w:p>
        </w:tc>
        <w:tc>
          <w:tcPr>
            <w:tcW w:w="345" w:type="dxa"/>
          </w:tcPr>
          <w:p w:rsidR="00E434E8" w:rsidRPr="00E434E8" w:rsidRDefault="00E434E8" w:rsidP="00E434E8">
            <w:pPr>
              <w:widowControl w:val="0"/>
              <w:autoSpaceDE w:val="0"/>
              <w:autoSpaceDN w:val="0"/>
              <w:adjustRightInd w:val="0"/>
              <w:jc w:val="center"/>
              <w:rPr>
                <w:rFonts w:ascii="PT Astra Serif" w:hAnsi="PT Astra Serif" w:cs="Arial"/>
                <w:sz w:val="20"/>
                <w:szCs w:val="20"/>
              </w:rPr>
            </w:pPr>
          </w:p>
        </w:tc>
        <w:tc>
          <w:tcPr>
            <w:tcW w:w="2664" w:type="dxa"/>
            <w:gridSpan w:val="2"/>
            <w:tcBorders>
              <w:top w:val="single" w:sz="4" w:space="0" w:color="auto"/>
            </w:tcBorders>
          </w:tcPr>
          <w:p w:rsidR="00E434E8" w:rsidRPr="00E434E8" w:rsidRDefault="00E434E8" w:rsidP="00E434E8">
            <w:pPr>
              <w:widowControl w:val="0"/>
              <w:autoSpaceDE w:val="0"/>
              <w:autoSpaceDN w:val="0"/>
              <w:adjustRightInd w:val="0"/>
              <w:jc w:val="center"/>
              <w:rPr>
                <w:rFonts w:ascii="PT Astra Serif" w:hAnsi="PT Astra Serif" w:cs="Arial"/>
                <w:sz w:val="20"/>
                <w:szCs w:val="20"/>
              </w:rPr>
            </w:pPr>
            <w:r w:rsidRPr="00E434E8">
              <w:rPr>
                <w:rFonts w:ascii="PT Astra Serif" w:hAnsi="PT Astra Serif" w:cs="Arial"/>
                <w:sz w:val="20"/>
                <w:szCs w:val="20"/>
              </w:rPr>
              <w:t>(расшифровка подписи)</w:t>
            </w:r>
          </w:p>
        </w:tc>
      </w:tr>
      <w:tr w:rsidR="00E434E8" w:rsidRPr="00E434E8" w:rsidTr="00294AAC">
        <w:tc>
          <w:tcPr>
            <w:tcW w:w="9042" w:type="dxa"/>
            <w:gridSpan w:val="11"/>
          </w:tcPr>
          <w:p w:rsidR="00E434E8" w:rsidRPr="00E434E8" w:rsidRDefault="00E434E8" w:rsidP="00E434E8">
            <w:pPr>
              <w:widowControl w:val="0"/>
              <w:autoSpaceDE w:val="0"/>
              <w:autoSpaceDN w:val="0"/>
              <w:adjustRightInd w:val="0"/>
              <w:rPr>
                <w:rFonts w:ascii="PT Astra Serif" w:hAnsi="PT Astra Serif" w:cs="Arial"/>
                <w:sz w:val="20"/>
                <w:szCs w:val="20"/>
              </w:rPr>
            </w:pPr>
            <w:r w:rsidRPr="00E434E8">
              <w:rPr>
                <w:rFonts w:ascii="PT Astra Serif" w:hAnsi="PT Astra Serif" w:cs="Arial"/>
                <w:sz w:val="20"/>
                <w:szCs w:val="20"/>
              </w:rPr>
              <w:t>"__" ________________ 20__ г.</w:t>
            </w:r>
          </w:p>
        </w:tc>
      </w:tr>
    </w:tbl>
    <w:p w:rsidR="00E434E8" w:rsidRPr="00AD455C" w:rsidRDefault="00E434E8" w:rsidP="00706F65">
      <w:pPr>
        <w:jc w:val="both"/>
        <w:rPr>
          <w:rFonts w:ascii="PT Astra Serif" w:hAnsi="PT Astra Serif"/>
          <w:sz w:val="28"/>
          <w:szCs w:val="28"/>
        </w:rPr>
      </w:pPr>
    </w:p>
    <w:sectPr w:rsidR="00E434E8" w:rsidRPr="00AD455C" w:rsidSect="00E434E8">
      <w:pgSz w:w="11906" w:h="16838"/>
      <w:pgMar w:top="851"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006" w:rsidRDefault="00216006" w:rsidP="00A0181A">
      <w:r>
        <w:separator/>
      </w:r>
    </w:p>
  </w:endnote>
  <w:endnote w:type="continuationSeparator" w:id="0">
    <w:p w:rsidR="00216006" w:rsidRDefault="00216006" w:rsidP="00A0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006" w:rsidRDefault="00216006" w:rsidP="00A0181A">
      <w:r>
        <w:separator/>
      </w:r>
    </w:p>
  </w:footnote>
  <w:footnote w:type="continuationSeparator" w:id="0">
    <w:p w:rsidR="00216006" w:rsidRDefault="00216006" w:rsidP="00A01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43"/>
    <w:rsid w:val="00037298"/>
    <w:rsid w:val="00047DF7"/>
    <w:rsid w:val="00055925"/>
    <w:rsid w:val="000A3570"/>
    <w:rsid w:val="000E09AE"/>
    <w:rsid w:val="001029E1"/>
    <w:rsid w:val="00123BC3"/>
    <w:rsid w:val="001D45AF"/>
    <w:rsid w:val="001E12A2"/>
    <w:rsid w:val="002129C3"/>
    <w:rsid w:val="00216006"/>
    <w:rsid w:val="0025004F"/>
    <w:rsid w:val="0025230B"/>
    <w:rsid w:val="0027463D"/>
    <w:rsid w:val="002B26F8"/>
    <w:rsid w:val="002E742F"/>
    <w:rsid w:val="002F5B1D"/>
    <w:rsid w:val="003049B9"/>
    <w:rsid w:val="00370420"/>
    <w:rsid w:val="003A031D"/>
    <w:rsid w:val="004437FC"/>
    <w:rsid w:val="00494C03"/>
    <w:rsid w:val="00494FF9"/>
    <w:rsid w:val="0051225E"/>
    <w:rsid w:val="00513C51"/>
    <w:rsid w:val="005B4B73"/>
    <w:rsid w:val="006535DB"/>
    <w:rsid w:val="00662B6D"/>
    <w:rsid w:val="006A1925"/>
    <w:rsid w:val="00706F65"/>
    <w:rsid w:val="0075757A"/>
    <w:rsid w:val="007D07CB"/>
    <w:rsid w:val="007D6D72"/>
    <w:rsid w:val="008304BB"/>
    <w:rsid w:val="00837803"/>
    <w:rsid w:val="00857158"/>
    <w:rsid w:val="008B31DB"/>
    <w:rsid w:val="008B3FD6"/>
    <w:rsid w:val="008D7C8D"/>
    <w:rsid w:val="009047D3"/>
    <w:rsid w:val="009702C9"/>
    <w:rsid w:val="00995146"/>
    <w:rsid w:val="009E7B99"/>
    <w:rsid w:val="00A0181A"/>
    <w:rsid w:val="00A26E08"/>
    <w:rsid w:val="00A450AE"/>
    <w:rsid w:val="00AD455C"/>
    <w:rsid w:val="00B13842"/>
    <w:rsid w:val="00BF3424"/>
    <w:rsid w:val="00C56E56"/>
    <w:rsid w:val="00C75E6A"/>
    <w:rsid w:val="00C83E22"/>
    <w:rsid w:val="00CC438A"/>
    <w:rsid w:val="00DC5764"/>
    <w:rsid w:val="00DE4456"/>
    <w:rsid w:val="00E346F0"/>
    <w:rsid w:val="00E434E8"/>
    <w:rsid w:val="00ED66DE"/>
    <w:rsid w:val="00F05CF6"/>
    <w:rsid w:val="00F36A63"/>
    <w:rsid w:val="00F82D43"/>
    <w:rsid w:val="00F94C76"/>
    <w:rsid w:val="00FF5958"/>
    <w:rsid w:val="00FF6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B6EE"/>
  <w15:docId w15:val="{0D6CFD23-249A-4F7C-B3CC-1EF1868F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D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F82D4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F82D43"/>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82D43"/>
    <w:pPr>
      <w:widowControl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A0181A"/>
    <w:pPr>
      <w:tabs>
        <w:tab w:val="center" w:pos="4677"/>
        <w:tab w:val="right" w:pos="9355"/>
      </w:tabs>
    </w:pPr>
  </w:style>
  <w:style w:type="character" w:customStyle="1" w:styleId="a4">
    <w:name w:val="Верхний колонтитул Знак"/>
    <w:basedOn w:val="a0"/>
    <w:link w:val="a3"/>
    <w:uiPriority w:val="99"/>
    <w:semiHidden/>
    <w:rsid w:val="00A0181A"/>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A0181A"/>
    <w:pPr>
      <w:tabs>
        <w:tab w:val="center" w:pos="4677"/>
        <w:tab w:val="right" w:pos="9355"/>
      </w:tabs>
    </w:pPr>
  </w:style>
  <w:style w:type="character" w:customStyle="1" w:styleId="a6">
    <w:name w:val="Нижний колонтитул Знак"/>
    <w:basedOn w:val="a0"/>
    <w:link w:val="a5"/>
    <w:uiPriority w:val="99"/>
    <w:semiHidden/>
    <w:rsid w:val="00A0181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26F8"/>
    <w:rPr>
      <w:rFonts w:ascii="Segoe UI" w:hAnsi="Segoe UI" w:cs="Segoe UI"/>
      <w:sz w:val="18"/>
      <w:szCs w:val="18"/>
    </w:rPr>
  </w:style>
  <w:style w:type="character" w:customStyle="1" w:styleId="a8">
    <w:name w:val="Текст выноски Знак"/>
    <w:basedOn w:val="a0"/>
    <w:link w:val="a7"/>
    <w:uiPriority w:val="99"/>
    <w:semiHidden/>
    <w:rsid w:val="002B26F8"/>
    <w:rPr>
      <w:rFonts w:ascii="Segoe UI" w:eastAsia="Times New Roman" w:hAnsi="Segoe UI" w:cs="Segoe UI"/>
      <w:sz w:val="18"/>
      <w:szCs w:val="18"/>
      <w:lang w:eastAsia="ru-RU"/>
    </w:rPr>
  </w:style>
  <w:style w:type="paragraph" w:customStyle="1" w:styleId="headertext">
    <w:name w:val="headertext"/>
    <w:basedOn w:val="a"/>
    <w:rsid w:val="007D07CB"/>
    <w:pPr>
      <w:spacing w:before="100" w:beforeAutospacing="1" w:after="100" w:afterAutospacing="1"/>
    </w:pPr>
  </w:style>
  <w:style w:type="paragraph" w:customStyle="1" w:styleId="formattext">
    <w:name w:val="formattext"/>
    <w:basedOn w:val="a"/>
    <w:rsid w:val="007D07CB"/>
    <w:pPr>
      <w:spacing w:before="100" w:beforeAutospacing="1" w:after="100" w:afterAutospacing="1"/>
    </w:pPr>
  </w:style>
  <w:style w:type="character" w:styleId="a9">
    <w:name w:val="Hyperlink"/>
    <w:basedOn w:val="a0"/>
    <w:uiPriority w:val="99"/>
    <w:unhideWhenUsed/>
    <w:rsid w:val="007D07CB"/>
    <w:rPr>
      <w:color w:val="0000FF"/>
      <w:u w:val="single"/>
    </w:rPr>
  </w:style>
  <w:style w:type="paragraph" w:customStyle="1" w:styleId="ConsPlusNonformat">
    <w:name w:val="ConsPlusNonformat"/>
    <w:rsid w:val="00662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note text"/>
    <w:basedOn w:val="a"/>
    <w:link w:val="ab"/>
    <w:semiHidden/>
    <w:rsid w:val="00662B6D"/>
    <w:pPr>
      <w:ind w:firstLine="567"/>
      <w:jc w:val="both"/>
    </w:pPr>
    <w:rPr>
      <w:sz w:val="20"/>
      <w:szCs w:val="20"/>
    </w:rPr>
  </w:style>
  <w:style w:type="character" w:customStyle="1" w:styleId="ab">
    <w:name w:val="Текст сноски Знак"/>
    <w:basedOn w:val="a0"/>
    <w:link w:val="aa"/>
    <w:semiHidden/>
    <w:rsid w:val="00662B6D"/>
    <w:rPr>
      <w:rFonts w:ascii="Times New Roman" w:eastAsia="Times New Roman" w:hAnsi="Times New Roman" w:cs="Times New Roman"/>
      <w:sz w:val="20"/>
      <w:szCs w:val="20"/>
      <w:lang w:eastAsia="ru-RU"/>
    </w:rPr>
  </w:style>
  <w:style w:type="character" w:styleId="ac">
    <w:name w:val="footnote reference"/>
    <w:semiHidden/>
    <w:rsid w:val="00662B6D"/>
    <w:rPr>
      <w:vertAlign w:val="superscript"/>
    </w:rPr>
  </w:style>
  <w:style w:type="paragraph" w:customStyle="1" w:styleId="s1">
    <w:name w:val="s_1"/>
    <w:basedOn w:val="a"/>
    <w:rsid w:val="00662B6D"/>
    <w:pPr>
      <w:spacing w:before="100" w:beforeAutospacing="1" w:after="100" w:afterAutospacing="1"/>
    </w:pPr>
  </w:style>
  <w:style w:type="paragraph" w:styleId="ad">
    <w:name w:val="No Spacing"/>
    <w:uiPriority w:val="1"/>
    <w:qFormat/>
    <w:rsid w:val="00E434E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20471">
      <w:bodyDiv w:val="1"/>
      <w:marLeft w:val="0"/>
      <w:marRight w:val="0"/>
      <w:marTop w:val="0"/>
      <w:marBottom w:val="0"/>
      <w:divBdr>
        <w:top w:val="none" w:sz="0" w:space="0" w:color="auto"/>
        <w:left w:val="none" w:sz="0" w:space="0" w:color="auto"/>
        <w:bottom w:val="none" w:sz="0" w:space="0" w:color="auto"/>
        <w:right w:val="none" w:sz="0" w:space="0" w:color="auto"/>
      </w:divBdr>
      <w:divsChild>
        <w:div w:id="959264461">
          <w:marLeft w:val="0"/>
          <w:marRight w:val="0"/>
          <w:marTop w:val="0"/>
          <w:marBottom w:val="0"/>
          <w:divBdr>
            <w:top w:val="none" w:sz="0" w:space="0" w:color="auto"/>
            <w:left w:val="none" w:sz="0" w:space="0" w:color="auto"/>
            <w:bottom w:val="none" w:sz="0" w:space="0" w:color="auto"/>
            <w:right w:val="none" w:sz="0" w:space="0" w:color="auto"/>
          </w:divBdr>
          <w:divsChild>
            <w:div w:id="740102897">
              <w:marLeft w:val="0"/>
              <w:marRight w:val="0"/>
              <w:marTop w:val="0"/>
              <w:marBottom w:val="0"/>
              <w:divBdr>
                <w:top w:val="none" w:sz="0" w:space="0" w:color="auto"/>
                <w:left w:val="none" w:sz="0" w:space="0" w:color="auto"/>
                <w:bottom w:val="none" w:sz="0" w:space="0" w:color="auto"/>
                <w:right w:val="none" w:sz="0" w:space="0" w:color="auto"/>
              </w:divBdr>
              <w:divsChild>
                <w:div w:id="400981245">
                  <w:marLeft w:val="0"/>
                  <w:marRight w:val="0"/>
                  <w:marTop w:val="0"/>
                  <w:marBottom w:val="0"/>
                  <w:divBdr>
                    <w:top w:val="none" w:sz="0" w:space="0" w:color="auto"/>
                    <w:left w:val="none" w:sz="0" w:space="0" w:color="auto"/>
                    <w:bottom w:val="none" w:sz="0" w:space="0" w:color="auto"/>
                    <w:right w:val="none" w:sz="0" w:space="0" w:color="auto"/>
                  </w:divBdr>
                  <w:divsChild>
                    <w:div w:id="17781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965268">
          <w:marLeft w:val="0"/>
          <w:marRight w:val="0"/>
          <w:marTop w:val="0"/>
          <w:marBottom w:val="0"/>
          <w:divBdr>
            <w:top w:val="none" w:sz="0" w:space="0" w:color="auto"/>
            <w:left w:val="none" w:sz="0" w:space="0" w:color="auto"/>
            <w:bottom w:val="none" w:sz="0" w:space="0" w:color="auto"/>
            <w:right w:val="none" w:sz="0" w:space="0" w:color="auto"/>
          </w:divBdr>
        </w:div>
      </w:divsChild>
    </w:div>
    <w:div w:id="1651594512">
      <w:bodyDiv w:val="1"/>
      <w:marLeft w:val="0"/>
      <w:marRight w:val="0"/>
      <w:marTop w:val="0"/>
      <w:marBottom w:val="0"/>
      <w:divBdr>
        <w:top w:val="none" w:sz="0" w:space="0" w:color="auto"/>
        <w:left w:val="none" w:sz="0" w:space="0" w:color="auto"/>
        <w:bottom w:val="none" w:sz="0" w:space="0" w:color="auto"/>
        <w:right w:val="none" w:sz="0" w:space="0" w:color="auto"/>
      </w:divBdr>
      <w:divsChild>
        <w:div w:id="1063257064">
          <w:marLeft w:val="0"/>
          <w:marRight w:val="0"/>
          <w:marTop w:val="0"/>
          <w:marBottom w:val="0"/>
          <w:divBdr>
            <w:top w:val="none" w:sz="0" w:space="0" w:color="auto"/>
            <w:left w:val="none" w:sz="0" w:space="0" w:color="auto"/>
            <w:bottom w:val="none" w:sz="0" w:space="0" w:color="auto"/>
            <w:right w:val="none" w:sz="0" w:space="0" w:color="auto"/>
          </w:divBdr>
        </w:div>
        <w:div w:id="1379628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88&amp;date=06.05.2024&amp;dst=100114&amp;field=134" TargetMode="External"/><Relationship Id="rId13" Type="http://schemas.openxmlformats.org/officeDocument/2006/relationships/hyperlink" Target="https://login.consultant.ru/link/?req=doc&amp;base=LAW&amp;n=149911&amp;date=06.05.2024" TargetMode="External"/><Relationship Id="rId18" Type="http://schemas.openxmlformats.org/officeDocument/2006/relationships/hyperlink" Target="https://login.consultant.ru/link/?req=doc&amp;base=LAW&amp;n=149911&amp;date=06.05.2024" TargetMode="External"/><Relationship Id="rId3" Type="http://schemas.openxmlformats.org/officeDocument/2006/relationships/settings" Target="settings.xml"/><Relationship Id="rId7" Type="http://schemas.openxmlformats.org/officeDocument/2006/relationships/hyperlink" Target="https://kireevsk.gosuslugi.ru/" TargetMode="External"/><Relationship Id="rId12" Type="http://schemas.openxmlformats.org/officeDocument/2006/relationships/hyperlink" Target="https://login.consultant.ru/link/?req=doc&amp;base=LAW&amp;n=149911&amp;date=06.05.2024" TargetMode="External"/><Relationship Id="rId17" Type="http://schemas.openxmlformats.org/officeDocument/2006/relationships/hyperlink" Target="https://login.consultant.ru/link/?req=doc&amp;base=LAW&amp;n=149911&amp;date=06.05.2024" TargetMode="External"/><Relationship Id="rId2" Type="http://schemas.openxmlformats.org/officeDocument/2006/relationships/styles" Target="styles.xml"/><Relationship Id="rId16" Type="http://schemas.openxmlformats.org/officeDocument/2006/relationships/hyperlink" Target="https://login.consultant.ru/link/?req=doc&amp;base=LAW&amp;n=149911&amp;date=06.05.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149911&amp;date=06.05.2024" TargetMode="External"/><Relationship Id="rId5" Type="http://schemas.openxmlformats.org/officeDocument/2006/relationships/footnotes" Target="footnotes.xml"/><Relationship Id="rId15" Type="http://schemas.openxmlformats.org/officeDocument/2006/relationships/hyperlink" Target="https://login.consultant.ru/link/?req=doc&amp;base=LAW&amp;n=149911&amp;date=06.05.2024" TargetMode="External"/><Relationship Id="rId10" Type="http://schemas.openxmlformats.org/officeDocument/2006/relationships/hyperlink" Target="https://login.consultant.ru/link/?req=doc&amp;base=LAW&amp;n=149911&amp;date=06.05.20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65535&amp;date=06.05.2024" TargetMode="External"/><Relationship Id="rId14" Type="http://schemas.openxmlformats.org/officeDocument/2006/relationships/hyperlink" Target="https://login.consultant.ru/link/?req=doc&amp;base=LAW&amp;n=149911&amp;date=06.05.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0709F-01C4-42AB-8026-E76FD0C97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5303</Words>
  <Characters>30230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ded-u-00023</cp:lastModifiedBy>
  <cp:revision>2</cp:revision>
  <cp:lastPrinted>2025-06-17T10:56:00Z</cp:lastPrinted>
  <dcterms:created xsi:type="dcterms:W3CDTF">2025-06-27T07:35:00Z</dcterms:created>
  <dcterms:modified xsi:type="dcterms:W3CDTF">2025-06-27T07:35:00Z</dcterms:modified>
</cp:coreProperties>
</file>