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8" w:rsidRPr="00DA2E3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E6D48" w:rsidRPr="00DA2E39" w:rsidRDefault="00976DFE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ДЕДИЛОВСКОЕ</w:t>
      </w:r>
      <w:r w:rsidR="00CE6D48" w:rsidRPr="00DA2E39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E6D48" w:rsidRPr="00DA2E39" w:rsidRDefault="00CE6D48" w:rsidP="00CE6D48">
      <w:pPr>
        <w:jc w:val="center"/>
        <w:rPr>
          <w:rFonts w:ascii="PT Astra Serif" w:hAnsi="PT Astra Serif"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АДМИНИСТРАЦИЯ</w:t>
      </w:r>
    </w:p>
    <w:p w:rsidR="00B46303" w:rsidRPr="00DA2E39" w:rsidRDefault="00B46303" w:rsidP="00333613">
      <w:pPr>
        <w:rPr>
          <w:rFonts w:ascii="PT Astra Serif" w:hAnsi="PT Astra Serif"/>
          <w:b/>
          <w:sz w:val="28"/>
          <w:szCs w:val="28"/>
        </w:rPr>
      </w:pPr>
    </w:p>
    <w:p w:rsidR="00703CAA" w:rsidRPr="00DA2E39" w:rsidRDefault="00703CAA" w:rsidP="00333613">
      <w:pPr>
        <w:rPr>
          <w:rFonts w:ascii="PT Astra Serif" w:hAnsi="PT Astra Serif"/>
          <w:b/>
          <w:sz w:val="28"/>
          <w:szCs w:val="28"/>
        </w:rPr>
      </w:pPr>
    </w:p>
    <w:p w:rsidR="00CE6D48" w:rsidRPr="00DA2E39" w:rsidRDefault="00CE6D48" w:rsidP="00BA6E5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A2E39">
        <w:rPr>
          <w:rFonts w:ascii="PT Astra Serif" w:hAnsi="PT Astra Serif"/>
          <w:b/>
          <w:sz w:val="28"/>
          <w:szCs w:val="28"/>
        </w:rPr>
        <w:t>ПО</w:t>
      </w:r>
      <w:r w:rsidR="00BA6E5B" w:rsidRPr="00DA2E39">
        <w:rPr>
          <w:rFonts w:ascii="PT Astra Serif" w:hAnsi="PT Astra Serif"/>
          <w:b/>
          <w:sz w:val="28"/>
          <w:szCs w:val="28"/>
        </w:rPr>
        <w:t>СТАНОВЛЕНИ</w:t>
      </w:r>
      <w:r w:rsidRPr="00DA2E39">
        <w:rPr>
          <w:rFonts w:ascii="PT Astra Serif" w:hAnsi="PT Astra Serif"/>
          <w:b/>
          <w:sz w:val="28"/>
          <w:szCs w:val="28"/>
        </w:rPr>
        <w:t>Е</w:t>
      </w:r>
      <w:r w:rsidR="00816AFD" w:rsidRPr="00DA2E39">
        <w:rPr>
          <w:rFonts w:ascii="PT Astra Serif" w:hAnsi="PT Astra Serif"/>
          <w:b/>
          <w:sz w:val="28"/>
          <w:szCs w:val="28"/>
        </w:rPr>
        <w:t xml:space="preserve">         </w:t>
      </w:r>
    </w:p>
    <w:p w:rsidR="00CE6D48" w:rsidRPr="00DC61B5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DC61B5" w:rsidRDefault="00CE6D48" w:rsidP="00CE6D48">
      <w:pPr>
        <w:rPr>
          <w:rFonts w:ascii="PT Astra Serif" w:hAnsi="PT Astra Serif"/>
        </w:rPr>
      </w:pPr>
    </w:p>
    <w:p w:rsidR="00442C91" w:rsidRPr="005B6AC2" w:rsidRDefault="00D44723" w:rsidP="00CE6D48">
      <w:pPr>
        <w:rPr>
          <w:rFonts w:ascii="PT Astra Serif" w:hAnsi="PT Astra Serif"/>
          <w:b/>
          <w:sz w:val="28"/>
          <w:szCs w:val="28"/>
        </w:rPr>
      </w:pPr>
      <w:proofErr w:type="gramStart"/>
      <w:r w:rsidRPr="00DA2E39">
        <w:rPr>
          <w:rFonts w:ascii="PT Astra Serif" w:hAnsi="PT Astra Serif"/>
          <w:b/>
          <w:sz w:val="28"/>
          <w:szCs w:val="28"/>
        </w:rPr>
        <w:t>о</w:t>
      </w:r>
      <w:r w:rsidR="00CE6D48" w:rsidRPr="00DA2E39">
        <w:rPr>
          <w:rFonts w:ascii="PT Astra Serif" w:hAnsi="PT Astra Serif"/>
          <w:b/>
          <w:sz w:val="28"/>
          <w:szCs w:val="28"/>
        </w:rPr>
        <w:t>т</w:t>
      </w:r>
      <w:r w:rsidRPr="00DA2E39">
        <w:rPr>
          <w:rFonts w:ascii="PT Astra Serif" w:hAnsi="PT Astra Serif"/>
          <w:b/>
          <w:sz w:val="28"/>
          <w:szCs w:val="28"/>
        </w:rPr>
        <w:t xml:space="preserve"> </w:t>
      </w:r>
      <w:r w:rsidR="005D6E5B" w:rsidRPr="00DA2E39">
        <w:rPr>
          <w:rFonts w:ascii="PT Astra Serif" w:hAnsi="PT Astra Serif"/>
          <w:b/>
          <w:sz w:val="28"/>
          <w:szCs w:val="28"/>
        </w:rPr>
        <w:t xml:space="preserve"> </w:t>
      </w:r>
      <w:r w:rsidR="00835E06" w:rsidRPr="00DA2E39">
        <w:rPr>
          <w:rFonts w:ascii="PT Astra Serif" w:hAnsi="PT Astra Serif"/>
          <w:b/>
          <w:sz w:val="28"/>
          <w:szCs w:val="28"/>
        </w:rPr>
        <w:t>_</w:t>
      </w:r>
      <w:proofErr w:type="gramEnd"/>
      <w:r w:rsidR="00835E06" w:rsidRPr="00DA2E39">
        <w:rPr>
          <w:rFonts w:ascii="PT Astra Serif" w:hAnsi="PT Astra Serif"/>
          <w:b/>
          <w:sz w:val="28"/>
          <w:szCs w:val="28"/>
        </w:rPr>
        <w:t>___</w:t>
      </w:r>
      <w:r w:rsidR="00DA2E39">
        <w:rPr>
          <w:rFonts w:ascii="PT Astra Serif" w:hAnsi="PT Astra Serif"/>
          <w:b/>
          <w:sz w:val="28"/>
          <w:szCs w:val="28"/>
        </w:rPr>
        <w:t>___</w:t>
      </w:r>
      <w:r w:rsidR="00835E06" w:rsidRPr="00DA2E39">
        <w:rPr>
          <w:rFonts w:ascii="PT Astra Serif" w:hAnsi="PT Astra Serif"/>
          <w:b/>
          <w:sz w:val="28"/>
          <w:szCs w:val="28"/>
        </w:rPr>
        <w:t>__________</w:t>
      </w:r>
      <w:r w:rsidR="005B6AC2" w:rsidRPr="00DA2E39">
        <w:rPr>
          <w:rFonts w:ascii="PT Astra Serif" w:hAnsi="PT Astra Serif"/>
          <w:b/>
          <w:sz w:val="28"/>
          <w:szCs w:val="28"/>
        </w:rPr>
        <w:t>года</w:t>
      </w:r>
      <w:r w:rsidRPr="00DC61B5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BA6E5B" w:rsidRPr="00DC61B5">
        <w:rPr>
          <w:rFonts w:ascii="PT Astra Serif" w:hAnsi="PT Astra Serif"/>
          <w:b/>
          <w:sz w:val="28"/>
          <w:szCs w:val="28"/>
        </w:rPr>
        <w:t xml:space="preserve">              </w:t>
      </w:r>
      <w:r w:rsidR="00DA2E39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BA6E5B" w:rsidRPr="00DC61B5">
        <w:rPr>
          <w:rFonts w:ascii="PT Astra Serif" w:hAnsi="PT Astra Serif"/>
          <w:b/>
          <w:sz w:val="28"/>
          <w:szCs w:val="28"/>
        </w:rPr>
        <w:t xml:space="preserve"> №</w:t>
      </w:r>
      <w:r w:rsidR="005B6AC2">
        <w:rPr>
          <w:rFonts w:ascii="PT Astra Serif" w:hAnsi="PT Astra Serif"/>
          <w:b/>
          <w:sz w:val="28"/>
          <w:szCs w:val="28"/>
        </w:rPr>
        <w:t xml:space="preserve"> </w:t>
      </w:r>
      <w:r w:rsidR="00835E06">
        <w:rPr>
          <w:rFonts w:ascii="PT Astra Serif" w:hAnsi="PT Astra Serif"/>
          <w:b/>
          <w:sz w:val="28"/>
          <w:szCs w:val="28"/>
        </w:rPr>
        <w:t>_</w:t>
      </w:r>
      <w:r w:rsidR="00DA2E39">
        <w:rPr>
          <w:rFonts w:ascii="PT Astra Serif" w:hAnsi="PT Astra Serif"/>
          <w:b/>
          <w:sz w:val="28"/>
          <w:szCs w:val="28"/>
        </w:rPr>
        <w:t>___</w:t>
      </w:r>
      <w:r w:rsidR="00835E06">
        <w:rPr>
          <w:rFonts w:ascii="PT Astra Serif" w:hAnsi="PT Astra Serif"/>
          <w:b/>
          <w:sz w:val="28"/>
          <w:szCs w:val="28"/>
        </w:rPr>
        <w:t>_</w:t>
      </w:r>
      <w:r w:rsidR="005B6AC2">
        <w:rPr>
          <w:rFonts w:ascii="PT Astra Serif" w:hAnsi="PT Astra Serif"/>
          <w:b/>
          <w:sz w:val="28"/>
          <w:szCs w:val="28"/>
        </w:rPr>
        <w:t xml:space="preserve">                            </w:t>
      </w:r>
    </w:p>
    <w:p w:rsidR="00F47CC4" w:rsidRPr="00DC61B5" w:rsidRDefault="00F47CC4" w:rsidP="00CE6D48">
      <w:pPr>
        <w:rPr>
          <w:rFonts w:ascii="PT Astra Serif" w:hAnsi="PT Astra Serif"/>
          <w:sz w:val="28"/>
          <w:szCs w:val="28"/>
        </w:rPr>
      </w:pPr>
    </w:p>
    <w:p w:rsidR="00CE6D48" w:rsidRPr="00DC61B5" w:rsidRDefault="00CE6D48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1B5">
        <w:rPr>
          <w:rFonts w:ascii="PT Astra Serif" w:hAnsi="PT Astra Serif" w:cs="Times New Roman"/>
          <w:b/>
          <w:sz w:val="28"/>
          <w:szCs w:val="28"/>
        </w:rPr>
        <w:t>О внесении</w:t>
      </w:r>
      <w:r w:rsidR="008966A3" w:rsidRPr="00DC61B5">
        <w:rPr>
          <w:rFonts w:ascii="PT Astra Serif" w:hAnsi="PT Astra Serif" w:cs="Times New Roman"/>
          <w:b/>
          <w:sz w:val="28"/>
          <w:szCs w:val="28"/>
        </w:rPr>
        <w:t xml:space="preserve"> изменений в </w:t>
      </w:r>
      <w:proofErr w:type="gramStart"/>
      <w:r w:rsidR="008966A3" w:rsidRPr="00DC61B5">
        <w:rPr>
          <w:rFonts w:ascii="PT Astra Serif" w:hAnsi="PT Astra Serif" w:cs="Times New Roman"/>
          <w:b/>
          <w:sz w:val="28"/>
          <w:szCs w:val="28"/>
        </w:rPr>
        <w:t xml:space="preserve">постановление </w:t>
      </w:r>
      <w:r w:rsidRPr="00DC61B5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  <w:proofErr w:type="gramEnd"/>
      <w:r w:rsidRPr="00DC61B5">
        <w:rPr>
          <w:rFonts w:ascii="PT Astra Serif" w:hAnsi="PT Astra Serif" w:cs="Times New Roman"/>
          <w:b/>
          <w:sz w:val="28"/>
          <w:szCs w:val="28"/>
        </w:rPr>
        <w:t xml:space="preserve"> муниципа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 xml:space="preserve">льного образования </w:t>
      </w:r>
      <w:proofErr w:type="spellStart"/>
      <w:r w:rsidR="00976DFE" w:rsidRPr="00DC61B5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Pr="00DC61B5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от </w:t>
      </w:r>
    </w:p>
    <w:p w:rsidR="00CE6D48" w:rsidRPr="00DC61B5" w:rsidRDefault="00E86C3A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1B5">
        <w:rPr>
          <w:rFonts w:ascii="PT Astra Serif" w:hAnsi="PT Astra Serif" w:cs="Times New Roman"/>
          <w:b/>
          <w:sz w:val="28"/>
          <w:szCs w:val="28"/>
        </w:rPr>
        <w:t>26 декабря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 xml:space="preserve"> 2017 года № 152</w:t>
      </w:r>
      <w:r w:rsidR="0001782E" w:rsidRPr="00DC61B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 xml:space="preserve">О перечне 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 xml:space="preserve">должностей и об оплате труда работников администрации муниципального образования </w:t>
      </w:r>
      <w:proofErr w:type="spellStart"/>
      <w:r w:rsidR="00976DFE" w:rsidRPr="00DC61B5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="00976DFE" w:rsidRPr="00DC61B5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>, замещающих должности, не отнесённые к должнос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>тям муниципальной службы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>»</w:t>
      </w:r>
    </w:p>
    <w:bookmarkEnd w:id="0"/>
    <w:p w:rsidR="00442C91" w:rsidRPr="00DC61B5" w:rsidRDefault="00442C91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6D48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DC61B5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DC61B5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22509B" w:rsidRPr="00DC61B5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DC61B5">
        <w:rPr>
          <w:rFonts w:ascii="PT Astra Serif" w:hAnsi="PT Astra Serif"/>
          <w:sz w:val="28"/>
          <w:szCs w:val="28"/>
        </w:rPr>
        <w:t>,</w:t>
      </w:r>
      <w:r w:rsidR="0022509B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DC61B5">
        <w:rPr>
          <w:rFonts w:ascii="PT Astra Serif" w:hAnsi="PT Astra Serif"/>
          <w:sz w:val="28"/>
          <w:szCs w:val="28"/>
        </w:rPr>
        <w:t xml:space="preserve"> </w:t>
      </w:r>
      <w:r w:rsidR="00A210BF" w:rsidRPr="00DC61B5">
        <w:rPr>
          <w:rFonts w:ascii="PT Astra Serif" w:hAnsi="PT Astra Serif"/>
          <w:sz w:val="28"/>
          <w:szCs w:val="28"/>
        </w:rPr>
        <w:t>постановления  прави</w:t>
      </w:r>
      <w:r w:rsidR="00835E06">
        <w:rPr>
          <w:rFonts w:ascii="PT Astra Serif" w:hAnsi="PT Astra Serif"/>
          <w:sz w:val="28"/>
          <w:szCs w:val="28"/>
        </w:rPr>
        <w:t xml:space="preserve">тельства Тульской области от22 сентября 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835E06">
        <w:rPr>
          <w:rFonts w:ascii="PT Astra Serif" w:hAnsi="PT Astra Serif"/>
          <w:sz w:val="28"/>
          <w:szCs w:val="28"/>
        </w:rPr>
        <w:t>2023года №583</w:t>
      </w:r>
      <w:r w:rsidR="00A210BF" w:rsidRPr="00DC61B5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DC61B5">
        <w:rPr>
          <w:rFonts w:ascii="PT Astra Serif" w:hAnsi="PT Astra Serif"/>
          <w:sz w:val="28"/>
          <w:szCs w:val="28"/>
        </w:rPr>
        <w:t xml:space="preserve">, </w:t>
      </w:r>
      <w:r w:rsidR="00A210BF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="00043FDB" w:rsidRPr="00DC61B5">
        <w:rPr>
          <w:rFonts w:ascii="PT Astra Serif" w:hAnsi="PT Astra Serif"/>
          <w:sz w:val="28"/>
          <w:szCs w:val="28"/>
        </w:rPr>
        <w:t>, а</w:t>
      </w:r>
      <w:r w:rsidRPr="00DC61B5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Pr="00DC61B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47CC4" w:rsidRPr="00DC61B5" w:rsidRDefault="00F47CC4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E6D48" w:rsidRPr="00DC61B5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61B5">
        <w:rPr>
          <w:rFonts w:ascii="PT Astra Serif" w:hAnsi="PT Astra Serif" w:cs="Times New Roman"/>
          <w:sz w:val="28"/>
          <w:szCs w:val="28"/>
        </w:rPr>
        <w:t xml:space="preserve"> 1. </w:t>
      </w:r>
      <w:r w:rsidR="00CE6D48" w:rsidRPr="00DC61B5">
        <w:rPr>
          <w:rFonts w:ascii="PT Astra Serif" w:hAnsi="PT Astra Serif" w:cs="Times New Roman"/>
          <w:sz w:val="28"/>
          <w:szCs w:val="28"/>
        </w:rPr>
        <w:t>Внести</w:t>
      </w:r>
      <w:r w:rsidR="00CE6D48" w:rsidRPr="00DC61B5">
        <w:rPr>
          <w:rFonts w:ascii="PT Astra Serif" w:hAnsi="PT Astra Serif"/>
          <w:sz w:val="28"/>
          <w:szCs w:val="28"/>
        </w:rPr>
        <w:t xml:space="preserve"> в</w:t>
      </w:r>
      <w:r w:rsidR="005A75EF" w:rsidRPr="00DC61B5">
        <w:rPr>
          <w:rFonts w:ascii="PT Astra Serif" w:hAnsi="PT Astra Serif"/>
          <w:sz w:val="28"/>
          <w:szCs w:val="28"/>
        </w:rPr>
        <w:t xml:space="preserve"> </w:t>
      </w:r>
      <w:r w:rsidR="00C678A7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6D3E92" w:rsidRPr="00DC61B5">
        <w:rPr>
          <w:rFonts w:ascii="PT Astra Serif" w:hAnsi="PT Astra Serif" w:cs="Times New Roman"/>
          <w:sz w:val="28"/>
          <w:szCs w:val="28"/>
        </w:rPr>
        <w:t>администрации муниципа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6D3E92" w:rsidRPr="00DC61B5">
        <w:rPr>
          <w:rFonts w:ascii="PT Astra Serif" w:hAnsi="PT Astra Serif" w:cs="Times New Roman"/>
          <w:sz w:val="28"/>
          <w:szCs w:val="28"/>
        </w:rPr>
        <w:t xml:space="preserve"> Киреев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ского района </w:t>
      </w:r>
      <w:proofErr w:type="gramStart"/>
      <w:r w:rsidR="005A75EF" w:rsidRPr="00DC61B5">
        <w:rPr>
          <w:rFonts w:ascii="PT Astra Serif" w:hAnsi="PT Astra Serif" w:cs="Times New Roman"/>
          <w:sz w:val="28"/>
          <w:szCs w:val="28"/>
        </w:rPr>
        <w:t>от  26</w:t>
      </w:r>
      <w:proofErr w:type="gramEnd"/>
      <w:r w:rsidR="005A75EF" w:rsidRPr="00DC61B5">
        <w:rPr>
          <w:rFonts w:ascii="PT Astra Serif" w:hAnsi="PT Astra Serif" w:cs="Times New Roman"/>
          <w:sz w:val="28"/>
          <w:szCs w:val="28"/>
        </w:rPr>
        <w:t xml:space="preserve"> декабря 2017 года №152</w:t>
      </w:r>
      <w:r w:rsidR="006D3E92" w:rsidRPr="00DC61B5">
        <w:rPr>
          <w:rFonts w:ascii="PT Astra Serif" w:hAnsi="PT Astra Serif" w:cs="Times New Roman"/>
          <w:sz w:val="28"/>
          <w:szCs w:val="28"/>
        </w:rPr>
        <w:t xml:space="preserve"> «О перечне 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должностей и об оплате труда работников администрации муниципального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5A75EF" w:rsidRPr="00DC61B5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D3E92" w:rsidRPr="00DC61B5">
        <w:rPr>
          <w:rFonts w:ascii="PT Astra Serif" w:hAnsi="PT Astra Serif" w:cs="Times New Roman"/>
          <w:sz w:val="28"/>
          <w:szCs w:val="28"/>
        </w:rPr>
        <w:t>, замещающих должности, не отнесённые к должностям муниципальной слу</w:t>
      </w:r>
      <w:r w:rsidR="005A75EF" w:rsidRPr="00DC61B5">
        <w:rPr>
          <w:rFonts w:ascii="PT Astra Serif" w:hAnsi="PT Astra Serif" w:cs="Times New Roman"/>
          <w:sz w:val="28"/>
          <w:szCs w:val="28"/>
        </w:rPr>
        <w:t>жбы</w:t>
      </w:r>
      <w:r w:rsidR="006D3E92" w:rsidRPr="00DC61B5">
        <w:rPr>
          <w:rFonts w:ascii="PT Astra Serif" w:hAnsi="PT Astra Serif" w:cs="Times New Roman"/>
          <w:sz w:val="28"/>
          <w:szCs w:val="28"/>
        </w:rPr>
        <w:t>»</w:t>
      </w:r>
      <w:r w:rsidR="00BA6E5B" w:rsidRPr="00DC61B5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DC61B5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1.1. </w:t>
      </w:r>
      <w:r w:rsidR="00602BD2" w:rsidRPr="00DC61B5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F47CC4" w:rsidRDefault="00F47CC4" w:rsidP="00602BD2">
      <w:pPr>
        <w:pStyle w:val="ConsPlusNormal"/>
        <w:ind w:firstLine="709"/>
        <w:jc w:val="both"/>
        <w:rPr>
          <w:rFonts w:ascii="PT Astra Serif" w:hAnsi="PT Astra Serif"/>
        </w:rPr>
      </w:pPr>
    </w:p>
    <w:p w:rsidR="00D00998" w:rsidRDefault="005E5024" w:rsidP="0009408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00998" w:rsidRPr="00DC61B5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</w:t>
      </w:r>
      <w:r w:rsidR="003C2E40" w:rsidRPr="00DC61B5">
        <w:rPr>
          <w:rFonts w:ascii="PT Astra Serif" w:hAnsi="PT Astra Serif"/>
          <w:sz w:val="28"/>
          <w:szCs w:val="28"/>
        </w:rPr>
        <w:t>ных Собранием депутатов</w:t>
      </w:r>
      <w:r w:rsidR="00D00998" w:rsidRPr="00DC61B5">
        <w:rPr>
          <w:rFonts w:ascii="PT Astra Serif" w:hAnsi="PT Astra Serif"/>
          <w:sz w:val="28"/>
          <w:szCs w:val="28"/>
        </w:rPr>
        <w:t xml:space="preserve"> муниципа</w:t>
      </w:r>
      <w:r w:rsidR="003C2E40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3C2E40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C2E40" w:rsidRPr="00DC61B5">
        <w:rPr>
          <w:rFonts w:ascii="PT Astra Serif" w:hAnsi="PT Astra Serif"/>
          <w:sz w:val="28"/>
          <w:szCs w:val="28"/>
        </w:rPr>
        <w:t xml:space="preserve"> Киреевского района от 1 августа 2018 года № 93-176</w:t>
      </w:r>
      <w:r w:rsidR="00D00998" w:rsidRPr="00DC61B5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</w:t>
      </w:r>
      <w:r w:rsidR="00887366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887366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D00998" w:rsidRPr="00DC61B5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F47CC4" w:rsidRPr="00DC61B5" w:rsidRDefault="00F47CC4" w:rsidP="0009408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00998" w:rsidRDefault="005E5024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00998" w:rsidRPr="00DC61B5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835E06" w:rsidRDefault="00835E06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35E06" w:rsidRPr="00DC61B5" w:rsidRDefault="00835E06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998" w:rsidRPr="00DC61B5" w:rsidRDefault="005E5024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D00998" w:rsidRPr="00DC61B5">
        <w:rPr>
          <w:rFonts w:ascii="PT Astra Serif" w:hAnsi="PT Astra Serif"/>
          <w:sz w:val="28"/>
          <w:szCs w:val="28"/>
        </w:rPr>
        <w:t>. Настоящее постановление вступает в силу со дня обнародования</w:t>
      </w:r>
      <w:r w:rsidR="00A210BF" w:rsidRPr="00DC61B5">
        <w:rPr>
          <w:rFonts w:ascii="PT Astra Serif" w:hAnsi="PT Astra Serif"/>
          <w:sz w:val="28"/>
          <w:szCs w:val="28"/>
        </w:rPr>
        <w:t xml:space="preserve"> и распространяется на правоо</w:t>
      </w:r>
      <w:r>
        <w:rPr>
          <w:rFonts w:ascii="PT Astra Serif" w:hAnsi="PT Astra Serif"/>
          <w:sz w:val="28"/>
          <w:szCs w:val="28"/>
        </w:rPr>
        <w:t xml:space="preserve">тношения, возникшие с </w:t>
      </w:r>
      <w:r w:rsidR="00835E06">
        <w:rPr>
          <w:rFonts w:ascii="PT Astra Serif" w:hAnsi="PT Astra Serif"/>
          <w:sz w:val="28"/>
          <w:szCs w:val="28"/>
        </w:rPr>
        <w:t>01 октября</w:t>
      </w:r>
      <w:r w:rsidR="00A210BF" w:rsidRPr="00DC61B5">
        <w:rPr>
          <w:rFonts w:ascii="PT Astra Serif" w:hAnsi="PT Astra Serif"/>
          <w:sz w:val="28"/>
          <w:szCs w:val="28"/>
        </w:rPr>
        <w:t xml:space="preserve"> 20</w:t>
      </w:r>
      <w:r w:rsidR="00835E06">
        <w:rPr>
          <w:rFonts w:ascii="PT Astra Serif" w:hAnsi="PT Astra Serif"/>
          <w:sz w:val="28"/>
          <w:szCs w:val="28"/>
        </w:rPr>
        <w:t>23</w:t>
      </w:r>
      <w:r w:rsidR="00A210BF" w:rsidRPr="00DC61B5">
        <w:rPr>
          <w:rFonts w:ascii="PT Astra Serif" w:hAnsi="PT Astra Serif"/>
          <w:sz w:val="28"/>
          <w:szCs w:val="28"/>
        </w:rPr>
        <w:t xml:space="preserve"> года</w:t>
      </w:r>
      <w:r w:rsidR="00D00998" w:rsidRPr="00DC61B5">
        <w:rPr>
          <w:rFonts w:ascii="PT Astra Serif" w:hAnsi="PT Astra Serif"/>
          <w:sz w:val="28"/>
          <w:szCs w:val="28"/>
        </w:rPr>
        <w:t>.</w:t>
      </w:r>
    </w:p>
    <w:p w:rsidR="00D00998" w:rsidRPr="00DC61B5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DC61B5" w:rsidRDefault="00B46303" w:rsidP="00095664">
      <w:pPr>
        <w:pStyle w:val="ConsPlusNormal"/>
        <w:jc w:val="both"/>
        <w:rPr>
          <w:rFonts w:ascii="PT Astra Serif" w:hAnsi="PT Astra Serif"/>
        </w:rPr>
      </w:pPr>
    </w:p>
    <w:p w:rsidR="00CE6D48" w:rsidRPr="00DC61B5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администрации </w:t>
      </w:r>
    </w:p>
    <w:p w:rsidR="00095664" w:rsidRPr="00DC61B5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</w:t>
      </w:r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>ия</w:t>
      </w:r>
    </w:p>
    <w:p w:rsidR="00B46303" w:rsidRPr="00DC61B5" w:rsidRDefault="00D42752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>район</w:t>
      </w:r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BA34F1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</w:t>
      </w:r>
      <w:r w:rsidR="002E19B6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15100D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О.С. </w:t>
      </w:r>
      <w:proofErr w:type="spellStart"/>
      <w:r w:rsidR="0015100D" w:rsidRPr="00DC61B5">
        <w:rPr>
          <w:rFonts w:ascii="PT Astra Serif" w:eastAsia="Times New Roman" w:hAnsi="PT Astra Serif" w:cs="Times New Roman"/>
          <w:b/>
          <w:sz w:val="28"/>
          <w:szCs w:val="28"/>
        </w:rPr>
        <w:t>Рулевская</w:t>
      </w:r>
      <w:proofErr w:type="spellEnd"/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B7B33" w:rsidRPr="00DC61B5" w:rsidRDefault="00CB7B3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0CF2" w:rsidRDefault="009C0CF2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4D7D" w:rsidRPr="00DC61B5" w:rsidRDefault="00304D7D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4D1E" w:rsidRPr="00DC61B5" w:rsidRDefault="002F4D1E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E6D48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lastRenderedPageBreak/>
        <w:t xml:space="preserve">Приложение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к постановлению администрации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муниципального образования </w:t>
      </w:r>
    </w:p>
    <w:p w:rsidR="00602BD2" w:rsidRPr="00DC61B5" w:rsidRDefault="0002137C" w:rsidP="00602BD2">
      <w:pPr>
        <w:pStyle w:val="ConsPlusNormal"/>
        <w:ind w:firstLine="709"/>
        <w:jc w:val="right"/>
        <w:rPr>
          <w:rFonts w:ascii="PT Astra Serif" w:hAnsi="PT Astra Serif"/>
        </w:rPr>
      </w:pPr>
      <w:proofErr w:type="spellStart"/>
      <w:r w:rsidRPr="00DC61B5">
        <w:rPr>
          <w:rFonts w:ascii="PT Astra Serif" w:hAnsi="PT Astra Serif"/>
        </w:rPr>
        <w:t>Дедиловское</w:t>
      </w:r>
      <w:proofErr w:type="spellEnd"/>
      <w:r w:rsidRPr="00DC61B5">
        <w:rPr>
          <w:rFonts w:ascii="PT Astra Serif" w:hAnsi="PT Astra Serif"/>
        </w:rPr>
        <w:t xml:space="preserve"> </w:t>
      </w:r>
      <w:r w:rsidR="00602BD2" w:rsidRPr="00DC61B5">
        <w:rPr>
          <w:rFonts w:ascii="PT Astra Serif" w:hAnsi="PT Astra Serif"/>
        </w:rPr>
        <w:t>Киреевского района</w:t>
      </w:r>
    </w:p>
    <w:p w:rsidR="00602BD2" w:rsidRPr="00DC61B5" w:rsidRDefault="005D6E5B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>о</w:t>
      </w:r>
      <w:r w:rsidR="00602BD2" w:rsidRPr="00DC61B5">
        <w:rPr>
          <w:rFonts w:ascii="PT Astra Serif" w:hAnsi="PT Astra Serif"/>
        </w:rPr>
        <w:t>т</w:t>
      </w:r>
      <w:r w:rsidRPr="00DC61B5">
        <w:rPr>
          <w:rFonts w:ascii="PT Astra Serif" w:hAnsi="PT Astra Serif"/>
        </w:rPr>
        <w:t xml:space="preserve">  </w:t>
      </w:r>
      <w:r w:rsidR="00147337" w:rsidRPr="00DC61B5">
        <w:rPr>
          <w:rFonts w:ascii="PT Astra Serif" w:hAnsi="PT Astra Serif"/>
        </w:rPr>
        <w:t xml:space="preserve"> </w:t>
      </w:r>
      <w:proofErr w:type="gramStart"/>
      <w:r w:rsidR="00147337" w:rsidRPr="00DC61B5">
        <w:rPr>
          <w:rFonts w:ascii="PT Astra Serif" w:hAnsi="PT Astra Serif"/>
        </w:rPr>
        <w:t xml:space="preserve">года </w:t>
      </w:r>
      <w:r w:rsidR="00602BD2" w:rsidRPr="00DC61B5">
        <w:rPr>
          <w:rFonts w:ascii="PT Astra Serif" w:hAnsi="PT Astra Serif"/>
        </w:rPr>
        <w:t xml:space="preserve"> №</w:t>
      </w:r>
      <w:proofErr w:type="gramEnd"/>
      <w:r w:rsidR="0002137C" w:rsidRPr="00DC61B5">
        <w:rPr>
          <w:rFonts w:ascii="PT Astra Serif" w:hAnsi="PT Astra Serif"/>
        </w:rPr>
        <w:t xml:space="preserve">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DC61B5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DC61B5" w:rsidRDefault="0002137C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proofErr w:type="spellStart"/>
      <w:proofErr w:type="gramStart"/>
      <w:r w:rsidRPr="00DC61B5">
        <w:rPr>
          <w:rStyle w:val="FontStyle35"/>
          <w:rFonts w:ascii="PT Astra Serif" w:hAnsi="PT Astra Serif"/>
          <w:sz w:val="28"/>
          <w:szCs w:val="28"/>
        </w:rPr>
        <w:t>Дедиловское</w:t>
      </w:r>
      <w:proofErr w:type="spellEnd"/>
      <w:r w:rsidRPr="00DC61B5">
        <w:rPr>
          <w:rStyle w:val="FontStyle35"/>
          <w:rFonts w:ascii="PT Astra Serif" w:hAnsi="PT Astra Serif"/>
          <w:sz w:val="28"/>
          <w:szCs w:val="28"/>
        </w:rPr>
        <w:t xml:space="preserve"> </w:t>
      </w:r>
      <w:r w:rsidR="00602BD2" w:rsidRPr="00DC61B5">
        <w:rPr>
          <w:rStyle w:val="FontStyle35"/>
          <w:rFonts w:ascii="PT Astra Serif" w:hAnsi="PT Astra Serif"/>
          <w:sz w:val="28"/>
          <w:szCs w:val="28"/>
        </w:rPr>
        <w:t xml:space="preserve"> Киреевского</w:t>
      </w:r>
      <w:proofErr w:type="gramEnd"/>
      <w:r w:rsidR="00602BD2" w:rsidRPr="00DC61B5">
        <w:rPr>
          <w:rStyle w:val="FontStyle35"/>
          <w:rFonts w:ascii="PT Astra Serif" w:hAnsi="PT Astra Serif"/>
          <w:sz w:val="28"/>
          <w:szCs w:val="28"/>
        </w:rPr>
        <w:t xml:space="preserve"> района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«26» декабря 2017</w:t>
      </w:r>
      <w:r w:rsidRPr="00DC61B5">
        <w:rPr>
          <w:rStyle w:val="FontStyle35"/>
          <w:rFonts w:ascii="PT Astra Serif" w:hAnsi="PT Astra Serif"/>
          <w:sz w:val="28"/>
          <w:szCs w:val="28"/>
        </w:rPr>
        <w:t xml:space="preserve"> года №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152</w:t>
      </w: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должностных окладов работников администрации муниципального образования </w:t>
      </w:r>
      <w:proofErr w:type="spellStart"/>
      <w:r w:rsidR="00B371A0" w:rsidRPr="00DC61B5">
        <w:rPr>
          <w:rStyle w:val="FontStyle35"/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 Киреевского района, замещающих должности, не отнесенные к должностям муниципальной службы</w:t>
      </w: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A48DE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 w:rsidR="00A67F59">
              <w:rPr>
                <w:rStyle w:val="FontStyle35"/>
                <w:rFonts w:ascii="PT Astra Serif" w:hAnsi="PT Astra Serif"/>
                <w:sz w:val="28"/>
                <w:szCs w:val="28"/>
              </w:rPr>
              <w:t>Советник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835E0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12 609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413AA9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835E0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6 968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  <w:r w:rsidR="00E64E4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966006" w:rsidRPr="00DC61B5" w:rsidRDefault="00835E0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6 968</w:t>
            </w:r>
            <w:r w:rsidR="0096600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BF30C8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835E0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6 968</w:t>
            </w:r>
            <w:r w:rsidR="00BF30C8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20289D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</w:t>
            </w:r>
            <w:r w:rsidR="0078660E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835E0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5 366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</w:t>
            </w:r>
            <w:r w:rsidR="00602BD2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0768E5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8252F" w:rsidP="00835E06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4 </w:t>
            </w:r>
            <w:r w:rsidR="00835E06">
              <w:rPr>
                <w:rStyle w:val="FontStyle35"/>
                <w:rFonts w:ascii="PT Astra Serif" w:hAnsi="PT Astra Serif"/>
                <w:sz w:val="28"/>
                <w:szCs w:val="28"/>
              </w:rPr>
              <w:t>765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768E5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BF30C8" w:rsidP="000768E5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0768E5" w:rsidP="000768E5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835E06" w:rsidP="000768E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2 676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DC61B5" w:rsidRDefault="00F304F8">
      <w:pPr>
        <w:rPr>
          <w:rFonts w:ascii="PT Astra Serif" w:hAnsi="PT Astra Serif"/>
        </w:rPr>
      </w:pPr>
    </w:p>
    <w:sectPr w:rsidR="003162CB" w:rsidRPr="00DC61B5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1782E"/>
    <w:rsid w:val="0002137C"/>
    <w:rsid w:val="00023D02"/>
    <w:rsid w:val="00030E92"/>
    <w:rsid w:val="00043FDB"/>
    <w:rsid w:val="0006747B"/>
    <w:rsid w:val="000768E5"/>
    <w:rsid w:val="000815A5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5100D"/>
    <w:rsid w:val="00182671"/>
    <w:rsid w:val="001C7082"/>
    <w:rsid w:val="001D0F1C"/>
    <w:rsid w:val="001F05DF"/>
    <w:rsid w:val="001F1F41"/>
    <w:rsid w:val="0020289D"/>
    <w:rsid w:val="0022509B"/>
    <w:rsid w:val="00262B89"/>
    <w:rsid w:val="002E19B6"/>
    <w:rsid w:val="002F4D1E"/>
    <w:rsid w:val="00304D7D"/>
    <w:rsid w:val="00316089"/>
    <w:rsid w:val="00333613"/>
    <w:rsid w:val="003418A1"/>
    <w:rsid w:val="00385379"/>
    <w:rsid w:val="003A7CBE"/>
    <w:rsid w:val="003C2E40"/>
    <w:rsid w:val="00407743"/>
    <w:rsid w:val="00413682"/>
    <w:rsid w:val="00442C91"/>
    <w:rsid w:val="00456468"/>
    <w:rsid w:val="00462AE2"/>
    <w:rsid w:val="004916DE"/>
    <w:rsid w:val="004A6417"/>
    <w:rsid w:val="004C4C0C"/>
    <w:rsid w:val="00536B70"/>
    <w:rsid w:val="00555D37"/>
    <w:rsid w:val="0058252F"/>
    <w:rsid w:val="00591C53"/>
    <w:rsid w:val="005A48DE"/>
    <w:rsid w:val="005A75EF"/>
    <w:rsid w:val="005B6AC2"/>
    <w:rsid w:val="005D6E5B"/>
    <w:rsid w:val="005E5024"/>
    <w:rsid w:val="00600BA2"/>
    <w:rsid w:val="00602BD2"/>
    <w:rsid w:val="00603160"/>
    <w:rsid w:val="00636085"/>
    <w:rsid w:val="00651C6E"/>
    <w:rsid w:val="00682940"/>
    <w:rsid w:val="006B0B4A"/>
    <w:rsid w:val="006C0320"/>
    <w:rsid w:val="006D3E92"/>
    <w:rsid w:val="006F0E1F"/>
    <w:rsid w:val="00703CAA"/>
    <w:rsid w:val="00775249"/>
    <w:rsid w:val="0078660E"/>
    <w:rsid w:val="007973AA"/>
    <w:rsid w:val="007C4E72"/>
    <w:rsid w:val="007E2864"/>
    <w:rsid w:val="0080335C"/>
    <w:rsid w:val="00816AFD"/>
    <w:rsid w:val="00824C91"/>
    <w:rsid w:val="008265F1"/>
    <w:rsid w:val="00835E06"/>
    <w:rsid w:val="00870451"/>
    <w:rsid w:val="00882789"/>
    <w:rsid w:val="00882A92"/>
    <w:rsid w:val="00887366"/>
    <w:rsid w:val="008966A3"/>
    <w:rsid w:val="008E19E9"/>
    <w:rsid w:val="008E4619"/>
    <w:rsid w:val="00925151"/>
    <w:rsid w:val="00966006"/>
    <w:rsid w:val="00976DFE"/>
    <w:rsid w:val="009804C1"/>
    <w:rsid w:val="009A7FA3"/>
    <w:rsid w:val="009C0CF2"/>
    <w:rsid w:val="009F1822"/>
    <w:rsid w:val="00A06E7A"/>
    <w:rsid w:val="00A210BF"/>
    <w:rsid w:val="00A452FA"/>
    <w:rsid w:val="00A56A9A"/>
    <w:rsid w:val="00A62190"/>
    <w:rsid w:val="00A67F59"/>
    <w:rsid w:val="00A75399"/>
    <w:rsid w:val="00A76C76"/>
    <w:rsid w:val="00A804A0"/>
    <w:rsid w:val="00AD0F10"/>
    <w:rsid w:val="00AE12DF"/>
    <w:rsid w:val="00B144E8"/>
    <w:rsid w:val="00B35AA3"/>
    <w:rsid w:val="00B371A0"/>
    <w:rsid w:val="00B46303"/>
    <w:rsid w:val="00B75209"/>
    <w:rsid w:val="00B92E31"/>
    <w:rsid w:val="00B9780F"/>
    <w:rsid w:val="00BA34F1"/>
    <w:rsid w:val="00BA6E5B"/>
    <w:rsid w:val="00BD3091"/>
    <w:rsid w:val="00BD5CA1"/>
    <w:rsid w:val="00BF30C8"/>
    <w:rsid w:val="00C059FE"/>
    <w:rsid w:val="00C21967"/>
    <w:rsid w:val="00C678A7"/>
    <w:rsid w:val="00CA576B"/>
    <w:rsid w:val="00CB7B33"/>
    <w:rsid w:val="00CC4AB6"/>
    <w:rsid w:val="00CE6D48"/>
    <w:rsid w:val="00D00998"/>
    <w:rsid w:val="00D31F64"/>
    <w:rsid w:val="00D42752"/>
    <w:rsid w:val="00D44723"/>
    <w:rsid w:val="00D937B7"/>
    <w:rsid w:val="00DA2E39"/>
    <w:rsid w:val="00DC61B5"/>
    <w:rsid w:val="00E64E46"/>
    <w:rsid w:val="00E7366C"/>
    <w:rsid w:val="00E86C3A"/>
    <w:rsid w:val="00F304F8"/>
    <w:rsid w:val="00F323CD"/>
    <w:rsid w:val="00F47CC4"/>
    <w:rsid w:val="00F620EF"/>
    <w:rsid w:val="00FA017D"/>
    <w:rsid w:val="00FA13A3"/>
    <w:rsid w:val="00FB34BD"/>
    <w:rsid w:val="00FB4FDC"/>
    <w:rsid w:val="00FC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F20C-0342-4529-B758-F23EE93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DC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2021-10-20T13:10:00Z</cp:lastPrinted>
  <dcterms:created xsi:type="dcterms:W3CDTF">2025-05-30T07:12:00Z</dcterms:created>
  <dcterms:modified xsi:type="dcterms:W3CDTF">2025-05-30T07:12:00Z</dcterms:modified>
</cp:coreProperties>
</file>