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161CB" w:rsidTr="000161CB">
        <w:trPr>
          <w:trHeight w:val="231"/>
        </w:trPr>
        <w:tc>
          <w:tcPr>
            <w:tcW w:w="9468" w:type="dxa"/>
            <w:hideMark/>
          </w:tcPr>
          <w:p w:rsidR="009C4AE7" w:rsidRDefault="009C4AE7" w:rsidP="009C4A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ПРИУПСКОЕ </w:t>
            </w:r>
          </w:p>
          <w:p w:rsidR="009C4AE7" w:rsidRDefault="009C4AE7" w:rsidP="009C4A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  <w:p w:rsidR="009C4AE7" w:rsidRDefault="009C4AE7" w:rsidP="009C4A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9C4AE7" w:rsidRDefault="009C4AE7" w:rsidP="009C4A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созыв</w:t>
            </w:r>
          </w:p>
          <w:p w:rsidR="009C4AE7" w:rsidRDefault="009C4AE7" w:rsidP="009C4A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9C4AE7" w:rsidRDefault="009C4AE7" w:rsidP="009C4AE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ноября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                        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>14-36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4AE7" w:rsidRDefault="009C4A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61CB" w:rsidRDefault="000161CB" w:rsidP="000161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61CB" w:rsidRDefault="009C4AE7" w:rsidP="0001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избрании старосты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д.Поселки</w:t>
      </w:r>
      <w:proofErr w:type="spellEnd"/>
      <w:r w:rsidR="0001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</w:t>
      </w:r>
      <w:proofErr w:type="gramEnd"/>
      <w:r w:rsidR="00016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Приупское  Киреевского района</w:t>
      </w:r>
    </w:p>
    <w:p w:rsidR="000161CB" w:rsidRDefault="000161CB" w:rsidP="000161CB"/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Приупское Киреевского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района,  н</w:t>
      </w:r>
      <w:r w:rsidR="009C4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4AE7">
        <w:rPr>
          <w:rFonts w:ascii="Times New Roman" w:hAnsi="Times New Roman" w:cs="Times New Roman"/>
          <w:sz w:val="28"/>
          <w:szCs w:val="28"/>
        </w:rPr>
        <w:t xml:space="preserve"> основании  схода граждан от 01.11.2024</w:t>
      </w:r>
      <w:r>
        <w:rPr>
          <w:rFonts w:ascii="Times New Roman" w:hAnsi="Times New Roman" w:cs="Times New Roman"/>
          <w:sz w:val="28"/>
          <w:szCs w:val="28"/>
        </w:rPr>
        <w:t>, Собрание депутатов  муниципального образования Приупское Киреевского района РЕШИЛО: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</w:t>
      </w:r>
      <w:r w:rsidR="009C4AE7">
        <w:rPr>
          <w:rFonts w:ascii="Times New Roman" w:hAnsi="Times New Roman" w:cs="Times New Roman"/>
          <w:sz w:val="28"/>
          <w:szCs w:val="28"/>
        </w:rPr>
        <w:t>той  населенного</w:t>
      </w:r>
      <w:proofErr w:type="gramEnd"/>
      <w:r w:rsidR="009C4AE7">
        <w:rPr>
          <w:rFonts w:ascii="Times New Roman" w:hAnsi="Times New Roman" w:cs="Times New Roman"/>
          <w:sz w:val="28"/>
          <w:szCs w:val="28"/>
        </w:rPr>
        <w:t xml:space="preserve"> пункта  </w:t>
      </w:r>
      <w:proofErr w:type="spellStart"/>
      <w:r w:rsidR="009C4AE7">
        <w:rPr>
          <w:rFonts w:ascii="Times New Roman" w:hAnsi="Times New Roman" w:cs="Times New Roman"/>
          <w:sz w:val="28"/>
          <w:szCs w:val="28"/>
        </w:rPr>
        <w:t>д.Поселки</w:t>
      </w:r>
      <w:proofErr w:type="spellEnd"/>
      <w:r w:rsidR="009C4AE7">
        <w:rPr>
          <w:rFonts w:ascii="Times New Roman" w:hAnsi="Times New Roman" w:cs="Times New Roman"/>
          <w:sz w:val="28"/>
          <w:szCs w:val="28"/>
        </w:rPr>
        <w:t xml:space="preserve"> Киреевского района – Кшенского Игоря Леонидовича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на официальном сайте муниципального образования Киреевский район в разделе муниципального образования Приупское Киреевского района.</w:t>
      </w:r>
    </w:p>
    <w:p w:rsidR="000161CB" w:rsidRDefault="000161CB" w:rsidP="00016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Приупское Киреевского района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/>
    <w:p w:rsidR="000161CB" w:rsidRDefault="000161CB" w:rsidP="000161CB"/>
    <w:p w:rsidR="000161CB" w:rsidRDefault="000161CB" w:rsidP="000161CB"/>
    <w:p w:rsidR="000161CB" w:rsidRDefault="000161CB" w:rsidP="000161CB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B"/>
    <w:rsid w:val="000161CB"/>
    <w:rsid w:val="001648CD"/>
    <w:rsid w:val="0073488A"/>
    <w:rsid w:val="009C4AE7"/>
    <w:rsid w:val="00DE235E"/>
    <w:rsid w:val="00E57504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903A"/>
  <w15:docId w15:val="{87242A8E-6C33-40CB-9E7A-C8E16D45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2023-06-20T12:33:00Z</cp:lastPrinted>
  <dcterms:created xsi:type="dcterms:W3CDTF">2024-11-08T07:37:00Z</dcterms:created>
  <dcterms:modified xsi:type="dcterms:W3CDTF">2024-11-08T07:37:00Z</dcterms:modified>
</cp:coreProperties>
</file>