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853" w:rsidRPr="007D23C5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7D23C5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="00AF3002" w:rsidRPr="007D23C5">
        <w:rPr>
          <w:rFonts w:ascii="PT Astra Serif" w:hAnsi="PT Astra Serif" w:cs="Times New Roman"/>
          <w:sz w:val="24"/>
          <w:szCs w:val="24"/>
        </w:rPr>
        <w:t>10</w:t>
      </w:r>
      <w:r w:rsidRPr="007D23C5">
        <w:rPr>
          <w:rFonts w:ascii="PT Astra Serif" w:hAnsi="PT Astra Serif" w:cs="Times New Roman"/>
          <w:sz w:val="24"/>
          <w:szCs w:val="24"/>
        </w:rPr>
        <w:t xml:space="preserve">   </w:t>
      </w:r>
    </w:p>
    <w:p w:rsidR="00BE3853" w:rsidRDefault="00BE3853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к </w:t>
      </w:r>
      <w:r w:rsidR="007E13A6">
        <w:rPr>
          <w:rFonts w:ascii="PT Astra Serif" w:hAnsi="PT Astra Serif" w:cs="Times New Roman"/>
          <w:sz w:val="24"/>
          <w:szCs w:val="24"/>
        </w:rPr>
        <w:t>решению Собрания депутатов</w:t>
      </w:r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                                                                                                                          </w:t>
      </w:r>
      <w:r w:rsidR="00AF3002">
        <w:rPr>
          <w:rFonts w:ascii="PT Astra Serif" w:hAnsi="PT Astra Serif" w:cs="Times New Roman"/>
          <w:sz w:val="24"/>
          <w:szCs w:val="24"/>
        </w:rPr>
        <w:t>Приупское</w:t>
      </w:r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Киреевского района</w:t>
      </w:r>
    </w:p>
    <w:p w:rsidR="007505EA" w:rsidRDefault="007E13A6" w:rsidP="007E13A6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№</w:t>
      </w:r>
      <w:r w:rsidR="007505EA">
        <w:rPr>
          <w:rFonts w:ascii="PT Astra Serif" w:hAnsi="PT Astra Serif" w:cs="Times New Roman"/>
          <w:sz w:val="24"/>
          <w:szCs w:val="24"/>
        </w:rPr>
        <w:t xml:space="preserve"> ________</w:t>
      </w:r>
      <w:r>
        <w:rPr>
          <w:rFonts w:ascii="PT Astra Serif" w:hAnsi="PT Astra Serif" w:cs="Times New Roman"/>
          <w:sz w:val="24"/>
          <w:szCs w:val="24"/>
        </w:rPr>
        <w:t xml:space="preserve"> </w:t>
      </w:r>
    </w:p>
    <w:p w:rsidR="007E13A6" w:rsidRDefault="007E13A6" w:rsidP="007E13A6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от</w:t>
      </w:r>
      <w:r w:rsidR="007505EA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7505EA">
        <w:rPr>
          <w:rFonts w:ascii="PT Astra Serif" w:hAnsi="PT Astra Serif" w:cs="Times New Roman"/>
          <w:sz w:val="24"/>
          <w:szCs w:val="24"/>
        </w:rPr>
        <w:t>« _</w:t>
      </w:r>
      <w:proofErr w:type="gramEnd"/>
      <w:r w:rsidR="007505EA">
        <w:rPr>
          <w:rFonts w:ascii="PT Astra Serif" w:hAnsi="PT Astra Serif" w:cs="Times New Roman"/>
          <w:sz w:val="24"/>
          <w:szCs w:val="24"/>
        </w:rPr>
        <w:t>___» _______________ 2024</w:t>
      </w:r>
      <w:r>
        <w:rPr>
          <w:rFonts w:ascii="PT Astra Serif" w:hAnsi="PT Astra Serif" w:cs="Times New Roman"/>
          <w:sz w:val="24"/>
          <w:szCs w:val="24"/>
        </w:rPr>
        <w:t xml:space="preserve"> года                                                                                             </w:t>
      </w:r>
    </w:p>
    <w:p w:rsidR="00626289" w:rsidRDefault="00626289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BE3853" w:rsidRPr="004C6152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муниципальных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AF3002">
        <w:rPr>
          <w:rFonts w:ascii="PT Astra Serif" w:hAnsi="PT Astra Serif" w:cs="Times New Roman"/>
          <w:sz w:val="24"/>
          <w:szCs w:val="24"/>
        </w:rPr>
        <w:t>Приупское</w:t>
      </w:r>
      <w:r>
        <w:rPr>
          <w:rFonts w:ascii="PT Astra Serif" w:hAnsi="PT Astra Serif" w:cs="Times New Roman"/>
          <w:sz w:val="24"/>
          <w:szCs w:val="24"/>
        </w:rPr>
        <w:t xml:space="preserve">                                    Киреевского района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на 202</w:t>
      </w:r>
      <w:r w:rsidR="007505EA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r w:rsidRPr="004C6152">
        <w:rPr>
          <w:rFonts w:ascii="PT Astra Serif" w:hAnsi="PT Astra Serif" w:cs="Times New Roman"/>
          <w:sz w:val="24"/>
          <w:szCs w:val="24"/>
        </w:rPr>
        <w:t>плановый период 202</w:t>
      </w:r>
      <w:r w:rsidR="007505EA">
        <w:rPr>
          <w:rFonts w:ascii="PT Astra Serif" w:hAnsi="PT Astra Serif" w:cs="Times New Roman"/>
          <w:sz w:val="24"/>
          <w:szCs w:val="24"/>
        </w:rPr>
        <w:t>6</w:t>
      </w:r>
      <w:r w:rsidRPr="004C6152">
        <w:rPr>
          <w:rFonts w:ascii="PT Astra Serif" w:hAnsi="PT Astra Serif" w:cs="Times New Roman"/>
          <w:sz w:val="24"/>
          <w:szCs w:val="24"/>
        </w:rPr>
        <w:t xml:space="preserve"> и 202</w:t>
      </w:r>
      <w:r w:rsidR="007505EA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FE474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FE4744"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AF3002">
        <w:rPr>
          <w:rFonts w:ascii="PT Astra Serif" w:hAnsi="PT Astra Serif" w:cs="Times New Roman"/>
          <w:sz w:val="24"/>
          <w:szCs w:val="24"/>
        </w:rPr>
        <w:t>Приупское</w:t>
      </w:r>
      <w:r w:rsidR="00FE4744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Киреевского района</w:t>
      </w:r>
      <w:r w:rsidR="00FE4744"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7505EA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7505EA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 гарантий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7505E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7505EA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89" w:rsidRDefault="00BE3853" w:rsidP="0062628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7505EA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  <w:p w:rsidR="00BE3853" w:rsidRPr="004C6152" w:rsidRDefault="00BE3853" w:rsidP="0062628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7505E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7505EA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D51DD5">
        <w:rPr>
          <w:rFonts w:ascii="PT Astra Serif" w:hAnsi="PT Astra Serif" w:cs="Times New Roman"/>
          <w:sz w:val="24"/>
          <w:szCs w:val="24"/>
        </w:rPr>
        <w:t>муниципальных гарантий</w:t>
      </w:r>
    </w:p>
    <w:p w:rsidR="00BE3853" w:rsidRPr="004C6152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r w:rsidR="00AF3002">
        <w:rPr>
          <w:rFonts w:ascii="PT Astra Serif" w:hAnsi="PT Astra Serif" w:cs="Times New Roman"/>
          <w:sz w:val="24"/>
          <w:szCs w:val="24"/>
        </w:rPr>
        <w:t>Приупское</w:t>
      </w:r>
      <w:r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Киреевского района</w:t>
      </w: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E3853" w:rsidRPr="004C6152">
        <w:rPr>
          <w:rFonts w:ascii="PT Astra Serif" w:hAnsi="PT Astra Serif" w:cs="Times New Roman"/>
          <w:sz w:val="24"/>
          <w:szCs w:val="24"/>
        </w:rPr>
        <w:t>по возможным гарантийным случаям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7505EA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7505EA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  <w:r w:rsidR="002F310A">
        <w:rPr>
          <w:rFonts w:ascii="PT Astra Serif" w:hAnsi="PT Astra Serif" w:cs="Times New Roman"/>
          <w:sz w:val="24"/>
          <w:szCs w:val="24"/>
        </w:rPr>
        <w:t xml:space="preserve"> 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2014"/>
        <w:gridCol w:w="1842"/>
        <w:gridCol w:w="1843"/>
      </w:tblGrid>
      <w:tr w:rsidR="00BE3853" w:rsidRPr="004C6152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F3002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                          </w:t>
            </w:r>
            <w:r w:rsidR="00AF3002">
              <w:rPr>
                <w:rFonts w:ascii="PT Astra Serif" w:hAnsi="PT Astra Serif" w:cs="Times New Roman"/>
                <w:sz w:val="24"/>
                <w:szCs w:val="24"/>
              </w:rPr>
              <w:t>Приупское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                                             Киреевского района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F3002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  <w:r w:rsidR="00AF3002">
              <w:rPr>
                <w:rFonts w:ascii="PT Astra Serif" w:hAnsi="PT Astra Serif" w:cs="Times New Roman"/>
                <w:sz w:val="24"/>
                <w:szCs w:val="24"/>
              </w:rPr>
              <w:t xml:space="preserve"> Приупское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                                                Киреевского района</w:t>
            </w:r>
            <w:r w:rsidR="00D51DD5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по возможным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гарантийным случаям</w:t>
            </w:r>
            <w:r w:rsidR="001D0E26">
              <w:rPr>
                <w:rFonts w:ascii="PT Astra Serif" w:hAnsi="PT Astra Serif" w:cs="Times New Roman"/>
                <w:sz w:val="24"/>
                <w:szCs w:val="24"/>
              </w:rPr>
              <w:t>, рублей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7505E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7505EA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7505E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7505EA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7505EA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7505EA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F3002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источников финансирования дефицита бюджета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r w:rsidR="00AF3002">
              <w:rPr>
                <w:rFonts w:ascii="PT Astra Serif" w:hAnsi="PT Astra Serif" w:cs="Times New Roman"/>
                <w:sz w:val="24"/>
                <w:szCs w:val="24"/>
              </w:rPr>
              <w:t>Приупское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                                             Киреевского района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626289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</w:p>
    <w:p w:rsidR="00F26313" w:rsidRDefault="00F26313" w:rsidP="00F26313">
      <w:pPr>
        <w:spacing w:after="0" w:line="240" w:lineRule="auto"/>
        <w:jc w:val="both"/>
        <w:rPr>
          <w:rFonts w:ascii="PT Astra Serif" w:eastAsia="Times New Roman" w:hAnsi="PT Astra Serif" w:cs="Calibri"/>
          <w:b/>
          <w:bCs/>
          <w:color w:val="000000"/>
          <w:sz w:val="26"/>
          <w:szCs w:val="26"/>
        </w:rPr>
      </w:pPr>
      <w:r w:rsidRPr="00F26313">
        <w:rPr>
          <w:rFonts w:ascii="PT Astra Serif" w:eastAsia="Times New Roman" w:hAnsi="PT Astra Serif" w:cs="Calibri"/>
          <w:b/>
          <w:bCs/>
          <w:color w:val="000000"/>
          <w:sz w:val="26"/>
          <w:szCs w:val="26"/>
        </w:rPr>
        <w:t xml:space="preserve">Глава администрации </w:t>
      </w:r>
    </w:p>
    <w:p w:rsidR="00F26313" w:rsidRPr="00F26313" w:rsidRDefault="00F26313" w:rsidP="00F26313">
      <w:pPr>
        <w:spacing w:after="0" w:line="240" w:lineRule="auto"/>
        <w:jc w:val="both"/>
        <w:rPr>
          <w:rFonts w:ascii="PT Astra Serif" w:eastAsia="Times New Roman" w:hAnsi="PT Astra Serif" w:cs="Calibri"/>
          <w:b/>
          <w:bCs/>
          <w:color w:val="000000"/>
          <w:sz w:val="26"/>
          <w:szCs w:val="26"/>
        </w:rPr>
      </w:pPr>
      <w:proofErr w:type="spellStart"/>
      <w:r w:rsidRPr="00F26313">
        <w:rPr>
          <w:rFonts w:ascii="PT Astra Serif" w:eastAsia="Times New Roman" w:hAnsi="PT Astra Serif" w:cs="Calibri"/>
          <w:b/>
          <w:bCs/>
          <w:color w:val="000000"/>
          <w:sz w:val="26"/>
          <w:szCs w:val="26"/>
        </w:rPr>
        <w:t>мо</w:t>
      </w:r>
      <w:proofErr w:type="spellEnd"/>
      <w:r w:rsidRPr="00F26313">
        <w:rPr>
          <w:rFonts w:ascii="PT Astra Serif" w:eastAsia="Times New Roman" w:hAnsi="PT Astra Serif" w:cs="Calibri"/>
          <w:b/>
          <w:bCs/>
          <w:color w:val="000000"/>
          <w:sz w:val="26"/>
          <w:szCs w:val="26"/>
        </w:rPr>
        <w:t xml:space="preserve"> Приупское Киреевского района         </w:t>
      </w:r>
      <w:r>
        <w:rPr>
          <w:rFonts w:ascii="PT Astra Serif" w:eastAsia="Times New Roman" w:hAnsi="PT Astra Serif" w:cs="Calibri"/>
          <w:b/>
          <w:bCs/>
          <w:color w:val="000000"/>
          <w:sz w:val="26"/>
          <w:szCs w:val="26"/>
        </w:rPr>
        <w:t xml:space="preserve">                                             </w:t>
      </w:r>
      <w:bookmarkStart w:id="0" w:name="_GoBack"/>
      <w:bookmarkEnd w:id="0"/>
      <w:r>
        <w:rPr>
          <w:rFonts w:ascii="PT Astra Serif" w:eastAsia="Times New Roman" w:hAnsi="PT Astra Serif" w:cs="Calibri"/>
          <w:b/>
          <w:bCs/>
          <w:color w:val="000000"/>
          <w:sz w:val="26"/>
          <w:szCs w:val="26"/>
        </w:rPr>
        <w:t xml:space="preserve">             </w:t>
      </w:r>
      <w:r w:rsidRPr="00F26313">
        <w:rPr>
          <w:rFonts w:ascii="PT Astra Serif" w:eastAsia="Times New Roman" w:hAnsi="PT Astra Serif" w:cs="Calibri"/>
          <w:b/>
          <w:bCs/>
          <w:color w:val="000000"/>
          <w:sz w:val="26"/>
          <w:szCs w:val="26"/>
        </w:rPr>
        <w:t xml:space="preserve">      </w:t>
      </w:r>
      <w:proofErr w:type="spellStart"/>
      <w:r w:rsidRPr="00F26313">
        <w:rPr>
          <w:rFonts w:ascii="PT Astra Serif" w:eastAsia="Times New Roman" w:hAnsi="PT Astra Serif" w:cs="Calibri"/>
          <w:b/>
          <w:bCs/>
          <w:color w:val="000000"/>
          <w:sz w:val="26"/>
          <w:szCs w:val="26"/>
        </w:rPr>
        <w:t>О.Н.Пронина</w:t>
      </w:r>
      <w:proofErr w:type="spellEnd"/>
    </w:p>
    <w:p w:rsidR="002F310A" w:rsidRDefault="002F310A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</w:p>
    <w:sectPr w:rsidR="002F310A" w:rsidSect="00626289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53"/>
    <w:rsid w:val="000749C9"/>
    <w:rsid w:val="001B22BD"/>
    <w:rsid w:val="001B4932"/>
    <w:rsid w:val="001D0E26"/>
    <w:rsid w:val="001F1B86"/>
    <w:rsid w:val="002A6A4F"/>
    <w:rsid w:val="002D5859"/>
    <w:rsid w:val="002F310A"/>
    <w:rsid w:val="003F1A9A"/>
    <w:rsid w:val="004A16B5"/>
    <w:rsid w:val="004C6152"/>
    <w:rsid w:val="004F7C8C"/>
    <w:rsid w:val="00542590"/>
    <w:rsid w:val="00626289"/>
    <w:rsid w:val="007505EA"/>
    <w:rsid w:val="00756534"/>
    <w:rsid w:val="00763E87"/>
    <w:rsid w:val="00775C84"/>
    <w:rsid w:val="007D23C5"/>
    <w:rsid w:val="007E13A6"/>
    <w:rsid w:val="00975AB6"/>
    <w:rsid w:val="00A87631"/>
    <w:rsid w:val="00AF3002"/>
    <w:rsid w:val="00B03CA8"/>
    <w:rsid w:val="00BE3853"/>
    <w:rsid w:val="00D51DD5"/>
    <w:rsid w:val="00D57198"/>
    <w:rsid w:val="00DA5113"/>
    <w:rsid w:val="00DD3655"/>
    <w:rsid w:val="00F05482"/>
    <w:rsid w:val="00F26313"/>
    <w:rsid w:val="00F315D1"/>
    <w:rsid w:val="00FE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98BC4"/>
  <w15:docId w15:val="{7728C4AE-BF93-4B1F-81F5-175155B22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8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Приложение 10   </vt:lpstr>
      <vt:lpstr>    </vt:lpstr>
      <vt:lpstr>    1. Перечень подлежащих предоставлению муниципальных</vt:lpstr>
      <vt:lpstr>    </vt:lpstr>
      <vt:lpstr>    2. Общий объем бюджетных ассигнований,</vt:lpstr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Валериевна</dc:creator>
  <cp:keywords/>
  <dc:description/>
  <cp:lastModifiedBy>Spec</cp:lastModifiedBy>
  <cp:revision>4</cp:revision>
  <dcterms:created xsi:type="dcterms:W3CDTF">2024-11-16T10:50:00Z</dcterms:created>
  <dcterms:modified xsi:type="dcterms:W3CDTF">2024-11-16T10:52:00Z</dcterms:modified>
</cp:coreProperties>
</file>