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00"/>
        <w:gridCol w:w="4655"/>
      </w:tblGrid>
      <w:tr w:rsidR="000048A3" w:rsidTr="000048A3">
        <w:trPr>
          <w:trHeight w:val="286"/>
        </w:trPr>
        <w:tc>
          <w:tcPr>
            <w:tcW w:w="9574" w:type="dxa"/>
            <w:gridSpan w:val="2"/>
            <w:hideMark/>
          </w:tcPr>
          <w:p w:rsidR="000048A3" w:rsidRDefault="000048A3">
            <w:pPr>
              <w:pStyle w:val="20"/>
              <w:shd w:val="clear" w:color="auto" w:fill="auto"/>
              <w:tabs>
                <w:tab w:val="center" w:pos="5033"/>
                <w:tab w:val="left" w:pos="6450"/>
              </w:tabs>
              <w:ind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ТУЛЬСКЯ ОБЛАСТЬ</w:t>
            </w:r>
          </w:p>
        </w:tc>
      </w:tr>
      <w:tr w:rsidR="000048A3" w:rsidTr="000048A3">
        <w:tc>
          <w:tcPr>
            <w:tcW w:w="9574" w:type="dxa"/>
            <w:gridSpan w:val="2"/>
            <w:hideMark/>
          </w:tcPr>
          <w:p w:rsidR="000048A3" w:rsidRDefault="000048A3">
            <w:pPr>
              <w:pStyle w:val="20"/>
              <w:shd w:val="clear" w:color="auto" w:fill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ПРИУПСКОЕ  </w:t>
            </w:r>
          </w:p>
          <w:p w:rsidR="000048A3" w:rsidRDefault="000048A3">
            <w:pPr>
              <w:pStyle w:val="20"/>
              <w:shd w:val="clear" w:color="auto" w:fill="auto"/>
              <w:ind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КИРЕЕВСКОГО РАЙОНА</w:t>
            </w:r>
          </w:p>
          <w:p w:rsidR="000048A3" w:rsidRDefault="000048A3">
            <w:pPr>
              <w:pStyle w:val="20"/>
              <w:shd w:val="clear" w:color="auto" w:fill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48A3" w:rsidTr="000048A3">
        <w:tc>
          <w:tcPr>
            <w:tcW w:w="9574" w:type="dxa"/>
            <w:gridSpan w:val="2"/>
          </w:tcPr>
          <w:p w:rsidR="000048A3" w:rsidRDefault="000048A3">
            <w:pPr>
              <w:pStyle w:val="20"/>
              <w:shd w:val="clear" w:color="auto" w:fill="auto"/>
              <w:ind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AB439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СОБРАНИЕ ДЕПУТАТОВ  </w:t>
            </w:r>
          </w:p>
          <w:p w:rsidR="000048A3" w:rsidRDefault="000048A3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8A3" w:rsidRDefault="000048A3">
            <w:pPr>
              <w:pStyle w:val="20"/>
              <w:shd w:val="clear" w:color="auto" w:fill="auto"/>
              <w:tabs>
                <w:tab w:val="center" w:pos="5033"/>
                <w:tab w:val="left" w:pos="8055"/>
              </w:tabs>
              <w:spacing w:line="23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0048A3" w:rsidTr="000048A3">
        <w:tc>
          <w:tcPr>
            <w:tcW w:w="9574" w:type="dxa"/>
            <w:gridSpan w:val="2"/>
            <w:hideMark/>
          </w:tcPr>
          <w:p w:rsidR="000048A3" w:rsidRDefault="000048A3">
            <w:pPr>
              <w:pStyle w:val="20"/>
              <w:shd w:val="clear" w:color="auto" w:fill="auto"/>
              <w:tabs>
                <w:tab w:val="center" w:pos="5033"/>
                <w:tab w:val="left" w:pos="8055"/>
              </w:tabs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</w:tr>
      <w:tr w:rsidR="000048A3" w:rsidTr="000048A3">
        <w:trPr>
          <w:trHeight w:val="136"/>
        </w:trPr>
        <w:tc>
          <w:tcPr>
            <w:tcW w:w="9574" w:type="dxa"/>
            <w:gridSpan w:val="2"/>
          </w:tcPr>
          <w:p w:rsidR="000048A3" w:rsidRDefault="000048A3">
            <w:pPr>
              <w:pStyle w:val="20"/>
              <w:shd w:val="clear" w:color="auto" w:fill="auto"/>
              <w:tabs>
                <w:tab w:val="center" w:pos="5033"/>
                <w:tab w:val="left" w:pos="8055"/>
              </w:tabs>
              <w:spacing w:line="230" w:lineRule="exact"/>
            </w:pPr>
          </w:p>
        </w:tc>
      </w:tr>
      <w:tr w:rsidR="000048A3" w:rsidTr="000048A3">
        <w:trPr>
          <w:trHeight w:val="338"/>
        </w:trPr>
        <w:tc>
          <w:tcPr>
            <w:tcW w:w="4787" w:type="dxa"/>
          </w:tcPr>
          <w:p w:rsidR="000048A3" w:rsidRDefault="000048A3">
            <w:pPr>
              <w:pStyle w:val="20"/>
              <w:shd w:val="clear" w:color="auto" w:fill="auto"/>
              <w:tabs>
                <w:tab w:val="center" w:pos="5033"/>
                <w:tab w:val="left" w:pos="8055"/>
              </w:tabs>
              <w:spacing w:line="23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48A3" w:rsidRDefault="00AB4393" w:rsidP="00AB4393">
            <w:pPr>
              <w:pStyle w:val="20"/>
              <w:shd w:val="clear" w:color="auto" w:fill="auto"/>
              <w:tabs>
                <w:tab w:val="center" w:pos="5033"/>
                <w:tab w:val="left" w:pos="8055"/>
              </w:tabs>
              <w:spacing w:line="230" w:lineRule="exact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0048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 декабря 2019</w:t>
            </w:r>
            <w:r w:rsidR="000048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4787" w:type="dxa"/>
          </w:tcPr>
          <w:p w:rsidR="000048A3" w:rsidRDefault="000048A3">
            <w:pPr>
              <w:pStyle w:val="20"/>
              <w:shd w:val="clear" w:color="auto" w:fill="auto"/>
              <w:tabs>
                <w:tab w:val="center" w:pos="5033"/>
                <w:tab w:val="left" w:pos="8055"/>
              </w:tabs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8A3" w:rsidRDefault="000048A3">
            <w:pPr>
              <w:pStyle w:val="20"/>
              <w:shd w:val="clear" w:color="auto" w:fill="auto"/>
              <w:tabs>
                <w:tab w:val="center" w:pos="5033"/>
                <w:tab w:val="left" w:pos="8055"/>
              </w:tabs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B4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17-57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0048A3" w:rsidRDefault="000048A3" w:rsidP="000048A3"/>
    <w:p w:rsidR="000048A3" w:rsidRDefault="000048A3" w:rsidP="000048A3"/>
    <w:p w:rsidR="000048A3" w:rsidRPr="00AB4393" w:rsidRDefault="000048A3" w:rsidP="00AB4393">
      <w:pPr>
        <w:tabs>
          <w:tab w:val="left" w:pos="111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в решение Собрания депутатов  муниципального образования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Приупское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Киреевского района от 17.11.2014 №13-36 «Об  установлении и введении на территории  муниципального образования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Приупское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Киреевского района налога на имущество физических лиц»</w:t>
      </w:r>
    </w:p>
    <w:bookmarkEnd w:id="0"/>
    <w:p w:rsidR="000048A3" w:rsidRDefault="000048A3" w:rsidP="000048A3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 от 04.10.2014 №284-ФЗ «О внесении изменений в статьи 12 и 85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сачти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первой часть вторую Налогового кодекса Российской Федерации "О налогах на имущество физических лиц»,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06.10.2003г.№131-ФЗ «Об общих принципах организации местного самоуправлении в Российской Федерации»,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РЕШИЛО:</w:t>
      </w:r>
    </w:p>
    <w:p w:rsidR="000048A3" w:rsidRDefault="00AB4393" w:rsidP="000048A3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48A3">
        <w:rPr>
          <w:rFonts w:ascii="Times New Roman" w:hAnsi="Times New Roman" w:cs="Times New Roman"/>
          <w:sz w:val="28"/>
          <w:szCs w:val="28"/>
        </w:rPr>
        <w:t xml:space="preserve">  1. В решение Собрания депутатов  муниципального образования </w:t>
      </w:r>
      <w:proofErr w:type="spellStart"/>
      <w:r w:rsidR="000048A3"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 w:rsidR="000048A3">
        <w:rPr>
          <w:rFonts w:ascii="Times New Roman" w:hAnsi="Times New Roman" w:cs="Times New Roman"/>
          <w:sz w:val="28"/>
          <w:szCs w:val="28"/>
        </w:rPr>
        <w:t xml:space="preserve"> Киреевского района от 17.11.2014 №13-36 «Об  установлении и введении на территории  муниципального образования </w:t>
      </w:r>
      <w:proofErr w:type="spellStart"/>
      <w:r w:rsidR="000048A3"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 w:rsidR="000048A3">
        <w:rPr>
          <w:rFonts w:ascii="Times New Roman" w:hAnsi="Times New Roman" w:cs="Times New Roman"/>
          <w:sz w:val="28"/>
          <w:szCs w:val="28"/>
        </w:rPr>
        <w:t xml:space="preserve"> Киреевского района налога на имущество физических лиц</w:t>
      </w:r>
      <w:r w:rsidR="000048A3">
        <w:rPr>
          <w:rFonts w:ascii="Times New Roman" w:hAnsi="Times New Roman" w:cs="Times New Roman"/>
          <w:sz w:val="32"/>
          <w:szCs w:val="32"/>
        </w:rPr>
        <w:t>» следующие изменения:</w:t>
      </w:r>
    </w:p>
    <w:p w:rsidR="000048A3" w:rsidRDefault="000048A3" w:rsidP="000048A3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1.1пункты 2,4-9 исключить.</w:t>
      </w:r>
    </w:p>
    <w:p w:rsidR="000048A3" w:rsidRDefault="000048A3" w:rsidP="000048A3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1.2.пункт 3.1.читать в новой редакции:</w:t>
      </w:r>
    </w:p>
    <w:p w:rsidR="000048A3" w:rsidRDefault="000048A3" w:rsidP="000048A3">
      <w:pPr>
        <w:spacing w:before="75"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Налоговые ставки устанавливаются в  следующих размерах:</w:t>
      </w:r>
    </w:p>
    <w:p w:rsidR="000048A3" w:rsidRDefault="000048A3" w:rsidP="000048A3">
      <w:pPr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1) 0,1 процента в отношении:</w:t>
      </w:r>
    </w:p>
    <w:p w:rsidR="000048A3" w:rsidRDefault="000048A3" w:rsidP="000048A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 домов, частей жилых домов, квартир, частей квартир, комнат;</w:t>
      </w:r>
    </w:p>
    <w:p w:rsidR="000048A3" w:rsidRDefault="000048A3" w:rsidP="000048A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0048A3" w:rsidRDefault="000048A3" w:rsidP="000048A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единых недвижимых комплексов, в состав которых входит хотя бы один жилой дом;</w:t>
      </w:r>
    </w:p>
    <w:p w:rsidR="000048A3" w:rsidRDefault="000048A3" w:rsidP="000048A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гаражей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-мест, в том числе расположенных в объектах налогообложения, указанных в подпункте 2  пункта 2 ст.406 Налогового кодекса РФ»;</w:t>
      </w:r>
    </w:p>
    <w:p w:rsidR="000048A3" w:rsidRDefault="000048A3" w:rsidP="000048A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 для ведения личного подсобного хозяйства, огородничества, садоводства или индивидуального жилищного строительства;</w:t>
      </w:r>
    </w:p>
    <w:p w:rsidR="000048A3" w:rsidRDefault="000048A3" w:rsidP="0000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2.Разместить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официальном сайте муниципального образования Киреевский район в сети «Интернет».</w:t>
      </w:r>
    </w:p>
    <w:p w:rsidR="000048A3" w:rsidRDefault="000048A3" w:rsidP="0000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3.Опубликовать в  местной  газете «Вестник».</w:t>
      </w:r>
    </w:p>
    <w:p w:rsidR="000048A3" w:rsidRDefault="000048A3" w:rsidP="0000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4.Решение вступает в силу с 1 января 2020 года.</w:t>
      </w:r>
    </w:p>
    <w:p w:rsidR="000048A3" w:rsidRDefault="000048A3" w:rsidP="000048A3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8A3" w:rsidRPr="00AB4393" w:rsidRDefault="000048A3" w:rsidP="000048A3">
      <w:pPr>
        <w:rPr>
          <w:rFonts w:ascii="Times New Roman" w:hAnsi="Times New Roman" w:cs="Times New Roman"/>
          <w:b/>
          <w:sz w:val="28"/>
          <w:szCs w:val="28"/>
        </w:rPr>
      </w:pPr>
    </w:p>
    <w:p w:rsidR="000048A3" w:rsidRPr="00AB4393" w:rsidRDefault="000048A3" w:rsidP="000048A3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393">
        <w:rPr>
          <w:rFonts w:ascii="Times New Roman" w:eastAsia="Times New Roman" w:hAnsi="Times New Roman" w:cs="Times New Roman"/>
          <w:b/>
          <w:sz w:val="28"/>
          <w:szCs w:val="28"/>
        </w:rPr>
        <w:t xml:space="preserve">   Глава муниципального образования </w:t>
      </w:r>
    </w:p>
    <w:p w:rsidR="000048A3" w:rsidRPr="00AB4393" w:rsidRDefault="000048A3" w:rsidP="000048A3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39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AB4393">
        <w:rPr>
          <w:rFonts w:ascii="Times New Roman" w:eastAsia="Times New Roman" w:hAnsi="Times New Roman" w:cs="Times New Roman"/>
          <w:b/>
          <w:sz w:val="28"/>
          <w:szCs w:val="28"/>
        </w:rPr>
        <w:t>Приупское</w:t>
      </w:r>
      <w:proofErr w:type="spellEnd"/>
      <w:r w:rsidRPr="00AB4393">
        <w:rPr>
          <w:rFonts w:ascii="Times New Roman" w:eastAsia="Times New Roman" w:hAnsi="Times New Roman" w:cs="Times New Roman"/>
          <w:b/>
          <w:sz w:val="28"/>
          <w:szCs w:val="28"/>
        </w:rPr>
        <w:t xml:space="preserve"> Киреевского района                                    С. Н. </w:t>
      </w:r>
      <w:proofErr w:type="spellStart"/>
      <w:r w:rsidRPr="00AB4393">
        <w:rPr>
          <w:rFonts w:ascii="Times New Roman" w:eastAsia="Times New Roman" w:hAnsi="Times New Roman" w:cs="Times New Roman"/>
          <w:b/>
          <w:sz w:val="28"/>
          <w:szCs w:val="28"/>
        </w:rPr>
        <w:t>Кретинин</w:t>
      </w:r>
      <w:proofErr w:type="spellEnd"/>
    </w:p>
    <w:p w:rsidR="000048A3" w:rsidRPr="00AB4393" w:rsidRDefault="000048A3" w:rsidP="000048A3">
      <w:pPr>
        <w:tabs>
          <w:tab w:val="left" w:pos="10206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48A3" w:rsidRDefault="000048A3" w:rsidP="000048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048A3" w:rsidRDefault="000048A3" w:rsidP="000048A3"/>
    <w:p w:rsidR="003470F4" w:rsidRDefault="003470F4"/>
    <w:sectPr w:rsidR="0034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A3"/>
    <w:rsid w:val="000048A3"/>
    <w:rsid w:val="003470F4"/>
    <w:rsid w:val="003510AF"/>
    <w:rsid w:val="00AB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08A8F-AB9E-4F49-A794-E0AF78E9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48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0048A3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8A3"/>
    <w:pPr>
      <w:widowControl w:val="0"/>
      <w:shd w:val="clear" w:color="auto" w:fill="FFFFFF"/>
      <w:spacing w:after="0" w:line="278" w:lineRule="exact"/>
      <w:jc w:val="center"/>
    </w:pPr>
    <w:rPr>
      <w:rFonts w:ascii="Arial" w:eastAsia="Arial" w:hAnsi="Arial" w:cs="Arial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dcterms:created xsi:type="dcterms:W3CDTF">2025-06-06T09:37:00Z</dcterms:created>
  <dcterms:modified xsi:type="dcterms:W3CDTF">2025-06-06T09:37:00Z</dcterms:modified>
</cp:coreProperties>
</file>