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54" w:type="dxa"/>
        <w:tblLayout w:type="fixed"/>
        <w:tblLook w:val="0000" w:firstRow="0" w:lastRow="0" w:firstColumn="0" w:lastColumn="0" w:noHBand="0" w:noVBand="0"/>
      </w:tblPr>
      <w:tblGrid>
        <w:gridCol w:w="5030"/>
        <w:gridCol w:w="4424"/>
      </w:tblGrid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2666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Тульская область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30639F" w:rsidP="009961BD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Муниципальное образование</w:t>
            </w:r>
            <w:r w:rsidR="003E23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Приупское К</w:t>
            </w:r>
            <w:r w:rsidR="00F34586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иреевского района</w:t>
            </w:r>
          </w:p>
        </w:tc>
      </w:tr>
      <w:tr w:rsidR="002666DD" w:rsidRPr="009926F2" w:rsidTr="00F34586">
        <w:trPr>
          <w:trHeight w:val="322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F34586" w:rsidP="002666DD">
            <w:pPr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Собрание депутатов</w:t>
            </w:r>
          </w:p>
        </w:tc>
      </w:tr>
      <w:tr w:rsidR="002666DD" w:rsidRPr="009926F2" w:rsidTr="00F34586">
        <w:trPr>
          <w:trHeight w:val="338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383CD8"/>
        </w:tc>
      </w:tr>
      <w:tr w:rsidR="002666DD" w:rsidRPr="009926F2" w:rsidTr="00F34586">
        <w:trPr>
          <w:trHeight w:val="366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F34586" w:rsidP="00383CD8">
            <w:pPr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</w:tc>
      </w:tr>
      <w:tr w:rsidR="002666DD" w:rsidRPr="009926F2" w:rsidTr="00F34586">
        <w:trPr>
          <w:trHeight w:val="363"/>
        </w:trPr>
        <w:tc>
          <w:tcPr>
            <w:tcW w:w="9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2666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66DD" w:rsidRPr="009926F2" w:rsidTr="00F34586">
        <w:trPr>
          <w:trHeight w:val="429"/>
        </w:trPr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1A611E" w:rsidRDefault="00140F64" w:rsidP="000B03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1A61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</w:t>
            </w:r>
            <w:r w:rsidR="000B03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20.04.2021г.</w:t>
            </w:r>
          </w:p>
        </w:tc>
        <w:tc>
          <w:tcPr>
            <w:tcW w:w="4424" w:type="dxa"/>
            <w:tcBorders>
              <w:top w:val="nil"/>
              <w:left w:val="nil"/>
              <w:bottom w:val="nil"/>
              <w:right w:val="nil"/>
            </w:tcBorders>
          </w:tcPr>
          <w:p w:rsidR="002666DD" w:rsidRPr="009926F2" w:rsidRDefault="002666DD" w:rsidP="000B0398">
            <w:pPr>
              <w:tabs>
                <w:tab w:val="left" w:pos="4044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  <w:r w:rsidR="003A67A0"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     </w:t>
            </w:r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№</w:t>
            </w:r>
            <w:r w:rsidR="000B03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33-113</w:t>
            </w:r>
            <w:bookmarkStart w:id="0" w:name="_GoBack"/>
            <w:bookmarkEnd w:id="0"/>
            <w:r w:rsidRPr="009926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before="100"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изменений в решение Собрания депутатов</w:t>
      </w:r>
    </w:p>
    <w:p w:rsidR="002666DD" w:rsidRPr="009926F2" w:rsidRDefault="002666DD" w:rsidP="009961B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Приупское Киреевского района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24.12.2020 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№ 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28-96 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«О бюджете муниципального образования Приу</w:t>
      </w:r>
      <w:r w:rsidR="001A611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пское Киреевского района на 2021 год и на плановый период 2022 и 2023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годов»</w:t>
      </w: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5F6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Рассмотрев основные направления бюджетной и налоговой политики муниципального образования Приупское Киреевского района, основные характеристики местного бюджета, руководствуясь ст.55 Устава муниципального образования Приупское Киреевского района,  Положением «О бюджетном процессе в муниципальном образовании Приупское Киреевского района», утвержденным решением Собрания депутатов муниципального образования Приупское Киреевского </w:t>
      </w:r>
      <w:r w:rsidRPr="009926F2">
        <w:rPr>
          <w:rFonts w:ascii="Times New Roman" w:hAnsi="Times New Roman" w:cs="Times New Roman"/>
          <w:color w:val="0000FF"/>
          <w:sz w:val="28"/>
          <w:szCs w:val="28"/>
        </w:rPr>
        <w:t>района от 15.12.2016 год  №15-50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, Бюджетным Кодексом РФ, Собрание депутатов муниципального образования Приупское Киреевского района РЕШИЛО: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666DD" w:rsidRPr="009926F2" w:rsidRDefault="002666DD" w:rsidP="002666D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Внести в решение Собрания депутатов муниципального образования Приупское Киреевского района от </w:t>
      </w:r>
      <w:r w:rsidR="001A611E">
        <w:rPr>
          <w:rFonts w:ascii="Times New Roman" w:hAnsi="Times New Roman" w:cs="Times New Roman"/>
          <w:color w:val="000000"/>
          <w:sz w:val="28"/>
          <w:szCs w:val="28"/>
        </w:rPr>
        <w:t xml:space="preserve">24.12.2020 года №28-96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«О бюджете муниципального образования Приу</w:t>
      </w:r>
      <w:r w:rsidR="001A611E">
        <w:rPr>
          <w:rFonts w:ascii="Times New Roman" w:hAnsi="Times New Roman" w:cs="Times New Roman"/>
          <w:color w:val="000000"/>
          <w:sz w:val="28"/>
          <w:szCs w:val="28"/>
        </w:rPr>
        <w:t>пское Киреевского района на 2021 год и на плановый период 2022 и 2023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годов»</w:t>
      </w:r>
      <w:r w:rsidRPr="009926F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>следующие изменения и дополнения: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1.   Пункт 1 изложить в следующей редакции: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«1. Утвердить основные характеристики бюджета муниципального образования Приу</w:t>
      </w:r>
      <w:r w:rsidR="001A611E">
        <w:rPr>
          <w:rFonts w:ascii="Times New Roman" w:hAnsi="Times New Roman" w:cs="Times New Roman"/>
          <w:sz w:val="28"/>
          <w:szCs w:val="28"/>
        </w:rPr>
        <w:t>пское Киреевского района на 2021</w:t>
      </w:r>
      <w:r w:rsidRPr="009926F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муниципального образования Приупское Киреевского района </w:t>
      </w:r>
      <w:r w:rsidR="008F77BF" w:rsidRPr="008F77BF">
        <w:rPr>
          <w:rFonts w:ascii="Times New Roman" w:hAnsi="Times New Roman" w:cs="Times New Roman"/>
          <w:sz w:val="28"/>
          <w:szCs w:val="28"/>
        </w:rPr>
        <w:t>12781,83549</w:t>
      </w:r>
      <w:r w:rsidR="001A611E">
        <w:rPr>
          <w:rFonts w:ascii="Times New Roman" w:hAnsi="Times New Roman" w:cs="Times New Roman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sz w:val="28"/>
          <w:szCs w:val="28"/>
        </w:rPr>
        <w:t xml:space="preserve">тыс. руб.              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муниципального образования Приупское Киреевского района в сумме </w:t>
      </w:r>
      <w:r w:rsidR="008F77BF" w:rsidRPr="008F77BF">
        <w:rPr>
          <w:rFonts w:ascii="Times New Roman" w:hAnsi="Times New Roman" w:cs="Times New Roman"/>
          <w:sz w:val="28"/>
          <w:szCs w:val="28"/>
        </w:rPr>
        <w:t>13954,51469</w:t>
      </w:r>
      <w:r w:rsidR="001A611E">
        <w:rPr>
          <w:rFonts w:ascii="Times New Roman" w:hAnsi="Times New Roman" w:cs="Times New Roman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2666DD" w:rsidRPr="001A611E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      3) дефицит бюджета муниципального образования Приупское К</w:t>
      </w:r>
      <w:r w:rsidR="001A611E">
        <w:rPr>
          <w:rFonts w:ascii="Times New Roman" w:hAnsi="Times New Roman" w:cs="Times New Roman"/>
          <w:sz w:val="28"/>
          <w:szCs w:val="28"/>
        </w:rPr>
        <w:t>иреевского района на 2021</w:t>
      </w:r>
      <w:r w:rsidRPr="009926F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8F77BF" w:rsidRPr="008F77BF">
        <w:rPr>
          <w:rFonts w:ascii="Times New Roman" w:hAnsi="Times New Roman" w:cs="Times New Roman"/>
          <w:sz w:val="28"/>
          <w:szCs w:val="28"/>
        </w:rPr>
        <w:t>1172,6792</w:t>
      </w:r>
      <w:r w:rsidR="008F77BF">
        <w:rPr>
          <w:rFonts w:ascii="Times New Roman" w:hAnsi="Times New Roman" w:cs="Times New Roman"/>
          <w:sz w:val="28"/>
          <w:szCs w:val="28"/>
        </w:rPr>
        <w:t>0</w:t>
      </w:r>
      <w:r w:rsidR="008F77BF" w:rsidRPr="008F77BF">
        <w:rPr>
          <w:rFonts w:ascii="Times New Roman" w:hAnsi="Times New Roman" w:cs="Times New Roman"/>
          <w:sz w:val="28"/>
          <w:szCs w:val="28"/>
        </w:rPr>
        <w:t xml:space="preserve"> </w:t>
      </w:r>
      <w:r w:rsidRPr="009926F2">
        <w:rPr>
          <w:rFonts w:ascii="Times New Roman" w:hAnsi="Times New Roman" w:cs="Times New Roman"/>
          <w:sz w:val="28"/>
          <w:szCs w:val="28"/>
        </w:rPr>
        <w:t>тыс. руб.»</w:t>
      </w:r>
      <w:r w:rsidRPr="009926F2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2666DD" w:rsidRPr="009926F2" w:rsidRDefault="00CE0C06" w:rsidP="002666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3047">
        <w:rPr>
          <w:rFonts w:ascii="Times New Roman" w:hAnsi="Times New Roman" w:cs="Times New Roman"/>
          <w:sz w:val="28"/>
          <w:szCs w:val="28"/>
        </w:rPr>
        <w:t xml:space="preserve">2. </w:t>
      </w:r>
      <w:r w:rsidR="00053047" w:rsidRPr="00053047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8F77BF">
        <w:rPr>
          <w:rFonts w:ascii="Times New Roman" w:hAnsi="Times New Roman" w:cs="Times New Roman"/>
          <w:sz w:val="28"/>
          <w:szCs w:val="28"/>
        </w:rPr>
        <w:t>6,7,</w:t>
      </w:r>
      <w:r w:rsidRPr="00053047">
        <w:rPr>
          <w:rFonts w:ascii="Times New Roman" w:hAnsi="Times New Roman" w:cs="Times New Roman"/>
          <w:sz w:val="28"/>
          <w:szCs w:val="28"/>
        </w:rPr>
        <w:t>8,9</w:t>
      </w:r>
      <w:r w:rsidR="00A02834" w:rsidRPr="00053047">
        <w:rPr>
          <w:rFonts w:ascii="Times New Roman" w:hAnsi="Times New Roman" w:cs="Times New Roman"/>
          <w:sz w:val="28"/>
          <w:szCs w:val="28"/>
        </w:rPr>
        <w:t>,12</w:t>
      </w:r>
      <w:r w:rsidRPr="00053047">
        <w:rPr>
          <w:rFonts w:ascii="Times New Roman" w:hAnsi="Times New Roman" w:cs="Times New Roman"/>
          <w:sz w:val="28"/>
          <w:szCs w:val="28"/>
        </w:rPr>
        <w:t xml:space="preserve"> </w:t>
      </w:r>
      <w:r w:rsidR="002666DD" w:rsidRPr="00053047">
        <w:rPr>
          <w:rFonts w:ascii="Times New Roman" w:hAnsi="Times New Roman" w:cs="Times New Roman"/>
          <w:sz w:val="28"/>
          <w:szCs w:val="28"/>
        </w:rPr>
        <w:t>изложить</w:t>
      </w:r>
      <w:r w:rsidRPr="00053047">
        <w:rPr>
          <w:rFonts w:ascii="Times New Roman" w:hAnsi="Times New Roman" w:cs="Times New Roman"/>
          <w:sz w:val="28"/>
          <w:szCs w:val="28"/>
        </w:rPr>
        <w:t xml:space="preserve"> в редакции приложений 1,2,3</w:t>
      </w:r>
      <w:r w:rsidR="008F77BF">
        <w:rPr>
          <w:rFonts w:ascii="Times New Roman" w:hAnsi="Times New Roman" w:cs="Times New Roman"/>
          <w:sz w:val="28"/>
          <w:szCs w:val="28"/>
        </w:rPr>
        <w:t>,4,5</w:t>
      </w:r>
      <w:r w:rsidR="00053047" w:rsidRPr="00053047">
        <w:rPr>
          <w:rFonts w:ascii="Times New Roman" w:hAnsi="Times New Roman" w:cs="Times New Roman"/>
          <w:sz w:val="28"/>
          <w:szCs w:val="28"/>
        </w:rPr>
        <w:t xml:space="preserve"> </w:t>
      </w:r>
      <w:r w:rsidR="002666DD" w:rsidRPr="00053047">
        <w:rPr>
          <w:rFonts w:ascii="Times New Roman" w:hAnsi="Times New Roman" w:cs="Times New Roman"/>
          <w:sz w:val="28"/>
          <w:szCs w:val="28"/>
        </w:rPr>
        <w:t>к настоящему решению.</w:t>
      </w:r>
      <w:r w:rsidR="002666DD" w:rsidRPr="009926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6DD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926F2" w:rsidRPr="009926F2" w:rsidRDefault="009926F2" w:rsidP="009961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ind w:hanging="502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3. Настоящее решение вступает в силу со дня подписания и подлежит   обязательному обнародованию.</w:t>
      </w:r>
    </w:p>
    <w:p w:rsidR="002666DD" w:rsidRPr="009926F2" w:rsidRDefault="002666DD" w:rsidP="002666D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926F2">
        <w:rPr>
          <w:rFonts w:ascii="Times New Roman" w:hAnsi="Times New Roman" w:cs="Times New Roman"/>
          <w:sz w:val="28"/>
          <w:szCs w:val="28"/>
        </w:rPr>
        <w:t xml:space="preserve">    4.  Контроль над исполнением данного решения оставляю за собой.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>Глава муниципального образования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Приупское Киреевского района               </w:t>
      </w:r>
      <w:r w:rsidR="00CE0C06"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Pr="009926F2">
        <w:rPr>
          <w:rFonts w:ascii="Times New Roman" w:hAnsi="Times New Roman" w:cs="Times New Roman"/>
          <w:b/>
          <w:bCs/>
          <w:sz w:val="28"/>
          <w:szCs w:val="28"/>
        </w:rPr>
        <w:t xml:space="preserve">      С.Н. Кретинин</w:t>
      </w:r>
    </w:p>
    <w:p w:rsidR="002666DD" w:rsidRPr="009926F2" w:rsidRDefault="002666DD" w:rsidP="00266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6DD" w:rsidRPr="009926F2" w:rsidRDefault="002666DD" w:rsidP="002666D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E4ACB" w:rsidRPr="009926F2" w:rsidRDefault="007E4ACB">
      <w:pPr>
        <w:rPr>
          <w:rFonts w:ascii="Times New Roman" w:hAnsi="Times New Roman" w:cs="Times New Roman"/>
          <w:sz w:val="28"/>
          <w:szCs w:val="28"/>
        </w:rPr>
      </w:pPr>
    </w:p>
    <w:sectPr w:rsidR="007E4ACB" w:rsidRPr="009926F2" w:rsidSect="009961BD">
      <w:pgSz w:w="11906" w:h="16838" w:code="9"/>
      <w:pgMar w:top="851" w:right="567" w:bottom="1134" w:left="1418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0E" w:rsidRDefault="00AD140E" w:rsidP="005F6FB4">
      <w:pPr>
        <w:spacing w:after="0" w:line="240" w:lineRule="auto"/>
      </w:pPr>
      <w:r>
        <w:separator/>
      </w:r>
    </w:p>
  </w:endnote>
  <w:endnote w:type="continuationSeparator" w:id="0">
    <w:p w:rsidR="00AD140E" w:rsidRDefault="00AD140E" w:rsidP="005F6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0E" w:rsidRDefault="00AD140E" w:rsidP="005F6FB4">
      <w:pPr>
        <w:spacing w:after="0" w:line="240" w:lineRule="auto"/>
      </w:pPr>
      <w:r>
        <w:separator/>
      </w:r>
    </w:p>
  </w:footnote>
  <w:footnote w:type="continuationSeparator" w:id="0">
    <w:p w:rsidR="00AD140E" w:rsidRDefault="00AD140E" w:rsidP="005F6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4ACB"/>
    <w:rsid w:val="00053047"/>
    <w:rsid w:val="000B0398"/>
    <w:rsid w:val="00140F64"/>
    <w:rsid w:val="001A611E"/>
    <w:rsid w:val="002666DD"/>
    <w:rsid w:val="0030639F"/>
    <w:rsid w:val="00383CD8"/>
    <w:rsid w:val="003A67A0"/>
    <w:rsid w:val="003E2371"/>
    <w:rsid w:val="0042423F"/>
    <w:rsid w:val="00510483"/>
    <w:rsid w:val="005F6FB4"/>
    <w:rsid w:val="00761413"/>
    <w:rsid w:val="007E4ACB"/>
    <w:rsid w:val="008E59FB"/>
    <w:rsid w:val="008F77BF"/>
    <w:rsid w:val="009926F2"/>
    <w:rsid w:val="009961BD"/>
    <w:rsid w:val="00A02834"/>
    <w:rsid w:val="00AD140E"/>
    <w:rsid w:val="00AE4A0F"/>
    <w:rsid w:val="00CC1663"/>
    <w:rsid w:val="00CE0C06"/>
    <w:rsid w:val="00D8508A"/>
    <w:rsid w:val="00F3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39F9"/>
  <w15:docId w15:val="{868C6507-B626-410A-82AA-E8CDD1B5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A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66DD"/>
    <w:pPr>
      <w:autoSpaceDE w:val="0"/>
      <w:autoSpaceDN w:val="0"/>
      <w:adjustRightInd w:val="0"/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2666DD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F6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6FB4"/>
  </w:style>
  <w:style w:type="paragraph" w:styleId="a7">
    <w:name w:val="footer"/>
    <w:basedOn w:val="a"/>
    <w:link w:val="a8"/>
    <w:uiPriority w:val="99"/>
    <w:unhideWhenUsed/>
    <w:rsid w:val="005F6F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6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2FF98-C1F5-4B1F-84E7-60C88BC3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Spec</cp:lastModifiedBy>
  <cp:revision>22</cp:revision>
  <dcterms:created xsi:type="dcterms:W3CDTF">2020-12-23T20:05:00Z</dcterms:created>
  <dcterms:modified xsi:type="dcterms:W3CDTF">2021-04-23T07:06:00Z</dcterms:modified>
</cp:coreProperties>
</file>