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1E" w:rsidRDefault="0006591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ED2159" w:rsidP="00ED2159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ПРИУПСКОЕ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CA6BB6" w:rsidP="00F262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ED2159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B226B" w:rsidRDefault="0058529C" w:rsidP="000659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C314E">
              <w:rPr>
                <w:rFonts w:ascii="PT Astra Serif" w:hAnsi="PT Astra Serif"/>
                <w:b/>
                <w:sz w:val="28"/>
                <w:szCs w:val="28"/>
              </w:rPr>
              <w:t>18 ноября 2024 года</w:t>
            </w:r>
          </w:p>
        </w:tc>
        <w:tc>
          <w:tcPr>
            <w:tcW w:w="4786" w:type="dxa"/>
          </w:tcPr>
          <w:p w:rsidR="0058529C" w:rsidRPr="00CB226B" w:rsidRDefault="009C314E" w:rsidP="009C31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15-40</w:t>
            </w:r>
            <w:bookmarkStart w:id="0" w:name="_GoBack"/>
            <w:bookmarkEnd w:id="0"/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9513A6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</w:t>
      </w:r>
      <w:r w:rsidRPr="0006591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gramStart"/>
      <w:r w:rsidR="00ED2159">
        <w:rPr>
          <w:rFonts w:ascii="PT Astra Serif" w:hAnsi="PT Astra Serif"/>
          <w:b/>
          <w:sz w:val="28"/>
          <w:szCs w:val="28"/>
        </w:rPr>
        <w:t xml:space="preserve">Приупское </w:t>
      </w:r>
      <w:r w:rsidRPr="0006591E">
        <w:rPr>
          <w:rFonts w:ascii="PT Astra Serif" w:hAnsi="PT Astra Serif"/>
          <w:b/>
          <w:sz w:val="28"/>
          <w:szCs w:val="28"/>
        </w:rPr>
        <w:t xml:space="preserve"> Киреевского</w:t>
      </w:r>
      <w:proofErr w:type="gramEnd"/>
      <w:r w:rsidRPr="0006591E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 xml:space="preserve"> от </w:t>
      </w:r>
      <w:r w:rsidR="00ED2159">
        <w:rPr>
          <w:rFonts w:ascii="PT Astra Serif" w:hAnsi="PT Astra Serif"/>
          <w:b/>
          <w:sz w:val="28"/>
          <w:szCs w:val="28"/>
        </w:rPr>
        <w:t>22.12.2023 № 6-21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B226B" w:rsidRPr="00CB226B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вопросов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="00ED215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ED2159">
        <w:rPr>
          <w:rFonts w:ascii="PT Astra Serif" w:hAnsi="PT Astra Serif"/>
          <w:b/>
          <w:sz w:val="28"/>
          <w:szCs w:val="28"/>
        </w:rPr>
        <w:t xml:space="preserve">Приупское </w:t>
      </w:r>
      <w:r w:rsidR="00CB226B" w:rsidRPr="00CB226B">
        <w:rPr>
          <w:rFonts w:ascii="PT Astra Serif" w:hAnsi="PT Astra Serif"/>
          <w:b/>
          <w:sz w:val="28"/>
          <w:szCs w:val="28"/>
        </w:rPr>
        <w:t xml:space="preserve"> Киреевского</w:t>
      </w:r>
      <w:proofErr w:type="gramEnd"/>
      <w:r w:rsidR="00CB226B" w:rsidRPr="00CB226B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на 202</w:t>
      </w:r>
      <w:r w:rsidR="00CA6BB6">
        <w:rPr>
          <w:rFonts w:ascii="PT Astra Serif" w:hAnsi="PT Astra Serif"/>
          <w:b/>
          <w:sz w:val="28"/>
          <w:szCs w:val="28"/>
        </w:rPr>
        <w:t>4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</w:t>
      </w:r>
      <w:r w:rsidR="00CA6BB6">
        <w:rPr>
          <w:rFonts w:ascii="PT Astra Serif" w:hAnsi="PT Astra Serif"/>
          <w:b/>
          <w:sz w:val="28"/>
          <w:szCs w:val="28"/>
        </w:rPr>
        <w:t>6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  <w:r w:rsidR="0006591E">
        <w:rPr>
          <w:rFonts w:ascii="PT Astra Serif" w:hAnsi="PT Astra Serif"/>
          <w:b/>
          <w:sz w:val="28"/>
          <w:szCs w:val="28"/>
        </w:rPr>
        <w:t>»</w:t>
      </w: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муниципального образования </w:t>
      </w:r>
      <w:r w:rsidR="00ED2159">
        <w:rPr>
          <w:rFonts w:ascii="PT Astra Serif" w:hAnsi="PT Astra Serif"/>
          <w:bCs/>
          <w:sz w:val="28"/>
          <w:szCs w:val="28"/>
        </w:rPr>
        <w:t>Приупское</w:t>
      </w:r>
      <w:r w:rsidRPr="00CB226B">
        <w:rPr>
          <w:rFonts w:ascii="PT Astra Serif" w:hAnsi="PT Astra Serif"/>
          <w:bCs/>
          <w:sz w:val="28"/>
          <w:szCs w:val="28"/>
        </w:rPr>
        <w:t xml:space="preserve">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A6BB6">
        <w:rPr>
          <w:rFonts w:ascii="PT Astra Serif" w:hAnsi="PT Astra Serif"/>
          <w:bCs/>
          <w:sz w:val="28"/>
          <w:szCs w:val="28"/>
        </w:rPr>
        <w:t xml:space="preserve"> 29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ноября </w:t>
      </w:r>
      <w:r w:rsidR="00CA6BB6">
        <w:rPr>
          <w:rFonts w:ascii="PT Astra Serif" w:hAnsi="PT Astra Serif"/>
          <w:bCs/>
          <w:sz w:val="28"/>
          <w:szCs w:val="28"/>
        </w:rPr>
        <w:t>2023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A6BB6">
        <w:rPr>
          <w:rFonts w:ascii="PT Astra Serif" w:hAnsi="PT Astra Serif"/>
          <w:bCs/>
          <w:sz w:val="28"/>
          <w:szCs w:val="28"/>
        </w:rPr>
        <w:t>17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ED2159">
        <w:rPr>
          <w:rFonts w:ascii="PT Astra Serif" w:hAnsi="PT Astra Serif"/>
          <w:bCs/>
          <w:sz w:val="28"/>
          <w:szCs w:val="28"/>
        </w:rPr>
        <w:t xml:space="preserve">Приупское 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06591E" w:rsidRPr="00CB226B" w:rsidRDefault="003154E6" w:rsidP="0006591E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D81197">
        <w:rPr>
          <w:rFonts w:ascii="PT Astra Serif" w:hAnsi="PT Astra Serif"/>
          <w:sz w:val="28"/>
          <w:szCs w:val="28"/>
        </w:rPr>
        <w:t xml:space="preserve"> Не вносить</w:t>
      </w:r>
      <w:r w:rsidR="0006591E">
        <w:rPr>
          <w:rFonts w:ascii="PT Astra Serif" w:hAnsi="PT Astra Serif"/>
          <w:bCs/>
          <w:sz w:val="28"/>
          <w:szCs w:val="28"/>
        </w:rPr>
        <w:t xml:space="preserve"> в 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решение Собрания депутатов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Киреевского района от </w:t>
      </w:r>
      <w:r w:rsidR="00ED2159">
        <w:rPr>
          <w:rFonts w:ascii="PT Astra Serif" w:hAnsi="PT Astra Serif"/>
          <w:bCs/>
          <w:sz w:val="28"/>
          <w:szCs w:val="28"/>
        </w:rPr>
        <w:t>22.12.2023 № 6-21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«О принятии части полномочий по решению вопросов местного значения муниципального образования Киреевский район муниципальным образованием </w:t>
      </w:r>
      <w:r w:rsidR="00ED2159">
        <w:rPr>
          <w:rFonts w:ascii="PT Astra Serif" w:hAnsi="PT Astra Serif"/>
          <w:bCs/>
          <w:sz w:val="28"/>
          <w:szCs w:val="28"/>
        </w:rPr>
        <w:t>Приупское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Киреевского района на 2024 – 2026 годы»</w:t>
      </w:r>
      <w:r w:rsidR="0006591E">
        <w:rPr>
          <w:rFonts w:ascii="PT Astra Serif" w:hAnsi="PT Astra Serif"/>
          <w:bCs/>
          <w:sz w:val="28"/>
          <w:szCs w:val="28"/>
        </w:rPr>
        <w:t xml:space="preserve">  изменения</w:t>
      </w:r>
      <w:r w:rsidR="00D81197">
        <w:rPr>
          <w:rFonts w:ascii="PT Astra Serif" w:hAnsi="PT Astra Serif"/>
          <w:bCs/>
          <w:sz w:val="28"/>
          <w:szCs w:val="28"/>
        </w:rPr>
        <w:t>, касающиеся д</w:t>
      </w:r>
      <w:r w:rsidR="0006591E">
        <w:rPr>
          <w:rFonts w:ascii="PT Astra Serif" w:hAnsi="PT Astra Serif"/>
          <w:bCs/>
          <w:sz w:val="28"/>
          <w:szCs w:val="28"/>
        </w:rPr>
        <w:t>орожн</w:t>
      </w:r>
      <w:r w:rsidR="00D81197">
        <w:rPr>
          <w:rFonts w:ascii="PT Astra Serif" w:hAnsi="PT Astra Serif"/>
          <w:bCs/>
          <w:sz w:val="28"/>
          <w:szCs w:val="28"/>
        </w:rPr>
        <w:t>ой</w:t>
      </w:r>
      <w:r w:rsidR="0006591E">
        <w:rPr>
          <w:rFonts w:ascii="PT Astra Serif" w:hAnsi="PT Astra Serif"/>
          <w:bCs/>
          <w:sz w:val="28"/>
          <w:szCs w:val="28"/>
        </w:rPr>
        <w:t xml:space="preserve"> деятельност</w:t>
      </w:r>
      <w:r w:rsidR="00D81197">
        <w:rPr>
          <w:rFonts w:ascii="PT Astra Serif" w:hAnsi="PT Astra Serif"/>
          <w:bCs/>
          <w:sz w:val="28"/>
          <w:szCs w:val="28"/>
        </w:rPr>
        <w:t>и</w:t>
      </w:r>
      <w:r w:rsidR="0006591E">
        <w:rPr>
          <w:rFonts w:ascii="PT Astra Serif" w:hAnsi="PT Astra Serif"/>
          <w:bCs/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E636C8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r w:rsidR="00ED2159">
        <w:rPr>
          <w:rFonts w:ascii="PT Astra Serif" w:hAnsi="PT Astra Serif"/>
          <w:bCs/>
          <w:sz w:val="28"/>
          <w:szCs w:val="28"/>
        </w:rPr>
        <w:t>Приупское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</w:t>
      </w:r>
      <w:proofErr w:type="gramStart"/>
      <w:r w:rsidRPr="00CB226B">
        <w:rPr>
          <w:rFonts w:ascii="PT Astra Serif" w:hAnsi="PT Astra Serif"/>
          <w:sz w:val="28"/>
          <w:szCs w:val="28"/>
        </w:rPr>
        <w:t>района</w:t>
      </w:r>
      <w:r w:rsidR="00BA5132">
        <w:rPr>
          <w:rFonts w:ascii="PT Astra Serif" w:hAnsi="PT Astra Serif"/>
          <w:sz w:val="28"/>
          <w:szCs w:val="28"/>
        </w:rPr>
        <w:t>,</w:t>
      </w:r>
      <w:r w:rsidRPr="00CB226B">
        <w:rPr>
          <w:rFonts w:ascii="PT Astra Serif" w:hAnsi="PT Astra Serif"/>
          <w:sz w:val="28"/>
          <w:szCs w:val="28"/>
        </w:rPr>
        <w:t xml:space="preserve"> </w:t>
      </w:r>
      <w:r w:rsidR="00D81197">
        <w:rPr>
          <w:rFonts w:ascii="PT Astra Serif" w:hAnsi="PT Astra Serif"/>
          <w:sz w:val="28"/>
          <w:szCs w:val="28"/>
        </w:rPr>
        <w:t xml:space="preserve"> не</w:t>
      </w:r>
      <w:proofErr w:type="gramEnd"/>
      <w:r w:rsidR="00D81197">
        <w:rPr>
          <w:rFonts w:ascii="PT Astra Serif" w:hAnsi="PT Astra Serif"/>
          <w:sz w:val="28"/>
          <w:szCs w:val="28"/>
        </w:rPr>
        <w:t xml:space="preserve"> </w:t>
      </w:r>
      <w:r w:rsidRPr="00CB226B">
        <w:rPr>
          <w:rFonts w:ascii="PT Astra Serif" w:hAnsi="PT Astra Serif"/>
          <w:sz w:val="28"/>
          <w:szCs w:val="28"/>
        </w:rPr>
        <w:t>заключ</w:t>
      </w:r>
      <w:r w:rsidR="00D81197">
        <w:rPr>
          <w:rFonts w:ascii="PT Astra Serif" w:hAnsi="PT Astra Serif"/>
          <w:sz w:val="28"/>
          <w:szCs w:val="28"/>
        </w:rPr>
        <w:t>ать</w:t>
      </w:r>
      <w:r w:rsidRPr="00CB226B">
        <w:rPr>
          <w:rFonts w:ascii="PT Astra Serif" w:hAnsi="PT Astra Serif"/>
          <w:sz w:val="28"/>
          <w:szCs w:val="28"/>
        </w:rPr>
        <w:t xml:space="preserve"> </w:t>
      </w:r>
      <w:r w:rsidR="0006591E">
        <w:rPr>
          <w:rFonts w:ascii="PT Astra Serif" w:hAnsi="PT Astra Serif"/>
          <w:sz w:val="28"/>
          <w:szCs w:val="28"/>
        </w:rPr>
        <w:t xml:space="preserve">дополнительное </w:t>
      </w:r>
      <w:r w:rsidRPr="00CB226B">
        <w:rPr>
          <w:rFonts w:ascii="PT Astra Serif" w:hAnsi="PT Astra Serif"/>
          <w:sz w:val="28"/>
          <w:szCs w:val="28"/>
        </w:rPr>
        <w:t>соглашение</w:t>
      </w:r>
      <w:r w:rsidR="0006591E">
        <w:rPr>
          <w:rFonts w:ascii="PT Astra Serif" w:hAnsi="PT Astra Serif"/>
          <w:sz w:val="28"/>
          <w:szCs w:val="28"/>
        </w:rPr>
        <w:t xml:space="preserve"> к соглашению </w:t>
      </w:r>
    </w:p>
    <w:p w:rsidR="00CB226B" w:rsidRPr="00CB226B" w:rsidRDefault="00CB226B" w:rsidP="00ED21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</w:t>
      </w:r>
      <w:r w:rsidR="00ED2159">
        <w:rPr>
          <w:rFonts w:ascii="PT Astra Serif" w:hAnsi="PT Astra Serif"/>
          <w:bCs/>
          <w:color w:val="000000"/>
          <w:spacing w:val="-2"/>
          <w:sz w:val="28"/>
          <w:szCs w:val="28"/>
        </w:rPr>
        <w:t>Приупское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</w:t>
      </w:r>
      <w:r w:rsidR="00ED2159">
        <w:rPr>
          <w:rFonts w:ascii="PT Astra Serif" w:hAnsi="PT Astra Serif"/>
          <w:bCs/>
          <w:color w:val="000000"/>
          <w:spacing w:val="-4"/>
          <w:sz w:val="28"/>
          <w:szCs w:val="28"/>
        </w:rPr>
        <w:t>ствления части полномочий на 2024-2026 год</w:t>
      </w:r>
      <w:r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.</w:t>
      </w:r>
    </w:p>
    <w:p w:rsidR="0006591E" w:rsidRDefault="0058529C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3.</w:t>
      </w:r>
      <w:r w:rsidR="00CA6BB6" w:rsidRPr="00CA6BB6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686659">
        <w:rPr>
          <w:rFonts w:ascii="PT Astra Serif" w:hAnsi="PT Astra Serif"/>
          <w:sz w:val="28"/>
          <w:szCs w:val="28"/>
        </w:rPr>
        <w:t xml:space="preserve">Настоящее решение разместить </w:t>
      </w:r>
      <w:r w:rsidR="00CA6BB6" w:rsidRPr="00CA6BB6">
        <w:rPr>
          <w:rFonts w:ascii="PT Astra Serif" w:hAnsi="PT Astra Serif"/>
          <w:sz w:val="28"/>
          <w:szCs w:val="28"/>
        </w:rPr>
        <w:t xml:space="preserve"> </w:t>
      </w:r>
      <w:r w:rsidR="0006591E" w:rsidRPr="0006591E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Киреевский район </w:t>
      </w:r>
      <w:hyperlink r:id="rId7" w:history="1">
        <w:r w:rsidR="0006591E" w:rsidRPr="004A530C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="0006591E" w:rsidRPr="0006591E">
        <w:rPr>
          <w:rFonts w:ascii="PT Astra Serif" w:hAnsi="PT Astra Serif"/>
          <w:sz w:val="28"/>
          <w:szCs w:val="28"/>
        </w:rPr>
        <w:t>.</w:t>
      </w:r>
    </w:p>
    <w:p w:rsidR="00FB2EC4" w:rsidRPr="00CB226B" w:rsidRDefault="00FB2EC4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lastRenderedPageBreak/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Default="00ED2159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Приупское </w:t>
      </w:r>
      <w:r w:rsidR="00FB2EC4" w:rsidRPr="00CB226B">
        <w:rPr>
          <w:rFonts w:ascii="PT Astra Serif" w:hAnsi="PT Astra Serif"/>
          <w:b/>
          <w:sz w:val="28"/>
          <w:szCs w:val="28"/>
        </w:rPr>
        <w:t>Киреевского района</w:t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CB226B">
        <w:rPr>
          <w:rFonts w:ascii="PT Astra Serif" w:hAnsi="PT Astra Serif"/>
          <w:b/>
          <w:sz w:val="28"/>
          <w:szCs w:val="28"/>
        </w:rPr>
        <w:t xml:space="preserve">            </w:t>
      </w:r>
      <w:r w:rsidR="00C03E3B">
        <w:rPr>
          <w:rFonts w:ascii="PT Astra Serif" w:hAnsi="PT Astra Serif"/>
          <w:b/>
          <w:sz w:val="28"/>
          <w:szCs w:val="28"/>
        </w:rPr>
        <w:t>С.Н.Кретинин</w:t>
      </w: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Pr="00CB226B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sectPr w:rsidR="00CA6BB6" w:rsidRPr="00CB226B" w:rsidSect="0006591E">
      <w:headerReference w:type="default" r:id="rId8"/>
      <w:pgSz w:w="11906" w:h="16838"/>
      <w:pgMar w:top="426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BB" w:rsidRDefault="000E58BB" w:rsidP="00760B3E">
      <w:r>
        <w:separator/>
      </w:r>
    </w:p>
  </w:endnote>
  <w:endnote w:type="continuationSeparator" w:id="0">
    <w:p w:rsidR="000E58BB" w:rsidRDefault="000E58BB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BB" w:rsidRDefault="000E58BB" w:rsidP="00760B3E">
      <w:r>
        <w:separator/>
      </w:r>
    </w:p>
  </w:footnote>
  <w:footnote w:type="continuationSeparator" w:id="0">
    <w:p w:rsidR="000E58BB" w:rsidRDefault="000E58BB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6591E"/>
    <w:rsid w:val="00092018"/>
    <w:rsid w:val="000E58BB"/>
    <w:rsid w:val="001A2B96"/>
    <w:rsid w:val="001A2E89"/>
    <w:rsid w:val="00202BA1"/>
    <w:rsid w:val="002742E5"/>
    <w:rsid w:val="003137BE"/>
    <w:rsid w:val="003154E6"/>
    <w:rsid w:val="003E72B3"/>
    <w:rsid w:val="004441CA"/>
    <w:rsid w:val="004C6731"/>
    <w:rsid w:val="004E244E"/>
    <w:rsid w:val="004F3975"/>
    <w:rsid w:val="004F4B8E"/>
    <w:rsid w:val="00537077"/>
    <w:rsid w:val="0058529C"/>
    <w:rsid w:val="005941A8"/>
    <w:rsid w:val="00622F41"/>
    <w:rsid w:val="00686659"/>
    <w:rsid w:val="00751E95"/>
    <w:rsid w:val="007569EC"/>
    <w:rsid w:val="00760B3E"/>
    <w:rsid w:val="007C5FB0"/>
    <w:rsid w:val="00814B5D"/>
    <w:rsid w:val="00884AD3"/>
    <w:rsid w:val="008C0C08"/>
    <w:rsid w:val="008F3EB9"/>
    <w:rsid w:val="00911C19"/>
    <w:rsid w:val="00914ED4"/>
    <w:rsid w:val="009513A6"/>
    <w:rsid w:val="0096450E"/>
    <w:rsid w:val="009A2081"/>
    <w:rsid w:val="009C314E"/>
    <w:rsid w:val="00AA6316"/>
    <w:rsid w:val="00B039E0"/>
    <w:rsid w:val="00B360AD"/>
    <w:rsid w:val="00BA5132"/>
    <w:rsid w:val="00BE3B10"/>
    <w:rsid w:val="00C03E3B"/>
    <w:rsid w:val="00C14CD3"/>
    <w:rsid w:val="00C52093"/>
    <w:rsid w:val="00C6494C"/>
    <w:rsid w:val="00CA6BB6"/>
    <w:rsid w:val="00CB226B"/>
    <w:rsid w:val="00D228FD"/>
    <w:rsid w:val="00D81197"/>
    <w:rsid w:val="00DF063F"/>
    <w:rsid w:val="00E636C8"/>
    <w:rsid w:val="00ED2159"/>
    <w:rsid w:val="00F26271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CB8E"/>
  <w15:docId w15:val="{91D8E277-1F92-448B-B3A0-648BE31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2024-11-21T11:40:00Z</cp:lastPrinted>
  <dcterms:created xsi:type="dcterms:W3CDTF">2024-11-22T08:01:00Z</dcterms:created>
  <dcterms:modified xsi:type="dcterms:W3CDTF">2024-11-22T08:01:00Z</dcterms:modified>
</cp:coreProperties>
</file>