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06" w:rsidRDefault="00BB0606" w:rsidP="00BB060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BB0606" w:rsidTr="00BB0606">
        <w:tc>
          <w:tcPr>
            <w:tcW w:w="9571" w:type="dxa"/>
            <w:gridSpan w:val="2"/>
            <w:hideMark/>
          </w:tcPr>
          <w:p w:rsidR="00BB0606" w:rsidRDefault="00BB0606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                            Тульская область</w:t>
            </w:r>
          </w:p>
        </w:tc>
      </w:tr>
      <w:tr w:rsidR="00BB0606" w:rsidTr="00BB0606">
        <w:tc>
          <w:tcPr>
            <w:tcW w:w="9571" w:type="dxa"/>
            <w:gridSpan w:val="2"/>
            <w:hideMark/>
          </w:tcPr>
          <w:p w:rsidR="00BB0606" w:rsidRDefault="00BB0606">
            <w:pPr>
              <w:tabs>
                <w:tab w:val="left" w:pos="3375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Приупское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BB0606" w:rsidTr="00BB0606">
        <w:tc>
          <w:tcPr>
            <w:tcW w:w="9571" w:type="dxa"/>
            <w:gridSpan w:val="2"/>
          </w:tcPr>
          <w:p w:rsidR="00BB0606" w:rsidRDefault="00BB0606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BB0606" w:rsidRDefault="00BB0606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BB0606" w:rsidTr="00BB0606">
        <w:tc>
          <w:tcPr>
            <w:tcW w:w="9571" w:type="dxa"/>
            <w:gridSpan w:val="2"/>
            <w:hideMark/>
          </w:tcPr>
          <w:p w:rsidR="00BB0606" w:rsidRDefault="00BB0606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BB0606" w:rsidTr="00BB0606">
        <w:tc>
          <w:tcPr>
            <w:tcW w:w="9571" w:type="dxa"/>
            <w:gridSpan w:val="2"/>
          </w:tcPr>
          <w:p w:rsidR="00BB0606" w:rsidRDefault="00BB060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B0606" w:rsidTr="00BB0606">
        <w:tc>
          <w:tcPr>
            <w:tcW w:w="4785" w:type="dxa"/>
            <w:hideMark/>
          </w:tcPr>
          <w:p w:rsidR="00BB0606" w:rsidRDefault="00BB0606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от 24.03.2023</w:t>
            </w:r>
          </w:p>
        </w:tc>
        <w:tc>
          <w:tcPr>
            <w:tcW w:w="4786" w:type="dxa"/>
            <w:hideMark/>
          </w:tcPr>
          <w:p w:rsidR="00BB0606" w:rsidRDefault="00FA112A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№ 60</w:t>
            </w:r>
            <w:r w:rsidR="00BB0606">
              <w:rPr>
                <w:rFonts w:eastAsiaTheme="minorHAnsi"/>
                <w:b/>
                <w:sz w:val="28"/>
                <w:szCs w:val="28"/>
                <w:lang w:eastAsia="en-US"/>
              </w:rPr>
              <w:t>-17 5</w:t>
            </w:r>
          </w:p>
        </w:tc>
      </w:tr>
    </w:tbl>
    <w:p w:rsidR="00BB0606" w:rsidRDefault="00BB0606" w:rsidP="00BB0606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 назначении публичных слушаний по проекту  решения о  внесении изменений и дополнений в Устав  муниципального</w:t>
      </w:r>
    </w:p>
    <w:p w:rsidR="00BB0606" w:rsidRDefault="00BB0606" w:rsidP="00BB0606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Приупское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Киреевского района.</w:t>
      </w:r>
    </w:p>
    <w:bookmarkEnd w:id="0"/>
    <w:p w:rsidR="00BB0606" w:rsidRDefault="00BB0606" w:rsidP="00BB0606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</w:p>
    <w:p w:rsidR="00BB0606" w:rsidRDefault="00BB0606" w:rsidP="00BB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о  внесении изменений и дополнений в Устав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района, руководствуясь Федеральным законом от 06 октября 2003 года № 131-ФЗ «Об общих принципах организации местного самоуправления Российской Федерации», на основании  Устава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 Киреевского района РЕШИЛО: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1.Обсудить  проект решения о   внесении изменений и дополнений в 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на публичных слушаниях (Приложение 1)</w:t>
      </w:r>
    </w:p>
    <w:p w:rsidR="00BB0606" w:rsidRDefault="00BB0606" w:rsidP="00BB0606">
      <w:pPr>
        <w:pStyle w:val="30"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2.Назначить публичные слушания по проекту решения о внесении  изменений и дополнений  в Устав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  апреля </w:t>
      </w:r>
      <w:r>
        <w:rPr>
          <w:rFonts w:ascii="Times New Roman" w:hAnsi="Times New Roman" w:cs="Times New Roman"/>
          <w:b w:val="0"/>
          <w:sz w:val="28"/>
          <w:szCs w:val="28"/>
        </w:rPr>
        <w:t>2022 года.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публичных слушаний: 15:00 часов.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Тульская область, Киреевский район,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Клубная, д.7(здание администрации).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«Вестник» и на сайте администрации муниципального образования Киреевский район в разделе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официального опубликования.</w:t>
      </w: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sz w:val="24"/>
          <w:szCs w:val="24"/>
        </w:rPr>
      </w:pP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sz w:val="24"/>
          <w:szCs w:val="24"/>
        </w:rPr>
      </w:pPr>
    </w:p>
    <w:p w:rsidR="00BB0606" w:rsidRDefault="00BB0606" w:rsidP="00BB0606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0"/>
        <w:rPr>
          <w:sz w:val="24"/>
          <w:szCs w:val="24"/>
        </w:rPr>
      </w:pPr>
    </w:p>
    <w:p w:rsidR="00BB0606" w:rsidRDefault="00BB0606" w:rsidP="00BB0606">
      <w:pPr>
        <w:pStyle w:val="1"/>
        <w:shd w:val="clear" w:color="auto" w:fill="auto"/>
        <w:spacing w:before="0" w:after="0"/>
        <w:ind w:firstLine="709"/>
      </w:pPr>
    </w:p>
    <w:p w:rsidR="00BB0606" w:rsidRDefault="00BB0606" w:rsidP="00BB0606">
      <w:pPr>
        <w:pStyle w:val="1"/>
        <w:shd w:val="clear" w:color="auto" w:fill="auto"/>
        <w:spacing w:before="0" w:after="0"/>
        <w:ind w:firstLine="709"/>
      </w:pPr>
    </w:p>
    <w:p w:rsidR="00BB0606" w:rsidRDefault="00BB0606" w:rsidP="00BB0606">
      <w:pPr>
        <w:pStyle w:val="1"/>
        <w:shd w:val="clear" w:color="auto" w:fill="auto"/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BB0606" w:rsidRDefault="00BB0606" w:rsidP="00BB0606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BB0606" w:rsidRDefault="00BB0606" w:rsidP="00BB0606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0606" w:rsidRDefault="00BB0606" w:rsidP="00BB0606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0606" w:rsidRDefault="00BB0606" w:rsidP="00BB0606">
      <w:pPr>
        <w:pStyle w:val="1"/>
        <w:shd w:val="clear" w:color="auto" w:fill="auto"/>
        <w:spacing w:before="0" w:after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0606" w:rsidRDefault="00BB0606" w:rsidP="00BB0606">
      <w:pPr>
        <w:spacing w:line="360" w:lineRule="exact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Приложение1</w:t>
      </w:r>
    </w:p>
    <w:p w:rsidR="00BB0606" w:rsidRDefault="00BB0606" w:rsidP="00BB0606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B0606" w:rsidRDefault="00BB0606" w:rsidP="00BB0606">
      <w:pPr>
        <w:spacing w:line="360" w:lineRule="exact"/>
        <w:jc w:val="center"/>
        <w:rPr>
          <w:b/>
          <w:sz w:val="28"/>
          <w:szCs w:val="28"/>
        </w:rPr>
      </w:pPr>
    </w:p>
    <w:p w:rsidR="00BB0606" w:rsidRDefault="00BB0606" w:rsidP="00BB0606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BB0606" w:rsidRDefault="00BB0606" w:rsidP="00BB0606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b/>
          <w:sz w:val="28"/>
          <w:szCs w:val="28"/>
        </w:rPr>
        <w:t>Приупское</w:t>
      </w:r>
      <w:proofErr w:type="spellEnd"/>
      <w:r>
        <w:rPr>
          <w:b/>
          <w:sz w:val="28"/>
          <w:szCs w:val="28"/>
        </w:rPr>
        <w:t xml:space="preserve"> Киреевского района</w:t>
      </w:r>
    </w:p>
    <w:p w:rsidR="00BB0606" w:rsidRDefault="00BB0606" w:rsidP="00BB0606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BB0606" w:rsidRDefault="00BB0606" w:rsidP="00BB0606">
      <w:pPr>
        <w:spacing w:line="360" w:lineRule="exact"/>
        <w:jc w:val="center"/>
        <w:rPr>
          <w:b/>
          <w:sz w:val="28"/>
          <w:szCs w:val="28"/>
        </w:rPr>
      </w:pPr>
    </w:p>
    <w:p w:rsidR="00BB0606" w:rsidRDefault="00BB0606" w:rsidP="00BB0606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B0606" w:rsidRDefault="00BB0606" w:rsidP="00BB0606">
      <w:pPr>
        <w:spacing w:line="360" w:lineRule="exact"/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</w:p>
    <w:p w:rsidR="00BB0606" w:rsidRDefault="00BB0606" w:rsidP="00BB0606">
      <w:pPr>
        <w:spacing w:line="360" w:lineRule="exact"/>
        <w:jc w:val="center"/>
        <w:rPr>
          <w:b/>
          <w:sz w:val="28"/>
          <w:szCs w:val="28"/>
        </w:rPr>
      </w:pPr>
    </w:p>
    <w:p w:rsidR="00BB0606" w:rsidRDefault="00BB0606" w:rsidP="00BB0606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>
        <w:rPr>
          <w:b/>
          <w:sz w:val="28"/>
          <w:szCs w:val="28"/>
        </w:rPr>
        <w:t>Приупское</w:t>
      </w:r>
      <w:proofErr w:type="spellEnd"/>
      <w:r>
        <w:rPr>
          <w:b/>
          <w:sz w:val="28"/>
          <w:szCs w:val="28"/>
        </w:rPr>
        <w:t xml:space="preserve"> Киреевского района</w:t>
      </w:r>
    </w:p>
    <w:p w:rsidR="00BB0606" w:rsidRDefault="00BB0606" w:rsidP="00BB0606">
      <w:pPr>
        <w:spacing w:line="360" w:lineRule="exact"/>
        <w:jc w:val="center"/>
        <w:rPr>
          <w:b/>
          <w:sz w:val="28"/>
          <w:szCs w:val="28"/>
        </w:rPr>
      </w:pPr>
    </w:p>
    <w:p w:rsidR="00BB0606" w:rsidRDefault="00BB0606" w:rsidP="00BB0606">
      <w:pPr>
        <w:ind w:firstLine="708"/>
        <w:rPr>
          <w:sz w:val="28"/>
          <w:szCs w:val="28"/>
        </w:rPr>
      </w:pPr>
    </w:p>
    <w:p w:rsidR="00BB0606" w:rsidRDefault="00BB0606" w:rsidP="00BB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 РЕШИЛО:</w:t>
      </w:r>
    </w:p>
    <w:p w:rsidR="00BB0606" w:rsidRDefault="00BB0606" w:rsidP="00BB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 следующие изменения и дополнения:</w:t>
      </w:r>
    </w:p>
    <w:p w:rsidR="00BB0606" w:rsidRDefault="00BB0606" w:rsidP="00BB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 w:themeColor="text1"/>
          <w:sz w:val="28"/>
          <w:szCs w:val="28"/>
        </w:rPr>
        <w:t>Часть 2 статьи 21.1 изложить в следующей редакции</w:t>
      </w:r>
      <w:r>
        <w:rPr>
          <w:sz w:val="28"/>
          <w:szCs w:val="28"/>
        </w:rPr>
        <w:t>:</w:t>
      </w:r>
    </w:p>
    <w:p w:rsidR="00BB0606" w:rsidRDefault="00BB0606" w:rsidP="00BB060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2. </w:t>
      </w:r>
      <w:r w:rsidRPr="00CA52DE">
        <w:rPr>
          <w:rFonts w:ascii="PT Astra Serif" w:hAnsi="PT Astra Serif"/>
          <w:sz w:val="28"/>
          <w:szCs w:val="28"/>
        </w:rPr>
        <w:t xml:space="preserve">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</w:t>
      </w:r>
      <w:proofErr w:type="spellStart"/>
      <w:r w:rsidRPr="00CA52DE">
        <w:rPr>
          <w:rFonts w:ascii="PT Astra Serif" w:hAnsi="PT Astra Serif"/>
          <w:sz w:val="28"/>
          <w:szCs w:val="28"/>
        </w:rPr>
        <w:t>пункта</w:t>
      </w:r>
      <w:r>
        <w:rPr>
          <w:rFonts w:ascii="PT Astra Serif" w:hAnsi="PT Astra Serif"/>
          <w:sz w:val="28"/>
          <w:szCs w:val="28"/>
        </w:rPr>
        <w:t>из</w:t>
      </w:r>
      <w:proofErr w:type="spellEnd"/>
      <w:r>
        <w:rPr>
          <w:rFonts w:ascii="PT Astra Serif" w:hAnsi="PT Astra Serif"/>
          <w:sz w:val="28"/>
          <w:szCs w:val="28"/>
        </w:rPr>
        <w:t xml:space="preserve">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BB0606" w:rsidRDefault="00BB0606" w:rsidP="00BB060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Статью 33 дополнить частью 1.1 следующего содержания:</w:t>
      </w:r>
    </w:p>
    <w:p w:rsidR="00BB0606" w:rsidRDefault="00BB0606" w:rsidP="00BB060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«1.1.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подряд.»;</w:t>
      </w:r>
    </w:p>
    <w:p w:rsidR="00BB0606" w:rsidRDefault="00BB0606" w:rsidP="00BB060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1.3.В части 2 статьи 47слова «</w:t>
      </w:r>
      <w:r w:rsidRPr="00CA52DE">
        <w:rPr>
          <w:rFonts w:ascii="PT Astra Serif" w:hAnsi="PT Astra Serif"/>
          <w:sz w:val="28"/>
          <w:szCs w:val="28"/>
        </w:rPr>
        <w:t>федеральным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CA52DE">
        <w:rPr>
          <w:rFonts w:ascii="PT Astra Serif" w:hAnsi="PT Astra Serif"/>
          <w:sz w:val="28"/>
          <w:szCs w:val="28"/>
        </w:rPr>
        <w:t>законом» заменить словами «федеральным законодательством»</w:t>
      </w:r>
      <w:r>
        <w:rPr>
          <w:rFonts w:ascii="PT Astra Serif" w:hAnsi="PT Astra Serif"/>
          <w:sz w:val="28"/>
          <w:szCs w:val="28"/>
        </w:rPr>
        <w:t>.</w:t>
      </w:r>
    </w:p>
    <w:p w:rsidR="00BB0606" w:rsidRDefault="00BB0606" w:rsidP="00BB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BB0606" w:rsidRDefault="00BB0606" w:rsidP="00BB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о</w:t>
      </w:r>
      <w:r w:rsidRPr="00CA52DE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</w:t>
      </w:r>
      <w:r w:rsidRPr="00CA52DE">
        <w:rPr>
          <w:sz w:val="28"/>
          <w:szCs w:val="28"/>
        </w:rPr>
        <w:t xml:space="preserve">в газете «Вестник» </w:t>
      </w:r>
      <w:r>
        <w:rPr>
          <w:sz w:val="28"/>
          <w:szCs w:val="28"/>
        </w:rPr>
        <w:t>после его государственной регистрации в Управлении Министерства юстиции Российской Федерации по Тульской области.</w:t>
      </w:r>
    </w:p>
    <w:p w:rsidR="00BB0606" w:rsidRDefault="00BB0606" w:rsidP="00BB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официального </w:t>
      </w:r>
      <w:r>
        <w:rPr>
          <w:rFonts w:ascii="PT Astra Serif" w:hAnsi="PT Astra Serif"/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BB0606" w:rsidRDefault="00BB0606" w:rsidP="00BB0606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BB0606" w:rsidRDefault="00BB0606" w:rsidP="00BB0606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BB0606" w:rsidRDefault="00BB0606" w:rsidP="00BB060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BB0606" w:rsidRDefault="00BB0606" w:rsidP="00BB0606">
      <w:pPr>
        <w:rPr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Киреевского района             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С.Н.Кретинин</w:t>
      </w:r>
      <w:proofErr w:type="spellEnd"/>
    </w:p>
    <w:p w:rsidR="00BB0606" w:rsidRDefault="00BB0606" w:rsidP="00BB0606"/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6"/>
    <w:rsid w:val="00207EC6"/>
    <w:rsid w:val="00BB0606"/>
    <w:rsid w:val="00C435C2"/>
    <w:rsid w:val="00C56626"/>
    <w:rsid w:val="00DE235E"/>
    <w:rsid w:val="00E57504"/>
    <w:rsid w:val="00F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01A99-DB29-4460-B521-7A868B5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BB0606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0606"/>
    <w:pPr>
      <w:widowControl w:val="0"/>
      <w:shd w:val="clear" w:color="auto" w:fill="FFFFFF"/>
      <w:spacing w:before="600" w:line="365" w:lineRule="exact"/>
      <w:jc w:val="center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3">
    <w:name w:val="Основной текст_"/>
    <w:basedOn w:val="a0"/>
    <w:link w:val="1"/>
    <w:locked/>
    <w:rsid w:val="00BB060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B0606"/>
    <w:pPr>
      <w:widowControl w:val="0"/>
      <w:shd w:val="clear" w:color="auto" w:fill="FFFFFF"/>
      <w:spacing w:before="420" w:after="240" w:line="274" w:lineRule="exact"/>
      <w:ind w:hanging="1260"/>
      <w:jc w:val="both"/>
    </w:pPr>
    <w:rPr>
      <w:rFonts w:ascii="Arial" w:eastAsia="Arial" w:hAnsi="Arial" w:cs="Arial"/>
      <w:sz w:val="23"/>
      <w:szCs w:val="23"/>
      <w:lang w:eastAsia="en-US"/>
    </w:rPr>
  </w:style>
  <w:style w:type="table" w:styleId="a4">
    <w:name w:val="Table Grid"/>
    <w:basedOn w:val="a1"/>
    <w:uiPriority w:val="39"/>
    <w:rsid w:val="00BB060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dcterms:created xsi:type="dcterms:W3CDTF">2025-06-05T07:13:00Z</dcterms:created>
  <dcterms:modified xsi:type="dcterms:W3CDTF">2025-06-05T07:13:00Z</dcterms:modified>
</cp:coreProperties>
</file>