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0B" w:rsidRPr="00F31A20" w:rsidRDefault="00FC3C0B" w:rsidP="00FC3C0B">
      <w:pPr>
        <w:ind w:firstLine="0"/>
        <w:jc w:val="center"/>
        <w:rPr>
          <w:szCs w:val="28"/>
          <w:lang w:eastAsia="ru-RU"/>
        </w:rPr>
      </w:pPr>
      <w:r w:rsidRPr="00F31A20">
        <w:rPr>
          <w:szCs w:val="28"/>
          <w:lang w:eastAsia="ru-RU"/>
        </w:rPr>
        <w:t>ТУЛЬСКАЯ ОБЛАСТЬ</w:t>
      </w:r>
    </w:p>
    <w:p w:rsidR="00FC3C0B" w:rsidRPr="00F31A20" w:rsidRDefault="00FC3C0B" w:rsidP="00FC3C0B">
      <w:pPr>
        <w:ind w:firstLine="0"/>
        <w:jc w:val="center"/>
        <w:rPr>
          <w:szCs w:val="28"/>
          <w:lang w:eastAsia="ru-RU"/>
        </w:rPr>
      </w:pPr>
      <w:r w:rsidRPr="00F31A20">
        <w:rPr>
          <w:szCs w:val="28"/>
          <w:lang w:eastAsia="ru-RU"/>
        </w:rPr>
        <w:t>МУНИЦИПАЛЬНОЕ ОБРАЗОВАНИЕ ПРИУПСКОЕ</w:t>
      </w:r>
    </w:p>
    <w:p w:rsidR="00FC3C0B" w:rsidRPr="00F31A20" w:rsidRDefault="00FC3C0B" w:rsidP="00FC3C0B">
      <w:pPr>
        <w:ind w:firstLine="0"/>
        <w:jc w:val="center"/>
        <w:rPr>
          <w:szCs w:val="28"/>
          <w:lang w:eastAsia="ru-RU"/>
        </w:rPr>
      </w:pPr>
      <w:r w:rsidRPr="00F31A20">
        <w:rPr>
          <w:szCs w:val="28"/>
          <w:lang w:eastAsia="ru-RU"/>
        </w:rPr>
        <w:t xml:space="preserve"> КИРЕЕВСКОГО РАЙОНА</w:t>
      </w:r>
    </w:p>
    <w:p w:rsidR="00FC3C0B" w:rsidRPr="00F31A20" w:rsidRDefault="00FC3C0B" w:rsidP="00FC3C0B">
      <w:pPr>
        <w:ind w:firstLine="0"/>
        <w:jc w:val="center"/>
        <w:rPr>
          <w:szCs w:val="28"/>
          <w:lang w:eastAsia="ru-RU"/>
        </w:rPr>
      </w:pPr>
      <w:r w:rsidRPr="00F31A20">
        <w:rPr>
          <w:szCs w:val="28"/>
          <w:lang w:eastAsia="ru-RU"/>
        </w:rPr>
        <w:t>АДМИНИСТРАЦИЯ</w:t>
      </w:r>
    </w:p>
    <w:p w:rsidR="00FC3C0B" w:rsidRPr="00F31A20" w:rsidRDefault="00FC3C0B" w:rsidP="00FC3C0B">
      <w:pPr>
        <w:ind w:firstLine="0"/>
        <w:jc w:val="center"/>
        <w:rPr>
          <w:szCs w:val="28"/>
          <w:lang w:eastAsia="ru-RU"/>
        </w:rPr>
      </w:pPr>
    </w:p>
    <w:p w:rsidR="00FC3C0B" w:rsidRPr="00F31A20" w:rsidRDefault="00FC3C0B" w:rsidP="00FC3C0B">
      <w:pPr>
        <w:ind w:firstLine="0"/>
        <w:jc w:val="center"/>
        <w:rPr>
          <w:b/>
          <w:szCs w:val="28"/>
          <w:lang w:eastAsia="ru-RU"/>
        </w:rPr>
      </w:pPr>
      <w:bookmarkStart w:id="0" w:name="_GoBack"/>
      <w:r w:rsidRPr="00F31A20">
        <w:rPr>
          <w:b/>
          <w:szCs w:val="28"/>
          <w:lang w:eastAsia="ru-RU"/>
        </w:rPr>
        <w:t>ПОСТАНОВЛЕНИЕ</w:t>
      </w:r>
    </w:p>
    <w:p w:rsidR="00FC3C0B" w:rsidRPr="00F31A20" w:rsidRDefault="00FC3C0B" w:rsidP="00FC3C0B">
      <w:pPr>
        <w:ind w:firstLine="0"/>
        <w:jc w:val="left"/>
        <w:rPr>
          <w:szCs w:val="28"/>
          <w:lang w:eastAsia="ru-RU"/>
        </w:rPr>
      </w:pPr>
    </w:p>
    <w:p w:rsidR="00FC3C0B" w:rsidRPr="00F31A20" w:rsidRDefault="00FC3C0B" w:rsidP="00FC3C0B">
      <w:pPr>
        <w:ind w:firstLine="0"/>
        <w:jc w:val="center"/>
        <w:rPr>
          <w:szCs w:val="28"/>
          <w:lang w:eastAsia="ru-RU"/>
        </w:rPr>
      </w:pPr>
    </w:p>
    <w:p w:rsidR="00FC3C0B" w:rsidRPr="00F31A20" w:rsidRDefault="00FC3C0B" w:rsidP="00FC3C0B">
      <w:pPr>
        <w:ind w:firstLine="0"/>
        <w:jc w:val="left"/>
        <w:rPr>
          <w:szCs w:val="28"/>
          <w:lang w:eastAsia="ru-RU"/>
        </w:rPr>
      </w:pPr>
    </w:p>
    <w:p w:rsidR="00FC3C0B" w:rsidRPr="00F31A20" w:rsidRDefault="00734A4E" w:rsidP="00FC3C0B">
      <w:pPr>
        <w:ind w:firstLine="0"/>
        <w:rPr>
          <w:szCs w:val="28"/>
          <w:lang w:eastAsia="ru-RU"/>
        </w:rPr>
      </w:pPr>
      <w:r>
        <w:rPr>
          <w:szCs w:val="28"/>
          <w:lang w:eastAsia="ru-RU"/>
        </w:rPr>
        <w:t>о</w:t>
      </w:r>
      <w:r w:rsidR="00FC3C0B" w:rsidRPr="00F31A20">
        <w:rPr>
          <w:szCs w:val="28"/>
          <w:lang w:eastAsia="ru-RU"/>
        </w:rPr>
        <w:t>т</w:t>
      </w:r>
      <w:r>
        <w:rPr>
          <w:szCs w:val="28"/>
          <w:lang w:eastAsia="ru-RU"/>
        </w:rPr>
        <w:t xml:space="preserve"> 08 февраля </w:t>
      </w:r>
      <w:r w:rsidR="00FC3C0B" w:rsidRPr="00F31A20">
        <w:rPr>
          <w:szCs w:val="28"/>
          <w:lang w:eastAsia="ru-RU"/>
        </w:rPr>
        <w:t xml:space="preserve"> 2022 года                 </w:t>
      </w:r>
      <w:r w:rsidR="00F31A20">
        <w:rPr>
          <w:szCs w:val="28"/>
          <w:lang w:eastAsia="ru-RU"/>
        </w:rPr>
        <w:t xml:space="preserve">                        </w:t>
      </w:r>
      <w:r w:rsidR="00FC3C0B" w:rsidRPr="00F31A20">
        <w:rPr>
          <w:szCs w:val="28"/>
          <w:lang w:eastAsia="ru-RU"/>
        </w:rPr>
        <w:t xml:space="preserve">  </w:t>
      </w:r>
      <w:r>
        <w:rPr>
          <w:szCs w:val="28"/>
          <w:lang w:eastAsia="ru-RU"/>
        </w:rPr>
        <w:t xml:space="preserve">          </w:t>
      </w:r>
      <w:r w:rsidR="00FC3C0B" w:rsidRPr="00F31A20">
        <w:rPr>
          <w:szCs w:val="28"/>
          <w:lang w:eastAsia="ru-RU"/>
        </w:rPr>
        <w:t xml:space="preserve">         №</w:t>
      </w:r>
      <w:r>
        <w:rPr>
          <w:szCs w:val="28"/>
          <w:lang w:eastAsia="ru-RU"/>
        </w:rPr>
        <w:t>12</w:t>
      </w:r>
      <w:r w:rsidR="00FC3C0B" w:rsidRPr="00F31A20">
        <w:rPr>
          <w:szCs w:val="28"/>
          <w:lang w:eastAsia="ru-RU"/>
        </w:rPr>
        <w:t xml:space="preserve"> </w:t>
      </w:r>
    </w:p>
    <w:p w:rsidR="00FC3C0B" w:rsidRDefault="00FC3C0B" w:rsidP="00FC3C0B">
      <w:pPr>
        <w:ind w:firstLine="0"/>
        <w:jc w:val="left"/>
        <w:rPr>
          <w:szCs w:val="28"/>
          <w:lang w:eastAsia="ru-RU"/>
        </w:rPr>
      </w:pPr>
    </w:p>
    <w:p w:rsidR="00614D44" w:rsidRPr="00F31A20" w:rsidRDefault="00614D44" w:rsidP="00FC3C0B">
      <w:pPr>
        <w:ind w:firstLine="0"/>
        <w:jc w:val="left"/>
        <w:rPr>
          <w:szCs w:val="28"/>
          <w:lang w:eastAsia="ru-RU"/>
        </w:rPr>
      </w:pPr>
    </w:p>
    <w:p w:rsidR="00FC3C0B" w:rsidRPr="00FC3C0B" w:rsidRDefault="00FC3C0B" w:rsidP="00FC3C0B">
      <w:pPr>
        <w:shd w:val="clear" w:color="auto" w:fill="FFFFFF"/>
        <w:spacing w:line="360" w:lineRule="atLeast"/>
        <w:jc w:val="center"/>
        <w:textAlignment w:val="baseline"/>
        <w:rPr>
          <w:szCs w:val="28"/>
        </w:rPr>
      </w:pPr>
      <w:r w:rsidRPr="00FC3C0B">
        <w:rPr>
          <w:b/>
          <w:szCs w:val="28"/>
        </w:rPr>
        <w:t xml:space="preserve">О внесении изменений в  постановление  администрации муниципального образования </w:t>
      </w:r>
      <w:proofErr w:type="spellStart"/>
      <w:r w:rsidRPr="00FC3C0B">
        <w:rPr>
          <w:b/>
          <w:szCs w:val="28"/>
        </w:rPr>
        <w:t>Приупское</w:t>
      </w:r>
      <w:proofErr w:type="spellEnd"/>
      <w:r w:rsidRPr="00FC3C0B">
        <w:rPr>
          <w:b/>
          <w:szCs w:val="28"/>
        </w:rPr>
        <w:t xml:space="preserve"> Киреевского района от 08.06.2020 №33 «</w:t>
      </w:r>
      <w:r w:rsidRPr="00FC3C0B">
        <w:rPr>
          <w:b/>
          <w:bCs/>
          <w:szCs w:val="28"/>
          <w:bdr w:val="none" w:sz="0" w:space="0" w:color="auto" w:frame="1"/>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bookmarkEnd w:id="0"/>
    <w:p w:rsidR="00FC3C0B" w:rsidRDefault="00FC3C0B" w:rsidP="00FC3C0B">
      <w:pPr>
        <w:pStyle w:val="ConsPlusNormal"/>
        <w:jc w:val="both"/>
        <w:rPr>
          <w:sz w:val="24"/>
          <w:szCs w:val="24"/>
        </w:rPr>
      </w:pPr>
    </w:p>
    <w:p w:rsidR="00FC3C0B" w:rsidRPr="00031153" w:rsidRDefault="00FC3C0B" w:rsidP="00FC3C0B">
      <w:pPr>
        <w:shd w:val="clear" w:color="auto" w:fill="FFFFFF"/>
        <w:spacing w:line="360" w:lineRule="atLeast"/>
        <w:textAlignment w:val="baseline"/>
        <w:rPr>
          <w:szCs w:val="28"/>
        </w:rPr>
      </w:pPr>
      <w:r w:rsidRPr="00031153">
        <w:rPr>
          <w:szCs w:val="28"/>
        </w:rPr>
        <w:t xml:space="preserve">    Рассмотрев протест Киреевской межрайонной прок</w:t>
      </w:r>
      <w:r w:rsidR="00614D44">
        <w:rPr>
          <w:szCs w:val="28"/>
        </w:rPr>
        <w:t xml:space="preserve">уратуры </w:t>
      </w:r>
      <w:r w:rsidRPr="00031153">
        <w:rPr>
          <w:szCs w:val="28"/>
        </w:rPr>
        <w:t xml:space="preserve"> на постановление администрации муниципального образования </w:t>
      </w:r>
      <w:proofErr w:type="spellStart"/>
      <w:r w:rsidRPr="00031153">
        <w:rPr>
          <w:szCs w:val="28"/>
        </w:rPr>
        <w:t>Приупское</w:t>
      </w:r>
      <w:proofErr w:type="spellEnd"/>
      <w:r w:rsidRPr="00031153">
        <w:rPr>
          <w:szCs w:val="28"/>
        </w:rPr>
        <w:t xml:space="preserve"> Киреевского района от 08.06.2020 №33 «</w:t>
      </w:r>
      <w:r w:rsidRPr="00031153">
        <w:rPr>
          <w:bCs/>
          <w:szCs w:val="28"/>
          <w:bdr w:val="none" w:sz="0" w:space="0" w:color="auto" w:frame="1"/>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Pr="00031153">
        <w:rPr>
          <w:szCs w:val="28"/>
        </w:rPr>
        <w:t xml:space="preserve">, руководствуясь  Уставом муниципального образования </w:t>
      </w:r>
      <w:proofErr w:type="spellStart"/>
      <w:r w:rsidRPr="00031153">
        <w:rPr>
          <w:szCs w:val="28"/>
        </w:rPr>
        <w:t>Приупское</w:t>
      </w:r>
      <w:proofErr w:type="spellEnd"/>
      <w:r w:rsidRPr="00031153">
        <w:rPr>
          <w:szCs w:val="28"/>
        </w:rPr>
        <w:t xml:space="preserve"> Киреевского района  администрация муниципального образования </w:t>
      </w:r>
      <w:proofErr w:type="spellStart"/>
      <w:r w:rsidRPr="00031153">
        <w:rPr>
          <w:szCs w:val="28"/>
        </w:rPr>
        <w:t>Приупское</w:t>
      </w:r>
      <w:proofErr w:type="spellEnd"/>
      <w:r w:rsidRPr="00031153">
        <w:rPr>
          <w:szCs w:val="28"/>
        </w:rPr>
        <w:t xml:space="preserve"> Киреевского района  ПОСТАНОВЛЯЕТ:</w:t>
      </w:r>
    </w:p>
    <w:p w:rsidR="00FC3C0B" w:rsidRPr="00031153" w:rsidRDefault="00FC3C0B" w:rsidP="00FC3C0B">
      <w:pPr>
        <w:pStyle w:val="ConsPlusNormal"/>
        <w:ind w:firstLine="709"/>
        <w:jc w:val="both"/>
        <w:rPr>
          <w:rFonts w:ascii="Times New Roman" w:hAnsi="Times New Roman" w:cs="Times New Roman"/>
          <w:sz w:val="28"/>
          <w:szCs w:val="28"/>
        </w:rPr>
      </w:pPr>
      <w:r w:rsidRPr="00031153">
        <w:rPr>
          <w:rFonts w:ascii="Times New Roman" w:hAnsi="Times New Roman" w:cs="Times New Roman"/>
          <w:sz w:val="28"/>
          <w:szCs w:val="28"/>
        </w:rPr>
        <w:t xml:space="preserve">1. Внести в постановление администрации муниципального образования </w:t>
      </w:r>
      <w:proofErr w:type="spellStart"/>
      <w:r w:rsidRPr="00031153">
        <w:rPr>
          <w:rFonts w:ascii="Times New Roman" w:hAnsi="Times New Roman" w:cs="Times New Roman"/>
          <w:sz w:val="28"/>
          <w:szCs w:val="28"/>
        </w:rPr>
        <w:t>Приупское</w:t>
      </w:r>
      <w:proofErr w:type="spellEnd"/>
      <w:r w:rsidRPr="00031153">
        <w:rPr>
          <w:rFonts w:ascii="Times New Roman" w:hAnsi="Times New Roman" w:cs="Times New Roman"/>
          <w:sz w:val="28"/>
          <w:szCs w:val="28"/>
        </w:rPr>
        <w:t xml:space="preserve"> Киреевского района от 08.06.2020 №33 «</w:t>
      </w:r>
      <w:r w:rsidRPr="00031153">
        <w:rPr>
          <w:rFonts w:ascii="Times New Roman" w:hAnsi="Times New Roman" w:cs="Times New Roman"/>
          <w:bCs/>
          <w:sz w:val="28"/>
          <w:szCs w:val="28"/>
          <w:bdr w:val="none" w:sz="0" w:space="0" w:color="auto" w:frame="1"/>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Pr="00031153">
        <w:rPr>
          <w:rFonts w:ascii="Times New Roman" w:hAnsi="Times New Roman" w:cs="Times New Roman"/>
          <w:sz w:val="28"/>
          <w:szCs w:val="28"/>
        </w:rPr>
        <w:t xml:space="preserve"> следующие изменения:</w:t>
      </w:r>
    </w:p>
    <w:p w:rsidR="00FC3C0B" w:rsidRPr="00031153" w:rsidRDefault="00D74055" w:rsidP="00FC3C0B">
      <w:pPr>
        <w:pStyle w:val="ConsPlusNormal"/>
        <w:ind w:firstLine="709"/>
        <w:jc w:val="both"/>
        <w:rPr>
          <w:rFonts w:ascii="Times New Roman" w:hAnsi="Times New Roman" w:cs="Times New Roman"/>
          <w:sz w:val="28"/>
          <w:szCs w:val="28"/>
        </w:rPr>
      </w:pPr>
      <w:r w:rsidRPr="00031153">
        <w:rPr>
          <w:rFonts w:ascii="Times New Roman" w:hAnsi="Times New Roman" w:cs="Times New Roman"/>
          <w:sz w:val="28"/>
          <w:szCs w:val="28"/>
        </w:rPr>
        <w:t xml:space="preserve"> Пункт 1части 5 дополнить подпунктом «д» следующим содержанием</w:t>
      </w:r>
      <w:r w:rsidR="00FC3C0B" w:rsidRPr="00031153">
        <w:rPr>
          <w:rFonts w:ascii="Times New Roman" w:hAnsi="Times New Roman" w:cs="Times New Roman"/>
          <w:sz w:val="28"/>
          <w:szCs w:val="28"/>
        </w:rPr>
        <w:t>:</w:t>
      </w:r>
    </w:p>
    <w:p w:rsidR="00D74055" w:rsidRPr="00031153" w:rsidRDefault="00D74055" w:rsidP="00FD38FF">
      <w:pPr>
        <w:autoSpaceDE w:val="0"/>
        <w:autoSpaceDN w:val="0"/>
        <w:adjustRightInd w:val="0"/>
        <w:ind w:firstLine="540"/>
        <w:rPr>
          <w:szCs w:val="28"/>
        </w:rPr>
      </w:pPr>
      <w:r w:rsidRPr="00031153">
        <w:rPr>
          <w:szCs w:val="28"/>
        </w:rPr>
        <w:t>«д.</w:t>
      </w:r>
      <w:r w:rsidR="00FC3C0B" w:rsidRPr="00031153">
        <w:rPr>
          <w:szCs w:val="28"/>
        </w:rPr>
        <w:t>)</w:t>
      </w:r>
      <w:r w:rsidRPr="00031153">
        <w:rPr>
          <w:szCs w:val="28"/>
        </w:rPr>
        <w:t xml:space="preserve">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w:t>
      </w:r>
      <w:r w:rsidR="00E92386" w:rsidRPr="00031153">
        <w:rPr>
          <w:szCs w:val="28"/>
        </w:rPr>
        <w:t xml:space="preserve"> </w:t>
      </w:r>
      <w:proofErr w:type="gramStart"/>
      <w:r w:rsidR="00FD38FF" w:rsidRPr="00031153">
        <w:rPr>
          <w:szCs w:val="28"/>
        </w:rPr>
        <w:t>( от</w:t>
      </w:r>
      <w:proofErr w:type="gramEnd"/>
      <w:r w:rsidR="00FD38FF" w:rsidRPr="00031153">
        <w:rPr>
          <w:szCs w:val="28"/>
        </w:rPr>
        <w:t xml:space="preserve"> 30.12.2020 № 509-ФЗ) </w:t>
      </w:r>
      <w:r w:rsidRPr="00031153">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408D" w:rsidRPr="00F31A20" w:rsidRDefault="0046272D" w:rsidP="00AA408D">
      <w:pPr>
        <w:shd w:val="clear" w:color="auto" w:fill="FFFFFF"/>
        <w:rPr>
          <w:rFonts w:ascii="Segoe UI" w:hAnsi="Segoe UI" w:cs="Segoe UI"/>
          <w:color w:val="000000" w:themeColor="text1"/>
          <w:sz w:val="23"/>
          <w:szCs w:val="23"/>
          <w:lang w:eastAsia="ru-RU"/>
        </w:rPr>
      </w:pPr>
      <w:r w:rsidRPr="00031153">
        <w:rPr>
          <w:szCs w:val="28"/>
        </w:rPr>
        <w:t xml:space="preserve">Дополнить разделом 6 </w:t>
      </w:r>
      <w:r w:rsidRPr="00F31A20">
        <w:rPr>
          <w:color w:val="000000" w:themeColor="text1"/>
          <w:szCs w:val="28"/>
        </w:rPr>
        <w:t>«</w:t>
      </w:r>
      <w:r w:rsidR="00AA408D" w:rsidRPr="00F31A20">
        <w:rPr>
          <w:rFonts w:ascii="PT Astra Serif" w:hAnsi="PT Astra Serif"/>
          <w:bCs/>
          <w:color w:val="000000" w:themeColor="text1"/>
          <w:szCs w:val="28"/>
          <w:lang w:eastAsia="ru-RU"/>
        </w:rPr>
        <w:t xml:space="preserve">Досудебный (внесудебный) порядок обжалования действий (бездействия) и решений должностных лиц </w:t>
      </w:r>
      <w:r w:rsidR="00AA408D" w:rsidRPr="00F31A20">
        <w:rPr>
          <w:rFonts w:ascii="PT Astra Serif" w:hAnsi="PT Astra Serif"/>
          <w:bCs/>
          <w:color w:val="000000" w:themeColor="text1"/>
          <w:szCs w:val="28"/>
          <w:lang w:eastAsia="ru-RU"/>
        </w:rPr>
        <w:lastRenderedPageBreak/>
        <w:t>Администрации, осуществляемых (принятых) в ходе предоставления муниципальной услуги.</w:t>
      </w:r>
      <w:r w:rsidR="00AA408D" w:rsidRPr="00F31A20">
        <w:rPr>
          <w:rFonts w:ascii="PT Astra Serif" w:hAnsi="PT Astra Serif" w:cs="Segoe UI"/>
          <w:bCs/>
          <w:color w:val="000000" w:themeColor="text1"/>
          <w:szCs w:val="28"/>
          <w:lang w:eastAsia="ru-RU"/>
        </w:rPr>
        <w:t xml:space="preserve"> </w:t>
      </w:r>
      <w:r w:rsidR="00AA408D" w:rsidRPr="00AA408D">
        <w:rPr>
          <w:rFonts w:ascii="PT Astra Serif" w:hAnsi="PT Astra Serif" w:cs="Segoe UI"/>
          <w:bCs/>
          <w:color w:val="000000" w:themeColor="text1"/>
          <w:szCs w:val="28"/>
          <w:lang w:eastAsia="ru-RU"/>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r w:rsidR="00AA408D" w:rsidRPr="00F31A20">
        <w:rPr>
          <w:rFonts w:ascii="Segoe UI" w:hAnsi="Segoe UI" w:cs="Segoe UI"/>
          <w:color w:val="000000" w:themeColor="text1"/>
          <w:sz w:val="23"/>
          <w:szCs w:val="23"/>
          <w:lang w:eastAsia="ru-RU"/>
        </w:rPr>
        <w:t>.</w:t>
      </w:r>
    </w:p>
    <w:p w:rsidR="00E92386" w:rsidRPr="00AA408D" w:rsidRDefault="00AA408D" w:rsidP="00AA408D">
      <w:pPr>
        <w:shd w:val="clear" w:color="auto" w:fill="FFFFFF"/>
        <w:rPr>
          <w:rFonts w:ascii="Segoe UI" w:hAnsi="Segoe UI" w:cs="Segoe UI"/>
          <w:color w:val="212121"/>
          <w:sz w:val="23"/>
          <w:szCs w:val="23"/>
          <w:lang w:eastAsia="ru-RU"/>
        </w:rPr>
      </w:pPr>
      <w:r>
        <w:rPr>
          <w:rFonts w:ascii="Segoe UI" w:hAnsi="Segoe UI" w:cs="Segoe UI"/>
          <w:color w:val="212121"/>
          <w:sz w:val="23"/>
          <w:szCs w:val="23"/>
          <w:lang w:eastAsia="ru-RU"/>
        </w:rPr>
        <w:t xml:space="preserve">  </w:t>
      </w:r>
      <w:r>
        <w:rPr>
          <w:szCs w:val="28"/>
          <w:lang w:eastAsia="ru-RU"/>
        </w:rPr>
        <w:t>Раздел 6 дополнить  следующим</w:t>
      </w:r>
      <w:r w:rsidR="00E92386" w:rsidRPr="00031153">
        <w:rPr>
          <w:szCs w:val="28"/>
          <w:lang w:eastAsia="ru-RU"/>
        </w:rPr>
        <w:t xml:space="preserve"> содержанием:</w:t>
      </w:r>
    </w:p>
    <w:p w:rsidR="00AA408D" w:rsidRPr="00AA408D" w:rsidRDefault="00E92386" w:rsidP="00AA408D">
      <w:pPr>
        <w:shd w:val="clear" w:color="auto" w:fill="FFFFFF"/>
        <w:rPr>
          <w:rFonts w:ascii="Segoe UI" w:hAnsi="Segoe UI" w:cs="Segoe UI"/>
          <w:color w:val="212121"/>
          <w:sz w:val="23"/>
          <w:szCs w:val="23"/>
          <w:lang w:eastAsia="ru-RU"/>
        </w:rPr>
      </w:pPr>
      <w:r w:rsidRPr="00031153">
        <w:rPr>
          <w:szCs w:val="28"/>
          <w:lang w:eastAsia="ru-RU"/>
        </w:rPr>
        <w:t>«</w:t>
      </w:r>
      <w:r w:rsidR="00375985">
        <w:rPr>
          <w:rFonts w:ascii="PT Astra Serif" w:hAnsi="PT Astra Serif" w:cs="Arial"/>
          <w:color w:val="000000"/>
          <w:szCs w:val="28"/>
          <w:lang w:eastAsia="ru-RU"/>
        </w:rPr>
        <w:t>6.1</w:t>
      </w:r>
      <w:r w:rsidR="00AA408D" w:rsidRPr="00AA408D">
        <w:rPr>
          <w:rFonts w:ascii="PT Astra Serif" w:hAnsi="PT Astra Serif" w:cs="Arial"/>
          <w:color w:val="000000"/>
          <w:szCs w:val="28"/>
          <w:lang w:eastAsia="ru-RU"/>
        </w:rPr>
        <w:t xml:space="preserve">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AA408D" w:rsidRPr="00AA408D" w:rsidRDefault="00375985"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6.2</w:t>
      </w:r>
      <w:r w:rsidR="00AA408D" w:rsidRPr="00AA408D">
        <w:rPr>
          <w:rFonts w:ascii="PT Astra Serif" w:hAnsi="PT Astra Serif"/>
          <w:color w:val="000000"/>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при личном приеме заявителя;</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по почте;</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по электронной почте;</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через федеральный либо региональный портал;</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через многофункциональный центр.</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6.3</w:t>
      </w:r>
      <w:r w:rsidR="00AA408D" w:rsidRPr="00AA408D">
        <w:rPr>
          <w:rFonts w:ascii="PT Astra Serif" w:hAnsi="PT Astra Serif"/>
          <w:color w:val="000000"/>
          <w:szCs w:val="28"/>
          <w:lang w:eastAsia="ru-RU"/>
        </w:rPr>
        <w:t xml:space="preserve"> Жалоба заявителя в обязательном порядке должна содержать следующую информацию:</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212121"/>
          <w:szCs w:val="28"/>
          <w:lang w:eastAsia="ru-RU"/>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212121"/>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212121"/>
          <w:szCs w:val="28"/>
          <w:lang w:eastAsia="ru-RU"/>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212121"/>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Calibri" w:hAnsi="Calibri" w:cs="Segoe UI"/>
          <w:color w:val="212121"/>
          <w:sz w:val="22"/>
          <w:lang w:eastAsia="ru-RU"/>
        </w:rPr>
        <w:t> </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Segoe UI"/>
          <w:b/>
          <w:bCs/>
          <w:color w:val="000000"/>
          <w:szCs w:val="28"/>
          <w:lang w:eastAsia="ru-RU"/>
        </w:rPr>
        <w:t>Предмет досудебного (внесудебного) обжалования</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Calibri" w:hAnsi="Calibri" w:cs="Segoe UI"/>
          <w:color w:val="212121"/>
          <w:sz w:val="22"/>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6.4</w:t>
      </w:r>
      <w:r w:rsidR="00AA408D" w:rsidRPr="00AA408D">
        <w:rPr>
          <w:rFonts w:ascii="PT Astra Serif" w:hAnsi="PT Astra Serif" w:cs="Segoe UI"/>
          <w:color w:val="000000"/>
          <w:szCs w:val="28"/>
          <w:lang w:eastAsia="ru-RU"/>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lastRenderedPageBreak/>
        <w:t>6.5</w:t>
      </w:r>
      <w:r w:rsidR="00AA408D" w:rsidRPr="00AA408D">
        <w:rPr>
          <w:rFonts w:ascii="PT Astra Serif" w:hAnsi="PT Astra Serif" w:cs="Segoe UI"/>
          <w:color w:val="000000"/>
          <w:szCs w:val="28"/>
          <w:lang w:eastAsia="ru-RU"/>
        </w:rPr>
        <w:t xml:space="preserve"> Заявитель может обратиться с жалобой, в том числе, в следующих случаях:</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1) нарушение срока регистрации запроса заявителя о предоставлении муниципальной услуги;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2) </w:t>
      </w:r>
      <w:r w:rsidRPr="00AA408D">
        <w:rPr>
          <w:rFonts w:ascii="PT Astra Serif" w:hAnsi="PT Astra Serif" w:cs="Segoe UI"/>
          <w:color w:val="212121"/>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A408D">
        <w:rPr>
          <w:rFonts w:ascii="PT Astra Serif" w:hAnsi="PT Astra Serif" w:cs="Segoe UI"/>
          <w:color w:val="000000"/>
          <w:szCs w:val="28"/>
          <w:lang w:eastAsia="ru-RU"/>
        </w:rPr>
        <w:t>;</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000000"/>
          <w:szCs w:val="28"/>
          <w:lang w:eastAsia="ru-RU"/>
        </w:rPr>
        <w:t>  5) </w:t>
      </w:r>
      <w:r w:rsidRPr="00AA408D">
        <w:rPr>
          <w:rFonts w:ascii="PT Astra Serif" w:hAnsi="PT Astra Serif"/>
          <w:color w:val="212121"/>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08D" w:rsidRPr="00AA408D" w:rsidRDefault="00AA408D" w:rsidP="00AA408D">
      <w:pPr>
        <w:shd w:val="clear" w:color="auto" w:fill="FFFFFF"/>
        <w:ind w:firstLine="540"/>
        <w:rPr>
          <w:rFonts w:ascii="Segoe UI" w:hAnsi="Segoe UI" w:cs="Segoe UI"/>
          <w:color w:val="212121"/>
          <w:sz w:val="23"/>
          <w:szCs w:val="23"/>
          <w:lang w:eastAsia="ru-RU"/>
        </w:rPr>
      </w:pPr>
      <w:r w:rsidRPr="00AA408D">
        <w:rPr>
          <w:rFonts w:ascii="PT Astra Serif" w:hAnsi="PT Astra Serif"/>
          <w:color w:val="000000"/>
          <w:szCs w:val="28"/>
          <w:lang w:eastAsia="ru-RU"/>
        </w:rPr>
        <w:t>7) </w:t>
      </w:r>
      <w:r w:rsidRPr="00AA408D">
        <w:rPr>
          <w:rFonts w:ascii="PT Astra Serif" w:hAnsi="PT Astra Serif"/>
          <w:color w:val="212121"/>
          <w:szCs w:val="28"/>
          <w:lang w:eastAsia="ru-RU"/>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A408D">
        <w:rPr>
          <w:rFonts w:ascii="PT Astra Serif" w:hAnsi="PT Astra Serif"/>
          <w:color w:val="212121"/>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8) нарушение срока или порядка выдачи документов по результатам предоставления муниципальной услуги;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Segoe UI"/>
          <w:b/>
          <w:bCs/>
          <w:color w:val="000000"/>
          <w:szCs w:val="28"/>
          <w:lang w:eastAsia="ru-RU"/>
        </w:rPr>
        <w:t>Основания для начала процедуры досудебного (внесудебного) обжалования</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6.6</w:t>
      </w:r>
      <w:r w:rsidR="00AA408D" w:rsidRPr="00AA408D">
        <w:rPr>
          <w:rFonts w:ascii="PT Astra Serif" w:hAnsi="PT Astra Serif" w:cs="Segoe UI"/>
          <w:color w:val="000000"/>
          <w:szCs w:val="28"/>
          <w:lang w:eastAsia="ru-RU"/>
        </w:rPr>
        <w:t xml:space="preserve">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AA408D" w:rsidRPr="00AA408D" w:rsidRDefault="00AA408D" w:rsidP="00AA408D">
      <w:pPr>
        <w:shd w:val="clear" w:color="auto" w:fill="FFFFFF"/>
        <w:jc w:val="center"/>
        <w:rPr>
          <w:rFonts w:ascii="Segoe UI" w:hAnsi="Segoe UI" w:cs="Segoe UI"/>
          <w:color w:val="212121"/>
          <w:sz w:val="23"/>
          <w:szCs w:val="23"/>
          <w:lang w:eastAsia="ru-RU"/>
        </w:rPr>
      </w:pP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Segoe UI"/>
          <w:b/>
          <w:bCs/>
          <w:color w:val="000000"/>
          <w:szCs w:val="28"/>
          <w:lang w:eastAsia="ru-RU"/>
        </w:rPr>
        <w:t>Права заинтересованных лиц на получение информации и документов, необходимых для обоснования и рассмотрения жалобы</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6.7</w:t>
      </w:r>
      <w:r w:rsidR="00AA408D" w:rsidRPr="00AA408D">
        <w:rPr>
          <w:rFonts w:ascii="PT Astra Serif" w:hAnsi="PT Astra Serif" w:cs="Segoe UI"/>
          <w:color w:val="000000"/>
          <w:szCs w:val="28"/>
          <w:lang w:eastAsia="ru-RU"/>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Segoe UI"/>
          <w:b/>
          <w:bCs/>
          <w:color w:val="000000"/>
          <w:szCs w:val="28"/>
          <w:lang w:eastAsia="ru-RU"/>
        </w:rPr>
        <w:t>Органы государственной власти и должностные лица, которым может быть адресована жалоба заявителя в досудебном (внесудебном) порядке</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6.8</w:t>
      </w:r>
      <w:r w:rsidR="00AA408D" w:rsidRPr="00AA408D">
        <w:rPr>
          <w:rFonts w:ascii="PT Astra Serif" w:hAnsi="PT Astra Serif" w:cs="Segoe UI"/>
          <w:color w:val="000000"/>
          <w:szCs w:val="28"/>
          <w:lang w:eastAsia="ru-RU"/>
        </w:rPr>
        <w:t> Заявитель может обратиться с жалобой к следующим должностным лицам:</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 главе администрации;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s="Segoe UI"/>
          <w:color w:val="000000"/>
          <w:szCs w:val="28"/>
          <w:lang w:eastAsia="ru-RU"/>
        </w:rPr>
        <w:t>- заместителю главы администрации;</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6.9</w:t>
      </w:r>
      <w:r w:rsidR="00AA408D" w:rsidRPr="00AA408D">
        <w:rPr>
          <w:rFonts w:ascii="PT Astra Serif" w:hAnsi="PT Astra Serif" w:cs="Segoe UI"/>
          <w:color w:val="000000"/>
          <w:szCs w:val="28"/>
          <w:lang w:eastAsia="ru-RU"/>
        </w:rPr>
        <w:t xml:space="preserve"> Глава администрации, заместитель главы администрации  проводят личный прием заявителей по предварительной записи.</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6.10</w:t>
      </w:r>
      <w:r w:rsidR="00AA408D" w:rsidRPr="00AA408D">
        <w:rPr>
          <w:rFonts w:ascii="PT Astra Serif" w:hAnsi="PT Astra Serif" w:cs="Segoe UI"/>
          <w:color w:val="000000"/>
          <w:szCs w:val="28"/>
          <w:lang w:eastAsia="ru-RU"/>
        </w:rPr>
        <w:t xml:space="preserve">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000000"/>
          <w:szCs w:val="28"/>
          <w:lang w:eastAsia="ru-RU"/>
        </w:rPr>
        <w:t>6.11</w:t>
      </w:r>
      <w:r w:rsidR="00AA408D" w:rsidRPr="00AA408D">
        <w:rPr>
          <w:rFonts w:ascii="PT Astra Serif" w:hAnsi="PT Astra Serif" w:cs="Segoe UI"/>
          <w:color w:val="000000"/>
          <w:szCs w:val="28"/>
          <w:lang w:eastAsia="ru-RU"/>
        </w:rPr>
        <w:t xml:space="preserve"> Специалист ОМСУ,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ОМСУ, осуществляющего прием.</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Segoe UI" w:hAnsi="Segoe UI" w:cs="Segoe UI"/>
          <w:color w:val="212121"/>
          <w:sz w:val="23"/>
          <w:szCs w:val="23"/>
          <w:lang w:eastAsia="ru-RU"/>
        </w:rPr>
        <w:t> </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Arial"/>
          <w:b/>
          <w:bCs/>
          <w:color w:val="000000"/>
          <w:szCs w:val="28"/>
          <w:lang w:eastAsia="ru-RU"/>
        </w:rPr>
        <w:t>Сроки рассмотрения жалобы</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Arial" w:hAnsi="Arial" w:cs="Arial"/>
          <w:color w:val="212121"/>
          <w:sz w:val="20"/>
          <w:szCs w:val="20"/>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6.12</w:t>
      </w:r>
      <w:r w:rsidR="00AA408D" w:rsidRPr="00AA408D">
        <w:rPr>
          <w:rFonts w:ascii="PT Astra Serif" w:hAnsi="PT Astra Serif"/>
          <w:color w:val="000000"/>
          <w:szCs w:val="28"/>
          <w:lang w:eastAsia="ru-RU"/>
        </w:rPr>
        <w:t xml:space="preserve">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Arial"/>
          <w:b/>
          <w:bCs/>
          <w:color w:val="000000"/>
          <w:szCs w:val="28"/>
          <w:lang w:eastAsia="ru-RU"/>
        </w:rPr>
        <w:t>Результат досудебного (внесудебного) обжалования</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Arial" w:hAnsi="Arial" w:cs="Arial"/>
          <w:color w:val="212121"/>
          <w:sz w:val="20"/>
          <w:szCs w:val="20"/>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6.13</w:t>
      </w:r>
      <w:r w:rsidR="00AA408D" w:rsidRPr="00AA408D">
        <w:rPr>
          <w:rFonts w:ascii="PT Astra Serif" w:hAnsi="PT Astra Serif"/>
          <w:color w:val="000000"/>
          <w:szCs w:val="28"/>
          <w:lang w:eastAsia="ru-RU"/>
        </w:rPr>
        <w:t xml:space="preserve"> По результатам рассмотрения жалобы должностное лицо, рассмотревшее жалобу, принимает одно из следующих решений:</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2) отказывает в удовлетворении жалобы в следующих случаях:</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наличие вступившего в законную силу решения суда по жалобе о том же предмете и по тем же основаниям;</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PT Astra Serif" w:hAnsi="PT Astra Serif"/>
          <w:color w:val="000000"/>
          <w:szCs w:val="28"/>
          <w:lang w:eastAsia="ru-RU"/>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212121"/>
          <w:szCs w:val="28"/>
          <w:lang w:eastAsia="ru-RU"/>
        </w:rPr>
        <w:t>6.14</w:t>
      </w:r>
      <w:r w:rsidR="00AA408D" w:rsidRPr="00AA408D">
        <w:rPr>
          <w:rFonts w:ascii="PT Astra Serif" w:hAnsi="PT Astra Serif"/>
          <w:color w:val="212121"/>
          <w:szCs w:val="28"/>
          <w:lang w:eastAsia="ru-RU"/>
        </w:rPr>
        <w:t xml:space="preserve"> ОМСУ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AA408D" w:rsidRPr="00AA408D" w:rsidRDefault="00F31A20" w:rsidP="00AA408D">
      <w:pPr>
        <w:shd w:val="clear" w:color="auto" w:fill="FFFFFF"/>
        <w:ind w:firstLine="708"/>
        <w:rPr>
          <w:rFonts w:ascii="Segoe UI" w:hAnsi="Segoe UI" w:cs="Segoe UI"/>
          <w:color w:val="212121"/>
          <w:sz w:val="23"/>
          <w:szCs w:val="23"/>
          <w:lang w:eastAsia="ru-RU"/>
        </w:rPr>
      </w:pPr>
      <w:r>
        <w:rPr>
          <w:rFonts w:ascii="PT Astra Serif" w:hAnsi="PT Astra Serif"/>
          <w:color w:val="212121"/>
          <w:szCs w:val="28"/>
          <w:lang w:eastAsia="ru-RU"/>
        </w:rPr>
        <w:t>6.15</w:t>
      </w:r>
      <w:r w:rsidR="00AA408D" w:rsidRPr="00AA408D">
        <w:rPr>
          <w:rFonts w:ascii="PT Astra Serif" w:hAnsi="PT Astra Serif"/>
          <w:color w:val="212121"/>
          <w:szCs w:val="28"/>
          <w:lang w:eastAsia="ru-RU"/>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A408D" w:rsidRPr="00AA408D" w:rsidRDefault="00AA408D" w:rsidP="00AA408D">
      <w:pPr>
        <w:shd w:val="clear" w:color="auto" w:fill="FFFFFF"/>
        <w:ind w:firstLine="708"/>
        <w:rPr>
          <w:rFonts w:ascii="Segoe UI" w:hAnsi="Segoe UI" w:cs="Segoe UI"/>
          <w:color w:val="212121"/>
          <w:sz w:val="23"/>
          <w:szCs w:val="23"/>
          <w:lang w:eastAsia="ru-RU"/>
        </w:rPr>
      </w:pPr>
      <w:r w:rsidRPr="00AA408D">
        <w:rPr>
          <w:rFonts w:ascii="PT Astra Serif" w:hAnsi="PT Astra Serif" w:cs="Arial"/>
          <w:color w:val="212121"/>
          <w:szCs w:val="28"/>
          <w:lang w:eastAsia="ru-RU"/>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AA408D" w:rsidRPr="00AA408D" w:rsidRDefault="00F31A20" w:rsidP="00AA408D">
      <w:pPr>
        <w:shd w:val="clear" w:color="auto" w:fill="FFFFFF"/>
        <w:ind w:firstLine="708"/>
        <w:rPr>
          <w:rFonts w:ascii="Segoe UI" w:hAnsi="Segoe UI" w:cs="Segoe UI"/>
          <w:color w:val="212121"/>
          <w:sz w:val="23"/>
          <w:szCs w:val="23"/>
          <w:lang w:eastAsia="ru-RU"/>
        </w:rPr>
      </w:pPr>
      <w:r>
        <w:rPr>
          <w:rFonts w:ascii="PT Astra Serif" w:hAnsi="PT Astra Serif" w:cs="Arial"/>
          <w:color w:val="212121"/>
          <w:szCs w:val="28"/>
          <w:lang w:eastAsia="ru-RU"/>
        </w:rPr>
        <w:t>6.16</w:t>
      </w:r>
      <w:r w:rsidR="00AA408D" w:rsidRPr="00AA408D">
        <w:rPr>
          <w:rFonts w:ascii="PT Astra Serif" w:hAnsi="PT Astra Serif" w:cs="Arial"/>
          <w:color w:val="212121"/>
          <w:szCs w:val="28"/>
          <w:lang w:eastAsia="ru-RU"/>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s="Segoe UI"/>
          <w:color w:val="212121"/>
          <w:szCs w:val="28"/>
          <w:lang w:eastAsia="ru-RU"/>
        </w:rPr>
        <w:t>6.17</w:t>
      </w:r>
      <w:r w:rsidR="00AA408D" w:rsidRPr="00AA408D">
        <w:rPr>
          <w:rFonts w:ascii="PT Astra Serif" w:hAnsi="PT Astra Serif" w:cs="Segoe UI"/>
          <w:color w:val="212121"/>
          <w:szCs w:val="28"/>
          <w:lang w:eastAsia="ru-RU"/>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A408D" w:rsidRPr="00AA408D" w:rsidRDefault="00AA408D" w:rsidP="00AA408D">
      <w:pPr>
        <w:shd w:val="clear" w:color="auto" w:fill="FFFFFF"/>
        <w:ind w:firstLine="0"/>
        <w:jc w:val="center"/>
        <w:rPr>
          <w:rFonts w:ascii="Segoe UI" w:hAnsi="Segoe UI" w:cs="Segoe UI"/>
          <w:color w:val="212121"/>
          <w:sz w:val="23"/>
          <w:szCs w:val="23"/>
          <w:lang w:eastAsia="ru-RU"/>
        </w:rPr>
      </w:pP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b/>
          <w:bCs/>
          <w:color w:val="000000"/>
          <w:szCs w:val="28"/>
          <w:lang w:eastAsia="ru-RU"/>
        </w:rPr>
        <w:t>Порядок информирования заявителя о результатах рассмотрения жалобы</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6.18</w:t>
      </w:r>
      <w:r w:rsidR="00AA408D" w:rsidRPr="00AA408D">
        <w:rPr>
          <w:rFonts w:ascii="PT Astra Serif" w:hAnsi="PT Astra Serif"/>
          <w:b/>
          <w:bCs/>
          <w:color w:val="000000"/>
          <w:szCs w:val="28"/>
          <w:lang w:eastAsia="ru-RU"/>
        </w:rPr>
        <w:t> </w:t>
      </w:r>
      <w:r w:rsidR="00AA408D" w:rsidRPr="00AA408D">
        <w:rPr>
          <w:rFonts w:ascii="PT Astra Serif" w:hAnsi="PT Astra Serif"/>
          <w:color w:val="000000"/>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6.19</w:t>
      </w:r>
      <w:r w:rsidR="00AA408D" w:rsidRPr="00AA408D">
        <w:rPr>
          <w:rFonts w:ascii="PT Astra Serif" w:hAnsi="PT Astra Serif"/>
          <w:color w:val="000000"/>
          <w:szCs w:val="28"/>
          <w:lang w:eastAsia="ru-RU"/>
        </w:rPr>
        <w:t xml:space="preserve"> </w:t>
      </w:r>
      <w:proofErr w:type="gramStart"/>
      <w:r w:rsidR="00AA408D" w:rsidRPr="00AA408D">
        <w:rPr>
          <w:rFonts w:ascii="PT Astra Serif" w:hAnsi="PT Astra Serif"/>
          <w:color w:val="000000"/>
          <w:szCs w:val="28"/>
          <w:lang w:eastAsia="ru-RU"/>
        </w:rPr>
        <w:t>В</w:t>
      </w:r>
      <w:proofErr w:type="gramEnd"/>
      <w:r w:rsidR="00AA408D" w:rsidRPr="00AA408D">
        <w:rPr>
          <w:rFonts w:ascii="PT Astra Serif" w:hAnsi="PT Astra Serif"/>
          <w:color w:val="000000"/>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408D" w:rsidRPr="00AA408D" w:rsidRDefault="00AA408D" w:rsidP="00AA408D">
      <w:pPr>
        <w:shd w:val="clear" w:color="auto" w:fill="FFFFFF"/>
        <w:rPr>
          <w:rFonts w:ascii="Segoe UI" w:hAnsi="Segoe UI" w:cs="Segoe UI"/>
          <w:color w:val="212121"/>
          <w:sz w:val="23"/>
          <w:szCs w:val="23"/>
          <w:lang w:eastAsia="ru-RU"/>
        </w:rPr>
      </w:pPr>
      <w:r w:rsidRPr="00AA408D">
        <w:rPr>
          <w:color w:val="212121"/>
          <w:sz w:val="24"/>
          <w:szCs w:val="24"/>
          <w:lang w:eastAsia="ru-RU"/>
        </w:rPr>
        <w:t> </w:t>
      </w:r>
    </w:p>
    <w:p w:rsidR="00AA408D" w:rsidRPr="00AA408D" w:rsidRDefault="00AA408D" w:rsidP="00AA408D">
      <w:pPr>
        <w:shd w:val="clear" w:color="auto" w:fill="FFFFFF"/>
        <w:ind w:firstLine="720"/>
        <w:jc w:val="center"/>
        <w:rPr>
          <w:rFonts w:ascii="Segoe UI" w:hAnsi="Segoe UI" w:cs="Segoe UI"/>
          <w:color w:val="212121"/>
          <w:sz w:val="23"/>
          <w:szCs w:val="23"/>
          <w:lang w:eastAsia="ru-RU"/>
        </w:rPr>
      </w:pPr>
      <w:r w:rsidRPr="00AA408D">
        <w:rPr>
          <w:rFonts w:ascii="PT Astra Serif" w:hAnsi="PT Astra Serif" w:cs="Arial"/>
          <w:b/>
          <w:bCs/>
          <w:color w:val="000000"/>
          <w:szCs w:val="28"/>
          <w:lang w:eastAsia="ru-RU"/>
        </w:rPr>
        <w:t>Порядок обжалования решения по жалобе</w:t>
      </w:r>
    </w:p>
    <w:p w:rsidR="00AA408D" w:rsidRPr="00AA408D" w:rsidRDefault="00AA408D" w:rsidP="00AA408D">
      <w:pPr>
        <w:shd w:val="clear" w:color="auto" w:fill="FFFFFF"/>
        <w:rPr>
          <w:rFonts w:ascii="Segoe UI" w:hAnsi="Segoe UI" w:cs="Segoe UI"/>
          <w:color w:val="212121"/>
          <w:sz w:val="23"/>
          <w:szCs w:val="23"/>
          <w:lang w:eastAsia="ru-RU"/>
        </w:rPr>
      </w:pPr>
      <w:r w:rsidRPr="00AA408D">
        <w:rPr>
          <w:color w:val="212121"/>
          <w:sz w:val="24"/>
          <w:szCs w:val="24"/>
          <w:lang w:eastAsia="ru-RU"/>
        </w:rPr>
        <w:t> </w:t>
      </w:r>
    </w:p>
    <w:p w:rsidR="00AA408D" w:rsidRPr="00AA408D" w:rsidRDefault="00F31A20" w:rsidP="00AA408D">
      <w:pPr>
        <w:shd w:val="clear" w:color="auto" w:fill="FFFFFF"/>
        <w:rPr>
          <w:rFonts w:ascii="Segoe UI" w:hAnsi="Segoe UI" w:cs="Segoe UI"/>
          <w:color w:val="212121"/>
          <w:sz w:val="23"/>
          <w:szCs w:val="23"/>
          <w:lang w:eastAsia="ru-RU"/>
        </w:rPr>
      </w:pPr>
      <w:r>
        <w:rPr>
          <w:rFonts w:ascii="PT Astra Serif" w:hAnsi="PT Astra Serif"/>
          <w:color w:val="000000"/>
          <w:szCs w:val="28"/>
          <w:lang w:eastAsia="ru-RU"/>
        </w:rPr>
        <w:t>6.20</w:t>
      </w:r>
      <w:r w:rsidR="00AA408D" w:rsidRPr="00AA408D">
        <w:rPr>
          <w:rFonts w:ascii="PT Astra Serif" w:hAnsi="PT Astra Serif"/>
          <w:color w:val="000000"/>
          <w:szCs w:val="28"/>
          <w:lang w:eastAsia="ru-RU"/>
        </w:rPr>
        <w:t xml:space="preserve"> </w:t>
      </w:r>
      <w:proofErr w:type="gramStart"/>
      <w:r w:rsidR="00AA408D" w:rsidRPr="00AA408D">
        <w:rPr>
          <w:rFonts w:ascii="PT Astra Serif" w:hAnsi="PT Astra Serif"/>
          <w:color w:val="000000"/>
          <w:szCs w:val="28"/>
          <w:lang w:eastAsia="ru-RU"/>
        </w:rPr>
        <w:t>В</w:t>
      </w:r>
      <w:proofErr w:type="gramEnd"/>
      <w:r w:rsidR="00AA408D" w:rsidRPr="00AA408D">
        <w:rPr>
          <w:rFonts w:ascii="PT Astra Serif" w:hAnsi="PT Astra Serif"/>
          <w:color w:val="000000"/>
          <w:szCs w:val="28"/>
          <w:lang w:eastAsia="ru-RU"/>
        </w:rPr>
        <w:t xml:space="preserve">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Arial" w:hAnsi="Arial" w:cs="Arial"/>
          <w:color w:val="212121"/>
          <w:sz w:val="20"/>
          <w:szCs w:val="20"/>
          <w:lang w:eastAsia="ru-RU"/>
        </w:rPr>
        <w:t> </w:t>
      </w:r>
    </w:p>
    <w:p w:rsidR="00AA408D" w:rsidRPr="00AA408D" w:rsidRDefault="00AA408D" w:rsidP="00AA408D">
      <w:pPr>
        <w:shd w:val="clear" w:color="auto" w:fill="FFFFFF"/>
        <w:jc w:val="center"/>
        <w:rPr>
          <w:rFonts w:ascii="Segoe UI" w:hAnsi="Segoe UI" w:cs="Segoe UI"/>
          <w:color w:val="212121"/>
          <w:sz w:val="23"/>
          <w:szCs w:val="23"/>
          <w:lang w:eastAsia="ru-RU"/>
        </w:rPr>
      </w:pPr>
      <w:r w:rsidRPr="00AA408D">
        <w:rPr>
          <w:rFonts w:ascii="PT Astra Serif" w:hAnsi="PT Astra Serif" w:cs="Arial"/>
          <w:b/>
          <w:bCs/>
          <w:color w:val="000000"/>
          <w:szCs w:val="28"/>
          <w:lang w:eastAsia="ru-RU"/>
        </w:rPr>
        <w:t>Способы информирования заявителей о порядке подачи и рассмотрения жалобы</w:t>
      </w:r>
    </w:p>
    <w:p w:rsidR="00AA408D" w:rsidRPr="00AA408D" w:rsidRDefault="00AA408D" w:rsidP="00AA408D">
      <w:pPr>
        <w:shd w:val="clear" w:color="auto" w:fill="FFFFFF"/>
        <w:rPr>
          <w:rFonts w:ascii="Segoe UI" w:hAnsi="Segoe UI" w:cs="Segoe UI"/>
          <w:color w:val="212121"/>
          <w:sz w:val="23"/>
          <w:szCs w:val="23"/>
          <w:lang w:eastAsia="ru-RU"/>
        </w:rPr>
      </w:pPr>
      <w:r w:rsidRPr="00AA408D">
        <w:rPr>
          <w:rFonts w:ascii="Arial" w:hAnsi="Arial" w:cs="Arial"/>
          <w:color w:val="212121"/>
          <w:sz w:val="20"/>
          <w:szCs w:val="20"/>
          <w:lang w:eastAsia="ru-RU"/>
        </w:rPr>
        <w:t> </w:t>
      </w:r>
    </w:p>
    <w:p w:rsidR="00FD38FF" w:rsidRPr="00F31A20" w:rsidRDefault="00F31A20" w:rsidP="00F31A20">
      <w:pPr>
        <w:shd w:val="clear" w:color="auto" w:fill="FFFFFF"/>
        <w:ind w:firstLine="0"/>
        <w:rPr>
          <w:rFonts w:ascii="Segoe UI" w:hAnsi="Segoe UI" w:cs="Segoe UI"/>
          <w:color w:val="212121"/>
          <w:sz w:val="23"/>
          <w:szCs w:val="23"/>
          <w:lang w:eastAsia="ru-RU"/>
        </w:rPr>
      </w:pPr>
      <w:r>
        <w:rPr>
          <w:rFonts w:ascii="PT Astra Serif" w:hAnsi="PT Astra Serif" w:cs="Segoe UI"/>
          <w:color w:val="000000"/>
          <w:szCs w:val="28"/>
          <w:lang w:eastAsia="ru-RU"/>
        </w:rPr>
        <w:t xml:space="preserve">     6.21</w:t>
      </w:r>
      <w:r w:rsidR="00AA408D" w:rsidRPr="00AA408D">
        <w:rPr>
          <w:rFonts w:ascii="PT Astra Serif" w:hAnsi="PT Astra Serif" w:cs="Segoe UI"/>
          <w:color w:val="000000"/>
          <w:szCs w:val="28"/>
          <w:lang w:eastAsia="ru-RU"/>
        </w:rPr>
        <w:t xml:space="preserve"> Информирование о порядке подачи и рассмотрения жалобы по порядку предоставления муниципальной услуги осуществляется в ОМСУ и </w:t>
      </w:r>
      <w:proofErr w:type="spellStart"/>
      <w:r w:rsidR="00AA408D" w:rsidRPr="00AA408D">
        <w:rPr>
          <w:rFonts w:ascii="PT Astra Serif" w:hAnsi="PT Astra Serif" w:cs="Segoe UI"/>
          <w:color w:val="000000"/>
          <w:szCs w:val="28"/>
          <w:lang w:eastAsia="ru-RU"/>
        </w:rPr>
        <w:t>и</w:t>
      </w:r>
      <w:proofErr w:type="spellEnd"/>
      <w:r w:rsidR="00AA408D" w:rsidRPr="00AA408D">
        <w:rPr>
          <w:rFonts w:ascii="PT Astra Serif" w:hAnsi="PT Astra Serif" w:cs="Segoe UI"/>
          <w:color w:val="000000"/>
          <w:szCs w:val="28"/>
          <w:lang w:eastAsia="ru-RU"/>
        </w:rPr>
        <w:t xml:space="preserve">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C3C0B" w:rsidRPr="00031153" w:rsidRDefault="00FC3C0B" w:rsidP="00AA408D">
      <w:pPr>
        <w:pStyle w:val="ConsPlusNormal"/>
        <w:ind w:firstLine="709"/>
        <w:jc w:val="both"/>
        <w:rPr>
          <w:rFonts w:ascii="Times New Roman" w:hAnsi="Times New Roman" w:cs="Times New Roman"/>
          <w:sz w:val="28"/>
          <w:szCs w:val="28"/>
        </w:rPr>
      </w:pPr>
      <w:r w:rsidRPr="00031153">
        <w:rPr>
          <w:rFonts w:ascii="Times New Roman" w:hAnsi="Times New Roman" w:cs="Times New Roman"/>
          <w:sz w:val="28"/>
          <w:szCs w:val="28"/>
        </w:rPr>
        <w:t>2.Разместить настоящее постановление на официальном сайте муниципального образования Киреевский район в сети «Интернет».</w:t>
      </w:r>
    </w:p>
    <w:p w:rsidR="00FC3C0B" w:rsidRPr="00031153" w:rsidRDefault="00FC3C0B" w:rsidP="00AA408D">
      <w:pPr>
        <w:pStyle w:val="11"/>
        <w:ind w:left="0"/>
        <w:jc w:val="both"/>
        <w:rPr>
          <w:sz w:val="28"/>
          <w:szCs w:val="28"/>
        </w:rPr>
      </w:pPr>
      <w:r w:rsidRPr="00031153">
        <w:rPr>
          <w:sz w:val="28"/>
          <w:szCs w:val="28"/>
        </w:rPr>
        <w:t xml:space="preserve">         3. Постановление вступает в силу со дня его обнародования.</w:t>
      </w:r>
    </w:p>
    <w:p w:rsidR="00FC3C0B" w:rsidRPr="00031153" w:rsidRDefault="00FC3C0B" w:rsidP="00AA408D">
      <w:pPr>
        <w:pStyle w:val="ConsPlusNormal"/>
        <w:ind w:firstLine="709"/>
        <w:jc w:val="both"/>
        <w:rPr>
          <w:rFonts w:ascii="Times New Roman" w:hAnsi="Times New Roman" w:cs="Times New Roman"/>
          <w:sz w:val="28"/>
          <w:szCs w:val="28"/>
        </w:rPr>
      </w:pPr>
    </w:p>
    <w:p w:rsidR="00FC3C0B" w:rsidRPr="00031153" w:rsidRDefault="00FC3C0B" w:rsidP="00AA408D">
      <w:pPr>
        <w:pStyle w:val="ConsPlusNormal"/>
        <w:ind w:firstLine="709"/>
        <w:jc w:val="both"/>
        <w:rPr>
          <w:rFonts w:ascii="Times New Roman" w:hAnsi="Times New Roman" w:cs="Times New Roman"/>
          <w:sz w:val="28"/>
          <w:szCs w:val="28"/>
        </w:rPr>
      </w:pPr>
      <w:r w:rsidRPr="00031153">
        <w:rPr>
          <w:rFonts w:ascii="Times New Roman" w:hAnsi="Times New Roman" w:cs="Times New Roman"/>
          <w:sz w:val="28"/>
          <w:szCs w:val="28"/>
        </w:rPr>
        <w:t xml:space="preserve"> </w:t>
      </w:r>
    </w:p>
    <w:p w:rsidR="00FC3C0B" w:rsidRPr="00031153" w:rsidRDefault="00FC3C0B" w:rsidP="00AA408D">
      <w:pPr>
        <w:pStyle w:val="ConsPlusNormal"/>
        <w:ind w:firstLine="709"/>
        <w:jc w:val="both"/>
        <w:rPr>
          <w:rFonts w:ascii="Times New Roman" w:hAnsi="Times New Roman" w:cs="Times New Roman"/>
          <w:sz w:val="28"/>
          <w:szCs w:val="28"/>
        </w:rPr>
      </w:pPr>
    </w:p>
    <w:p w:rsidR="00FC3C0B" w:rsidRPr="00031153" w:rsidRDefault="00FC3C0B" w:rsidP="00FC3C0B">
      <w:pPr>
        <w:pStyle w:val="ConsPlusNormal"/>
        <w:ind w:firstLine="0"/>
        <w:jc w:val="both"/>
        <w:rPr>
          <w:rFonts w:ascii="Times New Roman" w:hAnsi="Times New Roman" w:cs="Times New Roman"/>
          <w:b/>
          <w:sz w:val="28"/>
          <w:szCs w:val="28"/>
        </w:rPr>
      </w:pPr>
      <w:r w:rsidRPr="00031153">
        <w:rPr>
          <w:rFonts w:ascii="Times New Roman" w:hAnsi="Times New Roman" w:cs="Times New Roman"/>
          <w:b/>
          <w:sz w:val="28"/>
          <w:szCs w:val="28"/>
        </w:rPr>
        <w:t xml:space="preserve">     Глава администрации</w:t>
      </w:r>
    </w:p>
    <w:p w:rsidR="00FC3C0B" w:rsidRPr="00031153" w:rsidRDefault="00FC3C0B" w:rsidP="00FC3C0B">
      <w:pPr>
        <w:pStyle w:val="ConsPlusNormal"/>
        <w:ind w:firstLine="0"/>
        <w:jc w:val="both"/>
        <w:rPr>
          <w:rFonts w:ascii="Times New Roman" w:hAnsi="Times New Roman" w:cs="Times New Roman"/>
          <w:b/>
          <w:sz w:val="28"/>
          <w:szCs w:val="28"/>
        </w:rPr>
      </w:pPr>
      <w:r w:rsidRPr="00031153">
        <w:rPr>
          <w:rFonts w:ascii="Times New Roman" w:hAnsi="Times New Roman" w:cs="Times New Roman"/>
          <w:b/>
          <w:sz w:val="28"/>
          <w:szCs w:val="28"/>
        </w:rPr>
        <w:t xml:space="preserve"> муниципального образования</w:t>
      </w:r>
    </w:p>
    <w:p w:rsidR="00FC3C0B" w:rsidRPr="00031153" w:rsidRDefault="00FC3C0B" w:rsidP="00FC3C0B">
      <w:pPr>
        <w:pStyle w:val="ConsPlusNormal"/>
        <w:tabs>
          <w:tab w:val="left" w:pos="6570"/>
        </w:tabs>
        <w:ind w:firstLine="0"/>
        <w:jc w:val="both"/>
        <w:rPr>
          <w:rFonts w:ascii="Times New Roman" w:hAnsi="Times New Roman" w:cs="Times New Roman"/>
          <w:b/>
          <w:sz w:val="28"/>
          <w:szCs w:val="28"/>
        </w:rPr>
      </w:pPr>
      <w:proofErr w:type="spellStart"/>
      <w:r w:rsidRPr="00031153">
        <w:rPr>
          <w:rFonts w:ascii="Times New Roman" w:hAnsi="Times New Roman" w:cs="Times New Roman"/>
          <w:b/>
          <w:sz w:val="28"/>
          <w:szCs w:val="28"/>
        </w:rPr>
        <w:t>Приупское</w:t>
      </w:r>
      <w:proofErr w:type="spellEnd"/>
      <w:r w:rsidRPr="00031153">
        <w:rPr>
          <w:rFonts w:ascii="Times New Roman" w:hAnsi="Times New Roman" w:cs="Times New Roman"/>
          <w:b/>
          <w:sz w:val="28"/>
          <w:szCs w:val="28"/>
        </w:rPr>
        <w:t xml:space="preserve"> Киреевского района</w:t>
      </w:r>
      <w:r w:rsidRPr="00031153">
        <w:rPr>
          <w:rFonts w:ascii="Times New Roman" w:hAnsi="Times New Roman" w:cs="Times New Roman"/>
          <w:b/>
          <w:sz w:val="28"/>
          <w:szCs w:val="28"/>
        </w:rPr>
        <w:tab/>
      </w:r>
      <w:proofErr w:type="spellStart"/>
      <w:r w:rsidRPr="00031153">
        <w:rPr>
          <w:rFonts w:ascii="Times New Roman" w:hAnsi="Times New Roman" w:cs="Times New Roman"/>
          <w:b/>
          <w:sz w:val="28"/>
          <w:szCs w:val="28"/>
        </w:rPr>
        <w:t>О.Н.Пронина</w:t>
      </w:r>
      <w:proofErr w:type="spellEnd"/>
    </w:p>
    <w:p w:rsidR="00FC3C0B" w:rsidRPr="00031153" w:rsidRDefault="00FC3C0B" w:rsidP="00FC3C0B">
      <w:pPr>
        <w:pStyle w:val="ConsPlusNormal"/>
        <w:ind w:firstLine="0"/>
        <w:jc w:val="both"/>
        <w:rPr>
          <w:rFonts w:ascii="Times New Roman" w:hAnsi="Times New Roman" w:cs="Times New Roman"/>
          <w:b/>
          <w:sz w:val="28"/>
          <w:szCs w:val="28"/>
        </w:rPr>
      </w:pPr>
    </w:p>
    <w:p w:rsidR="00FC3C0B" w:rsidRPr="00031153" w:rsidRDefault="00FC3C0B" w:rsidP="00FC3C0B">
      <w:pPr>
        <w:ind w:firstLine="0"/>
        <w:rPr>
          <w:szCs w:val="28"/>
          <w:lang w:eastAsia="ru-RU"/>
        </w:rPr>
      </w:pPr>
    </w:p>
    <w:p w:rsidR="00127973" w:rsidRPr="00031153" w:rsidRDefault="00127973">
      <w:pPr>
        <w:rPr>
          <w:szCs w:val="28"/>
        </w:rPr>
      </w:pPr>
    </w:p>
    <w:sectPr w:rsidR="00127973" w:rsidRPr="00031153" w:rsidSect="00127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0B"/>
    <w:rsid w:val="00031153"/>
    <w:rsid w:val="000C46D7"/>
    <w:rsid w:val="00127973"/>
    <w:rsid w:val="001805FF"/>
    <w:rsid w:val="00375985"/>
    <w:rsid w:val="0046272D"/>
    <w:rsid w:val="00614D44"/>
    <w:rsid w:val="00734A4E"/>
    <w:rsid w:val="00AA408D"/>
    <w:rsid w:val="00D74055"/>
    <w:rsid w:val="00E92386"/>
    <w:rsid w:val="00F31A20"/>
    <w:rsid w:val="00FC3C0B"/>
    <w:rsid w:val="00FD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92773-5546-4F8B-BC0F-88BDD1F8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C0B"/>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qFormat/>
    <w:rsid w:val="0046272D"/>
    <w:pPr>
      <w:keepNext/>
      <w:spacing w:before="240" w:after="60" w:line="360" w:lineRule="exact"/>
      <w:ind w:firstLine="720"/>
      <w:jc w:val="left"/>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C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Абзац списка1"/>
    <w:basedOn w:val="a"/>
    <w:rsid w:val="00FC3C0B"/>
    <w:pPr>
      <w:ind w:left="720" w:firstLine="0"/>
      <w:contextualSpacing/>
      <w:jc w:val="left"/>
    </w:pPr>
    <w:rPr>
      <w:rFonts w:eastAsia="Calibri"/>
      <w:sz w:val="24"/>
      <w:szCs w:val="24"/>
      <w:lang w:eastAsia="ru-RU"/>
    </w:rPr>
  </w:style>
  <w:style w:type="character" w:customStyle="1" w:styleId="10">
    <w:name w:val="Заголовок 1 Знак"/>
    <w:basedOn w:val="a0"/>
    <w:link w:val="1"/>
    <w:rsid w:val="0046272D"/>
    <w:rPr>
      <w:rFonts w:ascii="Arial" w:eastAsia="Times New Roman" w:hAnsi="Arial" w:cs="Arial"/>
      <w:b/>
      <w:bCs/>
      <w:kern w:val="32"/>
      <w:sz w:val="32"/>
      <w:szCs w:val="32"/>
      <w:lang w:eastAsia="ru-RU"/>
    </w:rPr>
  </w:style>
  <w:style w:type="character" w:styleId="a3">
    <w:name w:val="Hyperlink"/>
    <w:basedOn w:val="a0"/>
    <w:uiPriority w:val="99"/>
    <w:semiHidden/>
    <w:unhideWhenUsed/>
    <w:rsid w:val="00E92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1705">
      <w:bodyDiv w:val="1"/>
      <w:marLeft w:val="0"/>
      <w:marRight w:val="0"/>
      <w:marTop w:val="0"/>
      <w:marBottom w:val="0"/>
      <w:divBdr>
        <w:top w:val="none" w:sz="0" w:space="0" w:color="auto"/>
        <w:left w:val="none" w:sz="0" w:space="0" w:color="auto"/>
        <w:bottom w:val="none" w:sz="0" w:space="0" w:color="auto"/>
        <w:right w:val="none" w:sz="0" w:space="0" w:color="auto"/>
      </w:divBdr>
      <w:divsChild>
        <w:div w:id="2124226898">
          <w:marLeft w:val="0"/>
          <w:marRight w:val="0"/>
          <w:marTop w:val="0"/>
          <w:marBottom w:val="0"/>
          <w:divBdr>
            <w:top w:val="none" w:sz="0" w:space="0" w:color="auto"/>
            <w:left w:val="none" w:sz="0" w:space="0" w:color="auto"/>
            <w:bottom w:val="none" w:sz="0" w:space="0" w:color="auto"/>
            <w:right w:val="none" w:sz="0" w:space="0" w:color="auto"/>
          </w:divBdr>
          <w:divsChild>
            <w:div w:id="1790933087">
              <w:marLeft w:val="0"/>
              <w:marRight w:val="0"/>
              <w:marTop w:val="0"/>
              <w:marBottom w:val="0"/>
              <w:divBdr>
                <w:top w:val="none" w:sz="0" w:space="0" w:color="auto"/>
                <w:left w:val="none" w:sz="0" w:space="0" w:color="auto"/>
                <w:bottom w:val="none" w:sz="0" w:space="0" w:color="auto"/>
                <w:right w:val="none" w:sz="0" w:space="0" w:color="auto"/>
              </w:divBdr>
            </w:div>
            <w:div w:id="249508953">
              <w:marLeft w:val="0"/>
              <w:marRight w:val="0"/>
              <w:marTop w:val="0"/>
              <w:marBottom w:val="0"/>
              <w:divBdr>
                <w:top w:val="none" w:sz="0" w:space="0" w:color="auto"/>
                <w:left w:val="none" w:sz="0" w:space="0" w:color="auto"/>
                <w:bottom w:val="none" w:sz="0" w:space="0" w:color="auto"/>
                <w:right w:val="none" w:sz="0" w:space="0" w:color="auto"/>
              </w:divBdr>
            </w:div>
            <w:div w:id="1540623907">
              <w:marLeft w:val="0"/>
              <w:marRight w:val="0"/>
              <w:marTop w:val="0"/>
              <w:marBottom w:val="0"/>
              <w:divBdr>
                <w:top w:val="none" w:sz="0" w:space="0" w:color="auto"/>
                <w:left w:val="none" w:sz="0" w:space="0" w:color="auto"/>
                <w:bottom w:val="none" w:sz="0" w:space="0" w:color="auto"/>
                <w:right w:val="none" w:sz="0" w:space="0" w:color="auto"/>
              </w:divBdr>
            </w:div>
            <w:div w:id="1841457287">
              <w:marLeft w:val="0"/>
              <w:marRight w:val="0"/>
              <w:marTop w:val="0"/>
              <w:marBottom w:val="0"/>
              <w:divBdr>
                <w:top w:val="none" w:sz="0" w:space="0" w:color="auto"/>
                <w:left w:val="none" w:sz="0" w:space="0" w:color="auto"/>
                <w:bottom w:val="none" w:sz="0" w:space="0" w:color="auto"/>
                <w:right w:val="none" w:sz="0" w:space="0" w:color="auto"/>
              </w:divBdr>
            </w:div>
            <w:div w:id="903684082">
              <w:marLeft w:val="0"/>
              <w:marRight w:val="0"/>
              <w:marTop w:val="0"/>
              <w:marBottom w:val="0"/>
              <w:divBdr>
                <w:top w:val="none" w:sz="0" w:space="0" w:color="auto"/>
                <w:left w:val="none" w:sz="0" w:space="0" w:color="auto"/>
                <w:bottom w:val="none" w:sz="0" w:space="0" w:color="auto"/>
                <w:right w:val="none" w:sz="0" w:space="0" w:color="auto"/>
              </w:divBdr>
            </w:div>
            <w:div w:id="723796804">
              <w:marLeft w:val="0"/>
              <w:marRight w:val="0"/>
              <w:marTop w:val="0"/>
              <w:marBottom w:val="0"/>
              <w:divBdr>
                <w:top w:val="none" w:sz="0" w:space="0" w:color="auto"/>
                <w:left w:val="none" w:sz="0" w:space="0" w:color="auto"/>
                <w:bottom w:val="none" w:sz="0" w:space="0" w:color="auto"/>
                <w:right w:val="none" w:sz="0" w:space="0" w:color="auto"/>
              </w:divBdr>
            </w:div>
            <w:div w:id="823743391">
              <w:marLeft w:val="0"/>
              <w:marRight w:val="0"/>
              <w:marTop w:val="0"/>
              <w:marBottom w:val="0"/>
              <w:divBdr>
                <w:top w:val="none" w:sz="0" w:space="0" w:color="auto"/>
                <w:left w:val="none" w:sz="0" w:space="0" w:color="auto"/>
                <w:bottom w:val="none" w:sz="0" w:space="0" w:color="auto"/>
                <w:right w:val="none" w:sz="0" w:space="0" w:color="auto"/>
              </w:divBdr>
            </w:div>
            <w:div w:id="530997813">
              <w:marLeft w:val="0"/>
              <w:marRight w:val="0"/>
              <w:marTop w:val="0"/>
              <w:marBottom w:val="0"/>
              <w:divBdr>
                <w:top w:val="none" w:sz="0" w:space="0" w:color="auto"/>
                <w:left w:val="none" w:sz="0" w:space="0" w:color="auto"/>
                <w:bottom w:val="none" w:sz="0" w:space="0" w:color="auto"/>
                <w:right w:val="none" w:sz="0" w:space="0" w:color="auto"/>
              </w:divBdr>
            </w:div>
            <w:div w:id="767237925">
              <w:marLeft w:val="0"/>
              <w:marRight w:val="0"/>
              <w:marTop w:val="0"/>
              <w:marBottom w:val="0"/>
              <w:divBdr>
                <w:top w:val="none" w:sz="0" w:space="0" w:color="auto"/>
                <w:left w:val="none" w:sz="0" w:space="0" w:color="auto"/>
                <w:bottom w:val="none" w:sz="0" w:space="0" w:color="auto"/>
                <w:right w:val="none" w:sz="0" w:space="0" w:color="auto"/>
              </w:divBdr>
            </w:div>
            <w:div w:id="1656491367">
              <w:marLeft w:val="0"/>
              <w:marRight w:val="0"/>
              <w:marTop w:val="0"/>
              <w:marBottom w:val="0"/>
              <w:divBdr>
                <w:top w:val="none" w:sz="0" w:space="0" w:color="auto"/>
                <w:left w:val="none" w:sz="0" w:space="0" w:color="auto"/>
                <w:bottom w:val="none" w:sz="0" w:space="0" w:color="auto"/>
                <w:right w:val="none" w:sz="0" w:space="0" w:color="auto"/>
              </w:divBdr>
            </w:div>
            <w:div w:id="715357510">
              <w:marLeft w:val="0"/>
              <w:marRight w:val="0"/>
              <w:marTop w:val="0"/>
              <w:marBottom w:val="0"/>
              <w:divBdr>
                <w:top w:val="none" w:sz="0" w:space="0" w:color="auto"/>
                <w:left w:val="none" w:sz="0" w:space="0" w:color="auto"/>
                <w:bottom w:val="none" w:sz="0" w:space="0" w:color="auto"/>
                <w:right w:val="none" w:sz="0" w:space="0" w:color="auto"/>
              </w:divBdr>
            </w:div>
            <w:div w:id="649139804">
              <w:marLeft w:val="0"/>
              <w:marRight w:val="0"/>
              <w:marTop w:val="0"/>
              <w:marBottom w:val="0"/>
              <w:divBdr>
                <w:top w:val="none" w:sz="0" w:space="0" w:color="auto"/>
                <w:left w:val="none" w:sz="0" w:space="0" w:color="auto"/>
                <w:bottom w:val="none" w:sz="0" w:space="0" w:color="auto"/>
                <w:right w:val="none" w:sz="0" w:space="0" w:color="auto"/>
              </w:divBdr>
            </w:div>
            <w:div w:id="1186672258">
              <w:marLeft w:val="0"/>
              <w:marRight w:val="0"/>
              <w:marTop w:val="0"/>
              <w:marBottom w:val="0"/>
              <w:divBdr>
                <w:top w:val="none" w:sz="0" w:space="0" w:color="auto"/>
                <w:left w:val="none" w:sz="0" w:space="0" w:color="auto"/>
                <w:bottom w:val="none" w:sz="0" w:space="0" w:color="auto"/>
                <w:right w:val="none" w:sz="0" w:space="0" w:color="auto"/>
              </w:divBdr>
            </w:div>
            <w:div w:id="1014768649">
              <w:marLeft w:val="0"/>
              <w:marRight w:val="0"/>
              <w:marTop w:val="0"/>
              <w:marBottom w:val="0"/>
              <w:divBdr>
                <w:top w:val="none" w:sz="0" w:space="0" w:color="auto"/>
                <w:left w:val="none" w:sz="0" w:space="0" w:color="auto"/>
                <w:bottom w:val="none" w:sz="0" w:space="0" w:color="auto"/>
                <w:right w:val="none" w:sz="0" w:space="0" w:color="auto"/>
              </w:divBdr>
            </w:div>
            <w:div w:id="229704305">
              <w:marLeft w:val="0"/>
              <w:marRight w:val="0"/>
              <w:marTop w:val="0"/>
              <w:marBottom w:val="0"/>
              <w:divBdr>
                <w:top w:val="none" w:sz="0" w:space="0" w:color="auto"/>
                <w:left w:val="none" w:sz="0" w:space="0" w:color="auto"/>
                <w:bottom w:val="none" w:sz="0" w:space="0" w:color="auto"/>
                <w:right w:val="none" w:sz="0" w:space="0" w:color="auto"/>
              </w:divBdr>
            </w:div>
            <w:div w:id="782574949">
              <w:marLeft w:val="0"/>
              <w:marRight w:val="0"/>
              <w:marTop w:val="0"/>
              <w:marBottom w:val="0"/>
              <w:divBdr>
                <w:top w:val="none" w:sz="0" w:space="0" w:color="auto"/>
                <w:left w:val="none" w:sz="0" w:space="0" w:color="auto"/>
                <w:bottom w:val="none" w:sz="0" w:space="0" w:color="auto"/>
                <w:right w:val="none" w:sz="0" w:space="0" w:color="auto"/>
              </w:divBdr>
            </w:div>
            <w:div w:id="747071281">
              <w:marLeft w:val="0"/>
              <w:marRight w:val="0"/>
              <w:marTop w:val="0"/>
              <w:marBottom w:val="0"/>
              <w:divBdr>
                <w:top w:val="none" w:sz="0" w:space="0" w:color="auto"/>
                <w:left w:val="none" w:sz="0" w:space="0" w:color="auto"/>
                <w:bottom w:val="none" w:sz="0" w:space="0" w:color="auto"/>
                <w:right w:val="none" w:sz="0" w:space="0" w:color="auto"/>
              </w:divBdr>
            </w:div>
            <w:div w:id="1769503122">
              <w:marLeft w:val="0"/>
              <w:marRight w:val="0"/>
              <w:marTop w:val="0"/>
              <w:marBottom w:val="0"/>
              <w:divBdr>
                <w:top w:val="none" w:sz="0" w:space="0" w:color="auto"/>
                <w:left w:val="none" w:sz="0" w:space="0" w:color="auto"/>
                <w:bottom w:val="none" w:sz="0" w:space="0" w:color="auto"/>
                <w:right w:val="none" w:sz="0" w:space="0" w:color="auto"/>
              </w:divBdr>
            </w:div>
            <w:div w:id="50160770">
              <w:marLeft w:val="0"/>
              <w:marRight w:val="0"/>
              <w:marTop w:val="0"/>
              <w:marBottom w:val="0"/>
              <w:divBdr>
                <w:top w:val="none" w:sz="0" w:space="0" w:color="auto"/>
                <w:left w:val="none" w:sz="0" w:space="0" w:color="auto"/>
                <w:bottom w:val="none" w:sz="0" w:space="0" w:color="auto"/>
                <w:right w:val="none" w:sz="0" w:space="0" w:color="auto"/>
              </w:divBdr>
            </w:div>
            <w:div w:id="1727220914">
              <w:marLeft w:val="0"/>
              <w:marRight w:val="0"/>
              <w:marTop w:val="0"/>
              <w:marBottom w:val="0"/>
              <w:divBdr>
                <w:top w:val="none" w:sz="0" w:space="0" w:color="auto"/>
                <w:left w:val="none" w:sz="0" w:space="0" w:color="auto"/>
                <w:bottom w:val="none" w:sz="0" w:space="0" w:color="auto"/>
                <w:right w:val="none" w:sz="0" w:space="0" w:color="auto"/>
              </w:divBdr>
            </w:div>
            <w:div w:id="1862549890">
              <w:marLeft w:val="0"/>
              <w:marRight w:val="0"/>
              <w:marTop w:val="0"/>
              <w:marBottom w:val="0"/>
              <w:divBdr>
                <w:top w:val="none" w:sz="0" w:space="0" w:color="auto"/>
                <w:left w:val="none" w:sz="0" w:space="0" w:color="auto"/>
                <w:bottom w:val="none" w:sz="0" w:space="0" w:color="auto"/>
                <w:right w:val="none" w:sz="0" w:space="0" w:color="auto"/>
              </w:divBdr>
            </w:div>
            <w:div w:id="988171893">
              <w:marLeft w:val="0"/>
              <w:marRight w:val="0"/>
              <w:marTop w:val="0"/>
              <w:marBottom w:val="0"/>
              <w:divBdr>
                <w:top w:val="none" w:sz="0" w:space="0" w:color="auto"/>
                <w:left w:val="none" w:sz="0" w:space="0" w:color="auto"/>
                <w:bottom w:val="none" w:sz="0" w:space="0" w:color="auto"/>
                <w:right w:val="none" w:sz="0" w:space="0" w:color="auto"/>
              </w:divBdr>
            </w:div>
            <w:div w:id="93327126">
              <w:marLeft w:val="0"/>
              <w:marRight w:val="0"/>
              <w:marTop w:val="0"/>
              <w:marBottom w:val="0"/>
              <w:divBdr>
                <w:top w:val="none" w:sz="0" w:space="0" w:color="auto"/>
                <w:left w:val="none" w:sz="0" w:space="0" w:color="auto"/>
                <w:bottom w:val="none" w:sz="0" w:space="0" w:color="auto"/>
                <w:right w:val="none" w:sz="0" w:space="0" w:color="auto"/>
              </w:divBdr>
            </w:div>
            <w:div w:id="1504776769">
              <w:marLeft w:val="0"/>
              <w:marRight w:val="0"/>
              <w:marTop w:val="0"/>
              <w:marBottom w:val="0"/>
              <w:divBdr>
                <w:top w:val="none" w:sz="0" w:space="0" w:color="auto"/>
                <w:left w:val="none" w:sz="0" w:space="0" w:color="auto"/>
                <w:bottom w:val="none" w:sz="0" w:space="0" w:color="auto"/>
                <w:right w:val="none" w:sz="0" w:space="0" w:color="auto"/>
              </w:divBdr>
            </w:div>
            <w:div w:id="1138574259">
              <w:marLeft w:val="0"/>
              <w:marRight w:val="0"/>
              <w:marTop w:val="0"/>
              <w:marBottom w:val="0"/>
              <w:divBdr>
                <w:top w:val="none" w:sz="0" w:space="0" w:color="auto"/>
                <w:left w:val="none" w:sz="0" w:space="0" w:color="auto"/>
                <w:bottom w:val="none" w:sz="0" w:space="0" w:color="auto"/>
                <w:right w:val="none" w:sz="0" w:space="0" w:color="auto"/>
              </w:divBdr>
            </w:div>
            <w:div w:id="1175000430">
              <w:marLeft w:val="0"/>
              <w:marRight w:val="0"/>
              <w:marTop w:val="0"/>
              <w:marBottom w:val="0"/>
              <w:divBdr>
                <w:top w:val="none" w:sz="0" w:space="0" w:color="auto"/>
                <w:left w:val="none" w:sz="0" w:space="0" w:color="auto"/>
                <w:bottom w:val="none" w:sz="0" w:space="0" w:color="auto"/>
                <w:right w:val="none" w:sz="0" w:space="0" w:color="auto"/>
              </w:divBdr>
            </w:div>
            <w:div w:id="582295374">
              <w:marLeft w:val="0"/>
              <w:marRight w:val="0"/>
              <w:marTop w:val="0"/>
              <w:marBottom w:val="0"/>
              <w:divBdr>
                <w:top w:val="none" w:sz="0" w:space="0" w:color="auto"/>
                <w:left w:val="none" w:sz="0" w:space="0" w:color="auto"/>
                <w:bottom w:val="none" w:sz="0" w:space="0" w:color="auto"/>
                <w:right w:val="none" w:sz="0" w:space="0" w:color="auto"/>
              </w:divBdr>
            </w:div>
            <w:div w:id="2047022838">
              <w:marLeft w:val="0"/>
              <w:marRight w:val="0"/>
              <w:marTop w:val="0"/>
              <w:marBottom w:val="0"/>
              <w:divBdr>
                <w:top w:val="none" w:sz="0" w:space="0" w:color="auto"/>
                <w:left w:val="none" w:sz="0" w:space="0" w:color="auto"/>
                <w:bottom w:val="none" w:sz="0" w:space="0" w:color="auto"/>
                <w:right w:val="none" w:sz="0" w:space="0" w:color="auto"/>
              </w:divBdr>
            </w:div>
            <w:div w:id="1625038026">
              <w:marLeft w:val="0"/>
              <w:marRight w:val="0"/>
              <w:marTop w:val="0"/>
              <w:marBottom w:val="0"/>
              <w:divBdr>
                <w:top w:val="none" w:sz="0" w:space="0" w:color="auto"/>
                <w:left w:val="none" w:sz="0" w:space="0" w:color="auto"/>
                <w:bottom w:val="none" w:sz="0" w:space="0" w:color="auto"/>
                <w:right w:val="none" w:sz="0" w:space="0" w:color="auto"/>
              </w:divBdr>
            </w:div>
            <w:div w:id="2034067175">
              <w:marLeft w:val="0"/>
              <w:marRight w:val="0"/>
              <w:marTop w:val="0"/>
              <w:marBottom w:val="0"/>
              <w:divBdr>
                <w:top w:val="none" w:sz="0" w:space="0" w:color="auto"/>
                <w:left w:val="none" w:sz="0" w:space="0" w:color="auto"/>
                <w:bottom w:val="none" w:sz="0" w:space="0" w:color="auto"/>
                <w:right w:val="none" w:sz="0" w:space="0" w:color="auto"/>
              </w:divBdr>
            </w:div>
            <w:div w:id="1591625168">
              <w:marLeft w:val="0"/>
              <w:marRight w:val="0"/>
              <w:marTop w:val="0"/>
              <w:marBottom w:val="0"/>
              <w:divBdr>
                <w:top w:val="none" w:sz="0" w:space="0" w:color="auto"/>
                <w:left w:val="none" w:sz="0" w:space="0" w:color="auto"/>
                <w:bottom w:val="none" w:sz="0" w:space="0" w:color="auto"/>
                <w:right w:val="none" w:sz="0" w:space="0" w:color="auto"/>
              </w:divBdr>
            </w:div>
            <w:div w:id="1205404979">
              <w:marLeft w:val="0"/>
              <w:marRight w:val="0"/>
              <w:marTop w:val="0"/>
              <w:marBottom w:val="0"/>
              <w:divBdr>
                <w:top w:val="none" w:sz="0" w:space="0" w:color="auto"/>
                <w:left w:val="none" w:sz="0" w:space="0" w:color="auto"/>
                <w:bottom w:val="none" w:sz="0" w:space="0" w:color="auto"/>
                <w:right w:val="none" w:sz="0" w:space="0" w:color="auto"/>
              </w:divBdr>
            </w:div>
            <w:div w:id="146827227">
              <w:marLeft w:val="0"/>
              <w:marRight w:val="0"/>
              <w:marTop w:val="0"/>
              <w:marBottom w:val="0"/>
              <w:divBdr>
                <w:top w:val="none" w:sz="0" w:space="0" w:color="auto"/>
                <w:left w:val="none" w:sz="0" w:space="0" w:color="auto"/>
                <w:bottom w:val="none" w:sz="0" w:space="0" w:color="auto"/>
                <w:right w:val="none" w:sz="0" w:space="0" w:color="auto"/>
              </w:divBdr>
            </w:div>
            <w:div w:id="1540780266">
              <w:marLeft w:val="0"/>
              <w:marRight w:val="0"/>
              <w:marTop w:val="0"/>
              <w:marBottom w:val="0"/>
              <w:divBdr>
                <w:top w:val="none" w:sz="0" w:space="0" w:color="auto"/>
                <w:left w:val="none" w:sz="0" w:space="0" w:color="auto"/>
                <w:bottom w:val="none" w:sz="0" w:space="0" w:color="auto"/>
                <w:right w:val="none" w:sz="0" w:space="0" w:color="auto"/>
              </w:divBdr>
            </w:div>
            <w:div w:id="1831407350">
              <w:marLeft w:val="0"/>
              <w:marRight w:val="0"/>
              <w:marTop w:val="0"/>
              <w:marBottom w:val="0"/>
              <w:divBdr>
                <w:top w:val="none" w:sz="0" w:space="0" w:color="auto"/>
                <w:left w:val="none" w:sz="0" w:space="0" w:color="auto"/>
                <w:bottom w:val="none" w:sz="0" w:space="0" w:color="auto"/>
                <w:right w:val="none" w:sz="0" w:space="0" w:color="auto"/>
              </w:divBdr>
            </w:div>
            <w:div w:id="1923030496">
              <w:marLeft w:val="0"/>
              <w:marRight w:val="0"/>
              <w:marTop w:val="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123843217">
              <w:marLeft w:val="0"/>
              <w:marRight w:val="0"/>
              <w:marTop w:val="0"/>
              <w:marBottom w:val="0"/>
              <w:divBdr>
                <w:top w:val="none" w:sz="0" w:space="0" w:color="auto"/>
                <w:left w:val="none" w:sz="0" w:space="0" w:color="auto"/>
                <w:bottom w:val="none" w:sz="0" w:space="0" w:color="auto"/>
                <w:right w:val="none" w:sz="0" w:space="0" w:color="auto"/>
              </w:divBdr>
            </w:div>
            <w:div w:id="2103605217">
              <w:marLeft w:val="0"/>
              <w:marRight w:val="0"/>
              <w:marTop w:val="0"/>
              <w:marBottom w:val="0"/>
              <w:divBdr>
                <w:top w:val="none" w:sz="0" w:space="0" w:color="auto"/>
                <w:left w:val="none" w:sz="0" w:space="0" w:color="auto"/>
                <w:bottom w:val="none" w:sz="0" w:space="0" w:color="auto"/>
                <w:right w:val="none" w:sz="0" w:space="0" w:color="auto"/>
              </w:divBdr>
            </w:div>
            <w:div w:id="229268623">
              <w:marLeft w:val="0"/>
              <w:marRight w:val="0"/>
              <w:marTop w:val="0"/>
              <w:marBottom w:val="0"/>
              <w:divBdr>
                <w:top w:val="none" w:sz="0" w:space="0" w:color="auto"/>
                <w:left w:val="none" w:sz="0" w:space="0" w:color="auto"/>
                <w:bottom w:val="none" w:sz="0" w:space="0" w:color="auto"/>
                <w:right w:val="none" w:sz="0" w:space="0" w:color="auto"/>
              </w:divBdr>
            </w:div>
            <w:div w:id="253906888">
              <w:marLeft w:val="0"/>
              <w:marRight w:val="0"/>
              <w:marTop w:val="0"/>
              <w:marBottom w:val="0"/>
              <w:divBdr>
                <w:top w:val="none" w:sz="0" w:space="0" w:color="auto"/>
                <w:left w:val="none" w:sz="0" w:space="0" w:color="auto"/>
                <w:bottom w:val="none" w:sz="0" w:space="0" w:color="auto"/>
                <w:right w:val="none" w:sz="0" w:space="0" w:color="auto"/>
              </w:divBdr>
            </w:div>
            <w:div w:id="1487088126">
              <w:marLeft w:val="0"/>
              <w:marRight w:val="0"/>
              <w:marTop w:val="0"/>
              <w:marBottom w:val="0"/>
              <w:divBdr>
                <w:top w:val="none" w:sz="0" w:space="0" w:color="auto"/>
                <w:left w:val="none" w:sz="0" w:space="0" w:color="auto"/>
                <w:bottom w:val="none" w:sz="0" w:space="0" w:color="auto"/>
                <w:right w:val="none" w:sz="0" w:space="0" w:color="auto"/>
              </w:divBdr>
            </w:div>
            <w:div w:id="140077141">
              <w:marLeft w:val="0"/>
              <w:marRight w:val="0"/>
              <w:marTop w:val="0"/>
              <w:marBottom w:val="0"/>
              <w:divBdr>
                <w:top w:val="none" w:sz="0" w:space="0" w:color="auto"/>
                <w:left w:val="none" w:sz="0" w:space="0" w:color="auto"/>
                <w:bottom w:val="none" w:sz="0" w:space="0" w:color="auto"/>
                <w:right w:val="none" w:sz="0" w:space="0" w:color="auto"/>
              </w:divBdr>
            </w:div>
            <w:div w:id="888146614">
              <w:marLeft w:val="0"/>
              <w:marRight w:val="0"/>
              <w:marTop w:val="0"/>
              <w:marBottom w:val="0"/>
              <w:divBdr>
                <w:top w:val="none" w:sz="0" w:space="0" w:color="auto"/>
                <w:left w:val="none" w:sz="0" w:space="0" w:color="auto"/>
                <w:bottom w:val="none" w:sz="0" w:space="0" w:color="auto"/>
                <w:right w:val="none" w:sz="0" w:space="0" w:color="auto"/>
              </w:divBdr>
            </w:div>
            <w:div w:id="1662614495">
              <w:marLeft w:val="0"/>
              <w:marRight w:val="0"/>
              <w:marTop w:val="0"/>
              <w:marBottom w:val="0"/>
              <w:divBdr>
                <w:top w:val="none" w:sz="0" w:space="0" w:color="auto"/>
                <w:left w:val="none" w:sz="0" w:space="0" w:color="auto"/>
                <w:bottom w:val="none" w:sz="0" w:space="0" w:color="auto"/>
                <w:right w:val="none" w:sz="0" w:space="0" w:color="auto"/>
              </w:divBdr>
            </w:div>
            <w:div w:id="1364208280">
              <w:marLeft w:val="0"/>
              <w:marRight w:val="0"/>
              <w:marTop w:val="0"/>
              <w:marBottom w:val="0"/>
              <w:divBdr>
                <w:top w:val="none" w:sz="0" w:space="0" w:color="auto"/>
                <w:left w:val="none" w:sz="0" w:space="0" w:color="auto"/>
                <w:bottom w:val="none" w:sz="0" w:space="0" w:color="auto"/>
                <w:right w:val="none" w:sz="0" w:space="0" w:color="auto"/>
              </w:divBdr>
            </w:div>
            <w:div w:id="546374483">
              <w:marLeft w:val="0"/>
              <w:marRight w:val="0"/>
              <w:marTop w:val="0"/>
              <w:marBottom w:val="0"/>
              <w:divBdr>
                <w:top w:val="none" w:sz="0" w:space="0" w:color="auto"/>
                <w:left w:val="none" w:sz="0" w:space="0" w:color="auto"/>
                <w:bottom w:val="none" w:sz="0" w:space="0" w:color="auto"/>
                <w:right w:val="none" w:sz="0" w:space="0" w:color="auto"/>
              </w:divBdr>
            </w:div>
            <w:div w:id="168181868">
              <w:marLeft w:val="0"/>
              <w:marRight w:val="0"/>
              <w:marTop w:val="0"/>
              <w:marBottom w:val="0"/>
              <w:divBdr>
                <w:top w:val="none" w:sz="0" w:space="0" w:color="auto"/>
                <w:left w:val="none" w:sz="0" w:space="0" w:color="auto"/>
                <w:bottom w:val="none" w:sz="0" w:space="0" w:color="auto"/>
                <w:right w:val="none" w:sz="0" w:space="0" w:color="auto"/>
              </w:divBdr>
            </w:div>
            <w:div w:id="227612185">
              <w:marLeft w:val="0"/>
              <w:marRight w:val="0"/>
              <w:marTop w:val="0"/>
              <w:marBottom w:val="0"/>
              <w:divBdr>
                <w:top w:val="none" w:sz="0" w:space="0" w:color="auto"/>
                <w:left w:val="none" w:sz="0" w:space="0" w:color="auto"/>
                <w:bottom w:val="none" w:sz="0" w:space="0" w:color="auto"/>
                <w:right w:val="none" w:sz="0" w:space="0" w:color="auto"/>
              </w:divBdr>
            </w:div>
            <w:div w:id="1051078315">
              <w:marLeft w:val="0"/>
              <w:marRight w:val="0"/>
              <w:marTop w:val="0"/>
              <w:marBottom w:val="0"/>
              <w:divBdr>
                <w:top w:val="none" w:sz="0" w:space="0" w:color="auto"/>
                <w:left w:val="none" w:sz="0" w:space="0" w:color="auto"/>
                <w:bottom w:val="none" w:sz="0" w:space="0" w:color="auto"/>
                <w:right w:val="none" w:sz="0" w:space="0" w:color="auto"/>
              </w:divBdr>
            </w:div>
            <w:div w:id="1556117354">
              <w:marLeft w:val="0"/>
              <w:marRight w:val="0"/>
              <w:marTop w:val="0"/>
              <w:marBottom w:val="0"/>
              <w:divBdr>
                <w:top w:val="none" w:sz="0" w:space="0" w:color="auto"/>
                <w:left w:val="none" w:sz="0" w:space="0" w:color="auto"/>
                <w:bottom w:val="none" w:sz="0" w:space="0" w:color="auto"/>
                <w:right w:val="none" w:sz="0" w:space="0" w:color="auto"/>
              </w:divBdr>
            </w:div>
            <w:div w:id="1237933799">
              <w:marLeft w:val="0"/>
              <w:marRight w:val="0"/>
              <w:marTop w:val="0"/>
              <w:marBottom w:val="0"/>
              <w:divBdr>
                <w:top w:val="none" w:sz="0" w:space="0" w:color="auto"/>
                <w:left w:val="none" w:sz="0" w:space="0" w:color="auto"/>
                <w:bottom w:val="none" w:sz="0" w:space="0" w:color="auto"/>
                <w:right w:val="none" w:sz="0" w:space="0" w:color="auto"/>
              </w:divBdr>
            </w:div>
            <w:div w:id="1941832464">
              <w:marLeft w:val="720"/>
              <w:marRight w:val="0"/>
              <w:marTop w:val="0"/>
              <w:marBottom w:val="0"/>
              <w:divBdr>
                <w:top w:val="none" w:sz="0" w:space="0" w:color="auto"/>
                <w:left w:val="none" w:sz="0" w:space="0" w:color="auto"/>
                <w:bottom w:val="none" w:sz="0" w:space="0" w:color="auto"/>
                <w:right w:val="none" w:sz="0" w:space="0" w:color="auto"/>
              </w:divBdr>
            </w:div>
            <w:div w:id="1965845021">
              <w:marLeft w:val="0"/>
              <w:marRight w:val="0"/>
              <w:marTop w:val="0"/>
              <w:marBottom w:val="0"/>
              <w:divBdr>
                <w:top w:val="none" w:sz="0" w:space="0" w:color="auto"/>
                <w:left w:val="none" w:sz="0" w:space="0" w:color="auto"/>
                <w:bottom w:val="none" w:sz="0" w:space="0" w:color="auto"/>
                <w:right w:val="none" w:sz="0" w:space="0" w:color="auto"/>
              </w:divBdr>
            </w:div>
            <w:div w:id="143355005">
              <w:marLeft w:val="0"/>
              <w:marRight w:val="0"/>
              <w:marTop w:val="0"/>
              <w:marBottom w:val="0"/>
              <w:divBdr>
                <w:top w:val="none" w:sz="0" w:space="0" w:color="auto"/>
                <w:left w:val="none" w:sz="0" w:space="0" w:color="auto"/>
                <w:bottom w:val="none" w:sz="0" w:space="0" w:color="auto"/>
                <w:right w:val="none" w:sz="0" w:space="0" w:color="auto"/>
              </w:divBdr>
            </w:div>
            <w:div w:id="577055076">
              <w:marLeft w:val="0"/>
              <w:marRight w:val="0"/>
              <w:marTop w:val="0"/>
              <w:marBottom w:val="0"/>
              <w:divBdr>
                <w:top w:val="none" w:sz="0" w:space="0" w:color="auto"/>
                <w:left w:val="none" w:sz="0" w:space="0" w:color="auto"/>
                <w:bottom w:val="none" w:sz="0" w:space="0" w:color="auto"/>
                <w:right w:val="none" w:sz="0" w:space="0" w:color="auto"/>
              </w:divBdr>
            </w:div>
            <w:div w:id="90008482">
              <w:marLeft w:val="0"/>
              <w:marRight w:val="0"/>
              <w:marTop w:val="0"/>
              <w:marBottom w:val="0"/>
              <w:divBdr>
                <w:top w:val="none" w:sz="0" w:space="0" w:color="auto"/>
                <w:left w:val="none" w:sz="0" w:space="0" w:color="auto"/>
                <w:bottom w:val="none" w:sz="0" w:space="0" w:color="auto"/>
                <w:right w:val="none" w:sz="0" w:space="0" w:color="auto"/>
              </w:divBdr>
            </w:div>
            <w:div w:id="1081097964">
              <w:marLeft w:val="0"/>
              <w:marRight w:val="0"/>
              <w:marTop w:val="0"/>
              <w:marBottom w:val="0"/>
              <w:divBdr>
                <w:top w:val="none" w:sz="0" w:space="0" w:color="auto"/>
                <w:left w:val="none" w:sz="0" w:space="0" w:color="auto"/>
                <w:bottom w:val="none" w:sz="0" w:space="0" w:color="auto"/>
                <w:right w:val="none" w:sz="0" w:space="0" w:color="auto"/>
              </w:divBdr>
            </w:div>
            <w:div w:id="242758795">
              <w:marLeft w:val="0"/>
              <w:marRight w:val="0"/>
              <w:marTop w:val="0"/>
              <w:marBottom w:val="0"/>
              <w:divBdr>
                <w:top w:val="none" w:sz="0" w:space="0" w:color="auto"/>
                <w:left w:val="none" w:sz="0" w:space="0" w:color="auto"/>
                <w:bottom w:val="none" w:sz="0" w:space="0" w:color="auto"/>
                <w:right w:val="none" w:sz="0" w:space="0" w:color="auto"/>
              </w:divBdr>
            </w:div>
            <w:div w:id="1087189005">
              <w:marLeft w:val="0"/>
              <w:marRight w:val="0"/>
              <w:marTop w:val="0"/>
              <w:marBottom w:val="0"/>
              <w:divBdr>
                <w:top w:val="none" w:sz="0" w:space="0" w:color="auto"/>
                <w:left w:val="none" w:sz="0" w:space="0" w:color="auto"/>
                <w:bottom w:val="none" w:sz="0" w:space="0" w:color="auto"/>
                <w:right w:val="none" w:sz="0" w:space="0" w:color="auto"/>
              </w:divBdr>
            </w:div>
            <w:div w:id="127356833">
              <w:marLeft w:val="0"/>
              <w:marRight w:val="0"/>
              <w:marTop w:val="0"/>
              <w:marBottom w:val="0"/>
              <w:divBdr>
                <w:top w:val="none" w:sz="0" w:space="0" w:color="auto"/>
                <w:left w:val="none" w:sz="0" w:space="0" w:color="auto"/>
                <w:bottom w:val="none" w:sz="0" w:space="0" w:color="auto"/>
                <w:right w:val="none" w:sz="0" w:space="0" w:color="auto"/>
              </w:divBdr>
            </w:div>
          </w:divsChild>
        </w:div>
        <w:div w:id="1604218653">
          <w:marLeft w:val="0"/>
          <w:marRight w:val="0"/>
          <w:marTop w:val="0"/>
          <w:marBottom w:val="0"/>
          <w:divBdr>
            <w:top w:val="none" w:sz="0" w:space="0" w:color="auto"/>
            <w:left w:val="none" w:sz="0" w:space="0" w:color="auto"/>
            <w:bottom w:val="none" w:sz="0" w:space="0" w:color="auto"/>
            <w:right w:val="none" w:sz="0" w:space="0" w:color="auto"/>
          </w:divBdr>
        </w:div>
      </w:divsChild>
    </w:div>
    <w:div w:id="1699626145">
      <w:bodyDiv w:val="1"/>
      <w:marLeft w:val="0"/>
      <w:marRight w:val="0"/>
      <w:marTop w:val="0"/>
      <w:marBottom w:val="0"/>
      <w:divBdr>
        <w:top w:val="none" w:sz="0" w:space="0" w:color="auto"/>
        <w:left w:val="none" w:sz="0" w:space="0" w:color="auto"/>
        <w:bottom w:val="none" w:sz="0" w:space="0" w:color="auto"/>
        <w:right w:val="none" w:sz="0" w:space="0" w:color="auto"/>
      </w:divBdr>
    </w:div>
    <w:div w:id="18014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Вячеславович Валиков</cp:lastModifiedBy>
  <cp:revision>2</cp:revision>
  <cp:lastPrinted>2022-02-09T11:28:00Z</cp:lastPrinted>
  <dcterms:created xsi:type="dcterms:W3CDTF">2025-06-02T07:54:00Z</dcterms:created>
  <dcterms:modified xsi:type="dcterms:W3CDTF">2025-06-02T07:54:00Z</dcterms:modified>
</cp:coreProperties>
</file>