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Ind w:w="-108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892167">
        <w:tc>
          <w:tcPr>
            <w:tcW w:w="9180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14350" w:rsidRPr="00814350" w:rsidTr="008E47D4">
              <w:tc>
                <w:tcPr>
                  <w:tcW w:w="10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14350" w:rsidRPr="00814350" w:rsidRDefault="00814350" w:rsidP="00814350">
                  <w:pPr>
                    <w:widowControl/>
                    <w:autoSpaceDE/>
                    <w:contextualSpacing/>
                    <w:jc w:val="center"/>
                    <w:rPr>
                      <w:rFonts w:ascii="PT Astra Serit" w:eastAsia="Calibri" w:hAnsi="PT Astra Serit"/>
                      <w:sz w:val="32"/>
                      <w:szCs w:val="32"/>
                      <w:lang w:eastAsia="en-US"/>
                    </w:rPr>
                  </w:pPr>
                  <w:bookmarkStart w:id="0" w:name="_GoBack"/>
                  <w:r w:rsidRPr="00814350">
                    <w:rPr>
                      <w:rFonts w:ascii="PT Astra Serit" w:eastAsia="Calibri" w:hAnsi="PT Astra Serit"/>
                      <w:sz w:val="32"/>
                      <w:szCs w:val="32"/>
                      <w:lang w:eastAsia="en-US"/>
                    </w:rPr>
                    <w:t xml:space="preserve">ТУЛЬСКАЯ ОБЛАСТЬ </w:t>
                  </w:r>
                </w:p>
              </w:tc>
            </w:tr>
            <w:tr w:rsidR="00814350" w:rsidRPr="00814350" w:rsidTr="008E47D4">
              <w:tc>
                <w:tcPr>
                  <w:tcW w:w="10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14350" w:rsidRPr="00814350" w:rsidRDefault="00814350" w:rsidP="00814350">
                  <w:pPr>
                    <w:widowControl/>
                    <w:autoSpaceDE/>
                    <w:contextualSpacing/>
                    <w:jc w:val="center"/>
                    <w:rPr>
                      <w:rFonts w:ascii="PT Astra Serit" w:eastAsia="Calibri" w:hAnsi="PT Astra Serit"/>
                      <w:sz w:val="32"/>
                      <w:szCs w:val="32"/>
                      <w:lang w:eastAsia="en-US"/>
                    </w:rPr>
                  </w:pPr>
                  <w:r w:rsidRPr="00814350">
                    <w:rPr>
                      <w:rFonts w:ascii="PT Astra Serit" w:eastAsia="Calibri" w:hAnsi="PT Astra Serit"/>
                      <w:sz w:val="32"/>
                      <w:szCs w:val="32"/>
                      <w:lang w:eastAsia="en-US"/>
                    </w:rPr>
                    <w:t xml:space="preserve">МУНИЦИПАЛЬНОЕ ОБРАЗОВАНИЕ ПРИУПСКОЕ </w:t>
                  </w:r>
                </w:p>
                <w:p w:rsidR="00814350" w:rsidRPr="00814350" w:rsidRDefault="00814350" w:rsidP="00814350">
                  <w:pPr>
                    <w:widowControl/>
                    <w:autoSpaceDE/>
                    <w:contextualSpacing/>
                    <w:jc w:val="center"/>
                    <w:rPr>
                      <w:rFonts w:ascii="PT Astra Serit" w:eastAsia="Calibri" w:hAnsi="PT Astra Serit"/>
                      <w:sz w:val="32"/>
                      <w:szCs w:val="32"/>
                      <w:lang w:eastAsia="en-US"/>
                    </w:rPr>
                  </w:pPr>
                  <w:r w:rsidRPr="00814350">
                    <w:rPr>
                      <w:rFonts w:ascii="PT Astra Serit" w:eastAsia="Calibri" w:hAnsi="PT Astra Serit"/>
                      <w:sz w:val="32"/>
                      <w:szCs w:val="32"/>
                      <w:lang w:eastAsia="en-US"/>
                    </w:rPr>
                    <w:t>КИРЕЕВСКОГО РАЙОНА</w:t>
                  </w:r>
                </w:p>
              </w:tc>
            </w:tr>
            <w:tr w:rsidR="00814350" w:rsidRPr="00814350" w:rsidTr="008E47D4">
              <w:tc>
                <w:tcPr>
                  <w:tcW w:w="10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14350" w:rsidRPr="00611956" w:rsidRDefault="00814350" w:rsidP="00814350">
                  <w:pPr>
                    <w:widowControl/>
                    <w:autoSpaceDE/>
                    <w:contextualSpacing/>
                    <w:jc w:val="center"/>
                    <w:rPr>
                      <w:rFonts w:ascii="PT Astra Serit" w:eastAsia="Calibri" w:hAnsi="PT Astra Serit"/>
                      <w:sz w:val="16"/>
                      <w:szCs w:val="16"/>
                      <w:lang w:eastAsia="en-US"/>
                    </w:rPr>
                  </w:pPr>
                </w:p>
                <w:p w:rsidR="00814350" w:rsidRPr="00814350" w:rsidRDefault="00814350" w:rsidP="00814350">
                  <w:pPr>
                    <w:widowControl/>
                    <w:autoSpaceDE/>
                    <w:contextualSpacing/>
                    <w:jc w:val="center"/>
                    <w:rPr>
                      <w:rFonts w:ascii="PT Astra Serit" w:eastAsia="Calibri" w:hAnsi="PT Astra Serit"/>
                      <w:sz w:val="32"/>
                      <w:szCs w:val="32"/>
                      <w:lang w:eastAsia="en-US"/>
                    </w:rPr>
                  </w:pPr>
                  <w:r w:rsidRPr="00814350">
                    <w:rPr>
                      <w:rFonts w:ascii="PT Astra Serit" w:eastAsia="Calibri" w:hAnsi="PT Astra Serit"/>
                      <w:sz w:val="32"/>
                      <w:szCs w:val="32"/>
                      <w:lang w:eastAsia="en-US"/>
                    </w:rPr>
                    <w:t>АДМИНИСТРАЦИЯ</w:t>
                  </w:r>
                </w:p>
                <w:p w:rsidR="00814350" w:rsidRPr="00814350" w:rsidRDefault="00814350" w:rsidP="00814350">
                  <w:pPr>
                    <w:widowControl/>
                    <w:autoSpaceDE/>
                    <w:contextualSpacing/>
                    <w:jc w:val="center"/>
                    <w:rPr>
                      <w:rFonts w:ascii="PT Astra Serit" w:eastAsia="Calibri" w:hAnsi="PT Astra Serit"/>
                      <w:sz w:val="32"/>
                      <w:szCs w:val="32"/>
                      <w:lang w:eastAsia="en-US"/>
                    </w:rPr>
                  </w:pPr>
                </w:p>
              </w:tc>
            </w:tr>
            <w:tr w:rsidR="00814350" w:rsidRPr="00814350" w:rsidTr="008E47D4">
              <w:tc>
                <w:tcPr>
                  <w:tcW w:w="10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14350" w:rsidRPr="00814350" w:rsidRDefault="00814350" w:rsidP="00814350">
                  <w:pPr>
                    <w:widowControl/>
                    <w:autoSpaceDE/>
                    <w:contextualSpacing/>
                    <w:jc w:val="center"/>
                    <w:rPr>
                      <w:rFonts w:ascii="PT Astra Serit" w:eastAsia="Calibri" w:hAnsi="PT Astra Serit"/>
                      <w:b/>
                      <w:sz w:val="32"/>
                      <w:szCs w:val="32"/>
                      <w:lang w:eastAsia="en-US"/>
                    </w:rPr>
                  </w:pPr>
                  <w:r w:rsidRPr="00814350">
                    <w:rPr>
                      <w:rFonts w:ascii="PT Astra Serit" w:eastAsia="Calibri" w:hAnsi="PT Astra Serit"/>
                      <w:b/>
                      <w:sz w:val="32"/>
                      <w:szCs w:val="32"/>
                      <w:lang w:eastAsia="en-US"/>
                    </w:rPr>
                    <w:t>ПОСТАНОВЛЕНИ</w:t>
                  </w:r>
                  <w:r>
                    <w:rPr>
                      <w:rFonts w:ascii="PT Astra Serit" w:eastAsia="Calibri" w:hAnsi="PT Astra Serit"/>
                      <w:b/>
                      <w:sz w:val="32"/>
                      <w:szCs w:val="32"/>
                      <w:lang w:eastAsia="en-US"/>
                    </w:rPr>
                    <w:t>Е</w:t>
                  </w:r>
                </w:p>
              </w:tc>
            </w:tr>
          </w:tbl>
          <w:p w:rsidR="00892167" w:rsidRPr="00611956" w:rsidRDefault="00892167">
            <w:pPr>
              <w:widowControl/>
              <w:autoSpaceDE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92167" w:rsidRDefault="00892167">
            <w:pPr>
              <w:widowControl/>
              <w:autoSpaceDE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2167">
        <w:tc>
          <w:tcPr>
            <w:tcW w:w="9180" w:type="dxa"/>
            <w:gridSpan w:val="2"/>
            <w:shd w:val="clear" w:color="auto" w:fill="auto"/>
          </w:tcPr>
          <w:p w:rsidR="00892167" w:rsidRPr="00814350" w:rsidRDefault="00892167" w:rsidP="00814350">
            <w:pPr>
              <w:widowControl/>
              <w:autoSpaceDE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892167">
        <w:tc>
          <w:tcPr>
            <w:tcW w:w="4219" w:type="dxa"/>
            <w:shd w:val="clear" w:color="auto" w:fill="auto"/>
          </w:tcPr>
          <w:p w:rsidR="00892167" w:rsidRPr="00DF0685" w:rsidRDefault="00611956" w:rsidP="00814350">
            <w:pPr>
              <w:widowControl/>
              <w:autoSpaceDE/>
              <w:jc w:val="center"/>
            </w:pPr>
            <w:r w:rsidRPr="00DF0685">
              <w:rPr>
                <w:rFonts w:ascii="Arial" w:hAnsi="Arial" w:cs="Arial"/>
                <w:b/>
                <w:sz w:val="24"/>
                <w:szCs w:val="24"/>
                <w:lang w:val="en-US"/>
              </w:rPr>
              <w:t>23</w:t>
            </w:r>
            <w:r w:rsidR="00C738F6" w:rsidRPr="00DF0685">
              <w:rPr>
                <w:rFonts w:ascii="Arial" w:hAnsi="Arial" w:cs="Arial"/>
                <w:b/>
                <w:sz w:val="24"/>
                <w:szCs w:val="24"/>
              </w:rPr>
              <w:t xml:space="preserve"> января 201</w:t>
            </w:r>
            <w:r w:rsidR="00814350" w:rsidRPr="00DF0685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C738F6" w:rsidRPr="00DF0685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892167" w:rsidRPr="00DF0685" w:rsidRDefault="00C738F6" w:rsidP="00814350">
            <w:pPr>
              <w:widowControl/>
              <w:tabs>
                <w:tab w:val="left" w:pos="4712"/>
              </w:tabs>
              <w:autoSpaceDE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F0685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Pr="00DF068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611956" w:rsidRPr="00DF0685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7-A</w:t>
            </w:r>
          </w:p>
        </w:tc>
      </w:tr>
    </w:tbl>
    <w:p w:rsidR="00892167" w:rsidRDefault="00892167">
      <w:pPr>
        <w:widowControl/>
        <w:autoSpaceDE/>
        <w:jc w:val="center"/>
        <w:rPr>
          <w:rFonts w:ascii="Arial" w:hAnsi="Arial" w:cs="Arial"/>
          <w:sz w:val="24"/>
          <w:szCs w:val="24"/>
        </w:rPr>
      </w:pPr>
    </w:p>
    <w:p w:rsidR="00892167" w:rsidRDefault="00892167">
      <w:pPr>
        <w:widowControl/>
        <w:autoSpaceDE/>
        <w:rPr>
          <w:rFonts w:ascii="Arial" w:hAnsi="Arial" w:cs="Arial"/>
          <w:sz w:val="24"/>
          <w:szCs w:val="24"/>
        </w:rPr>
      </w:pPr>
    </w:p>
    <w:p w:rsidR="00892167" w:rsidRDefault="00C738F6">
      <w:pPr>
        <w:widowControl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 создании комиссии, уполномоченной осуществлять оценку доходов и стоимости имущества для признания граждан, нуждающихся в жилых помещениях малоимущими, в целях постановки их на учет и распределение жилой площади муниципального жилищного фонда по договорам социального найма</w:t>
      </w:r>
    </w:p>
    <w:bookmarkEnd w:id="0"/>
    <w:p w:rsidR="00892167" w:rsidRDefault="00892167">
      <w:pPr>
        <w:widowControl/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</w:p>
    <w:p w:rsidR="00892167" w:rsidRDefault="00C738F6">
      <w:pPr>
        <w:shd w:val="clear" w:color="auto" w:fill="FFFFFF"/>
        <w:ind w:firstLine="72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В соответствии с </w:t>
      </w:r>
      <w:r>
        <w:rPr>
          <w:rFonts w:ascii="Arial" w:hAnsi="Arial" w:cs="Arial"/>
          <w:sz w:val="24"/>
          <w:szCs w:val="24"/>
        </w:rPr>
        <w:t xml:space="preserve">Федеральными законами от 06 октября 2003 № 131-ФЗ «Об общих принципах организации местного самоуправления в Российской Федерации», от 21.07.2007г. №185-ФЗ «О Фонде содействия реформированию жилищно-коммунального хозяйства», </w:t>
      </w:r>
      <w:r>
        <w:rPr>
          <w:rFonts w:ascii="Arial" w:hAnsi="Arial" w:cs="Arial"/>
          <w:color w:val="000000"/>
          <w:sz w:val="24"/>
          <w:szCs w:val="24"/>
        </w:rPr>
        <w:t xml:space="preserve">Жилищным кодексом Российской Федерации, Законом Тульской области от 7 июля 2006 г. № 722-ЗТО «О порядке признания граждан малоимущими в целях учета и предоставления им по договорам социального найма жилых помещений» (принят постановлением Тульской областной Думы от 22 июня 2006 г. № 33/1397), </w:t>
      </w:r>
      <w:r>
        <w:rPr>
          <w:rFonts w:ascii="Arial" w:hAnsi="Arial" w:cs="Arial"/>
          <w:sz w:val="24"/>
          <w:szCs w:val="24"/>
        </w:rPr>
        <w:t xml:space="preserve">постановлением главы администрации муниципального образования «Киреевский район» от 10.09.2001г. № 787 «Об утверждении списка жилых домов, непригодных для постоянного проживания, на территории м.о. «Киреевский район», </w:t>
      </w:r>
      <w:r>
        <w:rPr>
          <w:rFonts w:ascii="Arial" w:hAnsi="Arial" w:cs="Arial"/>
          <w:color w:val="000000"/>
          <w:sz w:val="24"/>
          <w:szCs w:val="24"/>
        </w:rPr>
        <w:t xml:space="preserve">руководствуясь Уставом муниципального образования </w:t>
      </w:r>
      <w:r w:rsidR="00814350">
        <w:rPr>
          <w:rFonts w:ascii="Arial" w:hAnsi="Arial" w:cs="Arial"/>
          <w:color w:val="000000"/>
          <w:sz w:val="24"/>
          <w:szCs w:val="24"/>
        </w:rPr>
        <w:t>Приупское</w:t>
      </w:r>
      <w:r>
        <w:rPr>
          <w:rFonts w:ascii="Arial" w:hAnsi="Arial" w:cs="Arial"/>
          <w:color w:val="000000"/>
          <w:sz w:val="24"/>
          <w:szCs w:val="24"/>
        </w:rPr>
        <w:t xml:space="preserve"> Киреевского района, администрация муниципального образования </w:t>
      </w:r>
      <w:r w:rsidR="00814350">
        <w:rPr>
          <w:rFonts w:ascii="Arial" w:hAnsi="Arial" w:cs="Arial"/>
          <w:color w:val="000000"/>
          <w:sz w:val="24"/>
          <w:szCs w:val="24"/>
        </w:rPr>
        <w:t>Приупское</w:t>
      </w:r>
      <w:r>
        <w:rPr>
          <w:rFonts w:ascii="Arial" w:hAnsi="Arial" w:cs="Arial"/>
          <w:color w:val="000000"/>
          <w:sz w:val="24"/>
          <w:szCs w:val="24"/>
        </w:rPr>
        <w:t xml:space="preserve"> Киреевского района постановляет:</w:t>
      </w:r>
    </w:p>
    <w:p w:rsidR="00892167" w:rsidRDefault="00C738F6">
      <w:pPr>
        <w:numPr>
          <w:ilvl w:val="0"/>
          <w:numId w:val="1"/>
        </w:numPr>
        <w:tabs>
          <w:tab w:val="left" w:pos="0"/>
        </w:tabs>
        <w:ind w:left="0" w:firstLine="72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Образовать комиссию, уполномоченную осуществлять оценку доходов и стоимости имущества для признания граждан, нуждающихся в жилых помещениях малоимущими, в целях их постановки на учет и распределения жилой площади муниципального жилищного фонда по договорам социального найма </w:t>
      </w:r>
      <w:r>
        <w:rPr>
          <w:rFonts w:ascii="Arial" w:hAnsi="Arial" w:cs="Arial"/>
          <w:bCs/>
          <w:iCs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приложение 1);</w:t>
      </w:r>
    </w:p>
    <w:p w:rsidR="00892167" w:rsidRDefault="00C738F6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Утвердить Положение о комиссии, уполномоченной осуществлять оценку доходов и стоимости имущества для признания граждан, нуждающихся в жилых помещениях малоимущими, в целях их постановки на учет и распределения жилой площади муниципального жилищного фонда по договорам социального найма (приложение 2).</w:t>
      </w:r>
    </w:p>
    <w:p w:rsidR="00892167" w:rsidRDefault="00C738F6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муниципального образования </w:t>
      </w:r>
      <w:r w:rsidR="00814350">
        <w:rPr>
          <w:rFonts w:ascii="Arial" w:hAnsi="Arial" w:cs="Arial"/>
          <w:sz w:val="24"/>
          <w:szCs w:val="24"/>
        </w:rPr>
        <w:t>Приупское</w:t>
      </w:r>
      <w:r>
        <w:rPr>
          <w:rFonts w:ascii="Arial" w:hAnsi="Arial" w:cs="Arial"/>
          <w:sz w:val="24"/>
          <w:szCs w:val="24"/>
        </w:rPr>
        <w:t xml:space="preserve"> Киреевского района от </w:t>
      </w:r>
      <w:r w:rsidR="00814350">
        <w:rPr>
          <w:rFonts w:ascii="Arial" w:hAnsi="Arial" w:cs="Arial"/>
          <w:sz w:val="24"/>
          <w:szCs w:val="24"/>
        </w:rPr>
        <w:t>03.04.2009</w:t>
      </w:r>
      <w:r>
        <w:rPr>
          <w:rFonts w:ascii="Arial" w:hAnsi="Arial" w:cs="Arial"/>
          <w:sz w:val="24"/>
          <w:szCs w:val="24"/>
        </w:rPr>
        <w:t xml:space="preserve">г. № </w:t>
      </w:r>
      <w:r w:rsidR="00814350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«О создании комиссии, уполномоченной осуществлять оценку доходов и стоимости имущества для признания граждан, нуждающихся в жилых помещениях малоимущими, в целях постановки их на учет и распределение жилой площади муниципального жилищного фонда по договорам социального найма».</w:t>
      </w:r>
    </w:p>
    <w:p w:rsidR="00892167" w:rsidRDefault="00C738F6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Признать утратившим силу постановление администрации муниципального образования </w:t>
      </w:r>
      <w:r w:rsidR="00814350">
        <w:rPr>
          <w:rFonts w:ascii="Arial" w:hAnsi="Arial" w:cs="Arial"/>
          <w:sz w:val="24"/>
          <w:szCs w:val="24"/>
        </w:rPr>
        <w:t>Приупское Киреевского</w:t>
      </w:r>
      <w:r>
        <w:rPr>
          <w:rFonts w:ascii="Arial" w:hAnsi="Arial" w:cs="Arial"/>
          <w:sz w:val="24"/>
          <w:szCs w:val="24"/>
        </w:rPr>
        <w:t xml:space="preserve"> района от </w:t>
      </w:r>
      <w:r w:rsidR="00814350">
        <w:rPr>
          <w:rFonts w:ascii="Arial" w:hAnsi="Arial" w:cs="Arial"/>
          <w:sz w:val="24"/>
          <w:szCs w:val="24"/>
        </w:rPr>
        <w:t>10.0</w:t>
      </w:r>
      <w:r w:rsidR="003041D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.201</w:t>
      </w:r>
      <w:r w:rsidR="003041D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г. №</w:t>
      </w:r>
      <w:r w:rsidR="003041DB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муниципального образования </w:t>
      </w:r>
      <w:r w:rsidR="003041DB">
        <w:rPr>
          <w:rFonts w:ascii="Arial" w:hAnsi="Arial" w:cs="Arial"/>
          <w:sz w:val="24"/>
          <w:szCs w:val="24"/>
        </w:rPr>
        <w:t>Приупское</w:t>
      </w:r>
      <w:r>
        <w:rPr>
          <w:rFonts w:ascii="Arial" w:hAnsi="Arial" w:cs="Arial"/>
          <w:sz w:val="24"/>
          <w:szCs w:val="24"/>
        </w:rPr>
        <w:t xml:space="preserve"> Киреевского района от </w:t>
      </w:r>
      <w:r w:rsidR="003041DB">
        <w:rPr>
          <w:rFonts w:ascii="Arial" w:hAnsi="Arial" w:cs="Arial"/>
          <w:sz w:val="24"/>
          <w:szCs w:val="24"/>
        </w:rPr>
        <w:t>03.04.2009</w:t>
      </w:r>
      <w:r>
        <w:rPr>
          <w:rFonts w:ascii="Arial" w:hAnsi="Arial" w:cs="Arial"/>
          <w:sz w:val="24"/>
          <w:szCs w:val="24"/>
        </w:rPr>
        <w:t xml:space="preserve">г. № </w:t>
      </w:r>
      <w:r w:rsidR="003041DB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«О создании комиссии, уполномоченной осуществлять оценку доходов и стоимости имущества для признания граждан, нуждающихся в жилых помещениях малоимущими, в целях постановки их на учет и распределение жилой площади муниципального жилого фонда по договорам социального найма»».</w:t>
      </w:r>
    </w:p>
    <w:p w:rsidR="003041DB" w:rsidRDefault="003041DB" w:rsidP="003041DB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Признать утратившим силу постановление администрации муниципального образования Приупское Киреевского района от 06.09.2010 г. №25 «О внесении изменений в постановление администрации муниципального образования Приупское Киреевского района от 03.04.2009г. № 16 «О создании комиссии, уполномоченной осуществлять оценку доходов и стоимости имущества для признания граждан, нуждающихся в жилых помещениях малоимущими, в целях постановки их на учет и распределение жилой площади муниципального жилого фонда по договорам</w:t>
      </w:r>
      <w:r w:rsidR="00BA50AC">
        <w:rPr>
          <w:rFonts w:ascii="Arial" w:hAnsi="Arial" w:cs="Arial"/>
          <w:sz w:val="24"/>
          <w:szCs w:val="24"/>
        </w:rPr>
        <w:t xml:space="preserve"> социального найма».</w:t>
      </w:r>
    </w:p>
    <w:p w:rsidR="00BA50AC" w:rsidRDefault="00BA50AC" w:rsidP="00BA50AC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Признать утратившим силу постановление администрации муниципального образования Приупское Киреевского района от 18.11.2016 г. №162 «О внесении изменений в постановление администрации муниципального образования Приупское Киреевского района от 03.04.2009г. № 16 «О создании комиссии, уполномоченной осуществлять оценку доходов и стоимости имущества для признания граждан, нуждающихся в жилых помещениях малоимущими, в целях постановки их на учет и распределение жилой площади муниципального жилого фонда по договорам социального найма».</w:t>
      </w:r>
    </w:p>
    <w:p w:rsidR="00BA50AC" w:rsidRDefault="00BA50AC" w:rsidP="00BA50AC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Признать утратившим силу постановление администрации муниципального образования Приупское Киреевского района от 28.12.2016 г. №197 «О внесении изменений в постановление администрации муниципального образования Приупское Киреевского района от 03.04.2009г. № 16 «О создании комиссии, уполномоченной осуществлять оценку доходов и стоимости имущества для признания граждан, нуждающихся в жилых помещениях малоимущими, в целях постановки их на учет и распределение жилой площади муниципального жилого фонда по договорам социального найма».</w:t>
      </w:r>
    </w:p>
    <w:p w:rsidR="00892167" w:rsidRDefault="00C738F6" w:rsidP="003041DB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Опубликовать данное постановление в </w:t>
      </w:r>
      <w:r w:rsidR="003041DB">
        <w:rPr>
          <w:rFonts w:ascii="Arial" w:eastAsia="Calibri" w:hAnsi="Arial" w:cs="Arial"/>
          <w:sz w:val="24"/>
          <w:szCs w:val="24"/>
          <w:lang w:eastAsia="en-US"/>
        </w:rPr>
        <w:t>местной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газете «</w:t>
      </w:r>
      <w:r w:rsidR="003041DB">
        <w:rPr>
          <w:rFonts w:ascii="Arial" w:eastAsia="Calibri" w:hAnsi="Arial" w:cs="Arial"/>
          <w:sz w:val="24"/>
          <w:szCs w:val="24"/>
          <w:lang w:eastAsia="en-US"/>
        </w:rPr>
        <w:t>Вестник</w:t>
      </w:r>
      <w:r>
        <w:rPr>
          <w:rFonts w:ascii="Arial" w:eastAsia="Calibri" w:hAnsi="Arial" w:cs="Arial"/>
          <w:sz w:val="24"/>
          <w:szCs w:val="24"/>
          <w:lang w:eastAsia="en-US"/>
        </w:rPr>
        <w:t>».</w:t>
      </w:r>
    </w:p>
    <w:p w:rsidR="00892167" w:rsidRDefault="00C738F6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Разместить данное постановление на официальном сайте муниципального образования Киреевский район в сети Интернет (http://kireevsk.tulobl.ru). </w:t>
      </w:r>
    </w:p>
    <w:p w:rsidR="00892167" w:rsidRDefault="00C738F6" w:rsidP="003041DB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Контроль за исполнением данного постановления оставляю за собой. </w:t>
      </w:r>
    </w:p>
    <w:p w:rsidR="00892167" w:rsidRDefault="00C738F6" w:rsidP="003041DB">
      <w:pPr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Настоящее постановление вступает в силу со дня официального опубликования.</w:t>
      </w:r>
    </w:p>
    <w:p w:rsidR="00892167" w:rsidRDefault="00892167">
      <w:pPr>
        <w:widowControl/>
        <w:autoSpaceDE/>
        <w:rPr>
          <w:rFonts w:ascii="Arial" w:eastAsia="Calibri" w:hAnsi="Arial" w:cs="Arial"/>
          <w:sz w:val="24"/>
          <w:szCs w:val="24"/>
          <w:lang w:eastAsia="en-US"/>
        </w:rPr>
      </w:pPr>
    </w:p>
    <w:p w:rsidR="00892167" w:rsidRDefault="00892167">
      <w:pPr>
        <w:autoSpaceDE/>
        <w:outlineLvl w:val="1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</w:p>
    <w:p w:rsidR="00892167" w:rsidRDefault="00892167">
      <w:pPr>
        <w:autoSpaceDE/>
        <w:outlineLvl w:val="1"/>
        <w:rPr>
          <w:rFonts w:ascii="Arial" w:hAnsi="Arial" w:cs="Arial"/>
          <w:bCs/>
          <w:iCs/>
          <w:sz w:val="24"/>
          <w:szCs w:val="24"/>
        </w:rPr>
      </w:pPr>
    </w:p>
    <w:tbl>
      <w:tblPr>
        <w:tblW w:w="10103" w:type="dxa"/>
        <w:jc w:val="center"/>
        <w:tblLook w:val="04A0" w:firstRow="1" w:lastRow="0" w:firstColumn="1" w:lastColumn="0" w:noHBand="0" w:noVBand="1"/>
      </w:tblPr>
      <w:tblGrid>
        <w:gridCol w:w="5563"/>
        <w:gridCol w:w="4540"/>
      </w:tblGrid>
      <w:tr w:rsidR="003041DB" w:rsidRPr="003041DB" w:rsidTr="008E47D4">
        <w:trPr>
          <w:trHeight w:val="1056"/>
          <w:jc w:val="center"/>
        </w:trPr>
        <w:tc>
          <w:tcPr>
            <w:tcW w:w="5563" w:type="dxa"/>
            <w:shd w:val="clear" w:color="auto" w:fill="auto"/>
          </w:tcPr>
          <w:p w:rsidR="003041DB" w:rsidRPr="003041DB" w:rsidRDefault="003041DB" w:rsidP="003041DB">
            <w:pPr>
              <w:tabs>
                <w:tab w:val="left" w:pos="4125"/>
              </w:tabs>
              <w:autoSpaceDE/>
              <w:snapToGrid w:val="0"/>
              <w:rPr>
                <w:rFonts w:ascii="PT Astra Serit" w:hAnsi="PT Astra Serit"/>
                <w:b/>
                <w:sz w:val="28"/>
                <w:szCs w:val="28"/>
                <w:lang w:eastAsia="en-US"/>
              </w:rPr>
            </w:pPr>
            <w:r w:rsidRPr="003041DB">
              <w:rPr>
                <w:rFonts w:ascii="PT Astra Serit" w:hAnsi="PT Astra Serit"/>
                <w:b/>
                <w:sz w:val="28"/>
                <w:szCs w:val="28"/>
                <w:lang w:eastAsia="en-US"/>
              </w:rPr>
              <w:t xml:space="preserve">              Глава администрации</w:t>
            </w:r>
            <w:r w:rsidRPr="003041DB">
              <w:rPr>
                <w:rFonts w:ascii="PT Astra Serit" w:hAnsi="PT Astra Serit"/>
                <w:b/>
                <w:sz w:val="28"/>
                <w:szCs w:val="28"/>
                <w:lang w:eastAsia="en-US"/>
              </w:rPr>
              <w:tab/>
            </w:r>
          </w:p>
          <w:p w:rsidR="003041DB" w:rsidRPr="003041DB" w:rsidRDefault="003041DB" w:rsidP="003041DB">
            <w:pPr>
              <w:autoSpaceDE/>
              <w:snapToGrid w:val="0"/>
              <w:rPr>
                <w:rFonts w:ascii="PT Astra Serit" w:hAnsi="PT Astra Serit"/>
                <w:b/>
                <w:sz w:val="28"/>
                <w:szCs w:val="28"/>
                <w:lang w:eastAsia="en-US"/>
              </w:rPr>
            </w:pPr>
            <w:r w:rsidRPr="003041DB">
              <w:rPr>
                <w:rFonts w:ascii="PT Astra Serit" w:hAnsi="PT Astra Serit"/>
                <w:b/>
                <w:sz w:val="28"/>
                <w:szCs w:val="28"/>
                <w:lang w:eastAsia="en-US"/>
              </w:rPr>
              <w:t xml:space="preserve">муниципального образования Приупское                    </w:t>
            </w:r>
          </w:p>
          <w:p w:rsidR="003041DB" w:rsidRPr="003041DB" w:rsidRDefault="003041DB" w:rsidP="003041DB">
            <w:pPr>
              <w:autoSpaceDE/>
              <w:snapToGrid w:val="0"/>
              <w:rPr>
                <w:rFonts w:ascii="PT Astra Serit" w:hAnsi="PT Astra Serit"/>
                <w:b/>
                <w:sz w:val="28"/>
                <w:szCs w:val="28"/>
                <w:lang w:eastAsia="en-US"/>
              </w:rPr>
            </w:pPr>
            <w:r w:rsidRPr="003041DB">
              <w:rPr>
                <w:rFonts w:ascii="PT Astra Serit" w:hAnsi="PT Astra Serit"/>
                <w:b/>
                <w:sz w:val="28"/>
                <w:szCs w:val="28"/>
                <w:lang w:eastAsia="en-US"/>
              </w:rPr>
              <w:t xml:space="preserve">            </w:t>
            </w:r>
            <w:r>
              <w:rPr>
                <w:rFonts w:ascii="PT Astra Serit" w:hAnsi="PT Astra Serit"/>
                <w:b/>
                <w:sz w:val="28"/>
                <w:szCs w:val="28"/>
                <w:lang w:eastAsia="en-US"/>
              </w:rPr>
              <w:t xml:space="preserve">  </w:t>
            </w:r>
            <w:r w:rsidRPr="003041DB">
              <w:rPr>
                <w:rFonts w:ascii="PT Astra Serit" w:hAnsi="PT Astra Serit"/>
                <w:b/>
                <w:sz w:val="28"/>
                <w:szCs w:val="28"/>
                <w:lang w:eastAsia="en-US"/>
              </w:rPr>
              <w:t xml:space="preserve">  Киреевского района                                                        </w:t>
            </w:r>
          </w:p>
        </w:tc>
        <w:tc>
          <w:tcPr>
            <w:tcW w:w="4540" w:type="dxa"/>
            <w:shd w:val="clear" w:color="auto" w:fill="auto"/>
          </w:tcPr>
          <w:p w:rsidR="003041DB" w:rsidRPr="003041DB" w:rsidRDefault="003041DB" w:rsidP="003041DB">
            <w:pPr>
              <w:autoSpaceDE/>
              <w:snapToGrid w:val="0"/>
              <w:jc w:val="both"/>
              <w:rPr>
                <w:rFonts w:ascii="PT Astra Serit" w:hAnsi="PT Astra Serit"/>
                <w:b/>
                <w:sz w:val="28"/>
                <w:szCs w:val="28"/>
                <w:lang w:eastAsia="en-US"/>
              </w:rPr>
            </w:pPr>
          </w:p>
          <w:p w:rsidR="003041DB" w:rsidRPr="003041DB" w:rsidRDefault="003041DB" w:rsidP="003041DB">
            <w:pPr>
              <w:autoSpaceDE/>
              <w:snapToGrid w:val="0"/>
              <w:ind w:firstLine="709"/>
              <w:jc w:val="both"/>
              <w:rPr>
                <w:rFonts w:ascii="PT Astra Serit" w:hAnsi="PT Astra Serit"/>
                <w:b/>
                <w:sz w:val="28"/>
                <w:szCs w:val="28"/>
                <w:lang w:eastAsia="en-US"/>
              </w:rPr>
            </w:pPr>
          </w:p>
          <w:p w:rsidR="003041DB" w:rsidRPr="003041DB" w:rsidRDefault="003041DB" w:rsidP="003041DB">
            <w:pPr>
              <w:autoSpaceDE/>
              <w:snapToGrid w:val="0"/>
              <w:ind w:firstLine="709"/>
              <w:jc w:val="right"/>
              <w:rPr>
                <w:rFonts w:ascii="PT Astra Serit" w:hAnsi="PT Astra Serit"/>
                <w:b/>
                <w:sz w:val="28"/>
                <w:szCs w:val="28"/>
                <w:lang w:eastAsia="en-US"/>
              </w:rPr>
            </w:pPr>
            <w:r w:rsidRPr="003041DB">
              <w:rPr>
                <w:rFonts w:ascii="PT Astra Serit" w:hAnsi="PT Astra Serit"/>
                <w:b/>
                <w:sz w:val="28"/>
                <w:szCs w:val="28"/>
                <w:lang w:eastAsia="en-US"/>
              </w:rPr>
              <w:t xml:space="preserve">  О.Н. Пронина</w:t>
            </w:r>
          </w:p>
        </w:tc>
      </w:tr>
    </w:tbl>
    <w:p w:rsidR="00892167" w:rsidRDefault="00C738F6">
      <w:pPr>
        <w:autoSpaceDE/>
        <w:jc w:val="both"/>
        <w:rPr>
          <w:rFonts w:ascii="Arial" w:hAnsi="Arial" w:cs="Arial"/>
          <w:sz w:val="24"/>
          <w:szCs w:val="24"/>
        </w:rPr>
      </w:pPr>
      <w:r>
        <w:br w:type="page"/>
      </w:r>
    </w:p>
    <w:p w:rsidR="00892167" w:rsidRDefault="00C738F6">
      <w:pPr>
        <w:ind w:firstLine="3544"/>
        <w:jc w:val="right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lastRenderedPageBreak/>
        <w:t>Приложение 1</w:t>
      </w:r>
    </w:p>
    <w:p w:rsidR="00892167" w:rsidRDefault="00C738F6">
      <w:pPr>
        <w:widowControl/>
        <w:autoSpaceDE/>
        <w:ind w:firstLine="3544"/>
        <w:jc w:val="right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к постановлению</w:t>
      </w:r>
    </w:p>
    <w:p w:rsidR="00892167" w:rsidRDefault="00C738F6">
      <w:pPr>
        <w:widowControl/>
        <w:autoSpaceDE/>
        <w:ind w:firstLine="3544"/>
        <w:jc w:val="right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администрации муниципального образования</w:t>
      </w:r>
    </w:p>
    <w:p w:rsidR="00892167" w:rsidRDefault="003041DB">
      <w:pPr>
        <w:widowControl/>
        <w:autoSpaceDE/>
        <w:ind w:firstLine="3544"/>
        <w:jc w:val="right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Приупское</w:t>
      </w:r>
      <w:r w:rsidR="00C738F6">
        <w:rPr>
          <w:rFonts w:ascii="Arial" w:eastAsia="Calibri" w:hAnsi="Arial" w:cs="Arial"/>
          <w:sz w:val="24"/>
        </w:rPr>
        <w:t xml:space="preserve"> Киреевского района</w:t>
      </w:r>
    </w:p>
    <w:p w:rsidR="00892167" w:rsidRDefault="00C738F6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 создании комиссии,</w:t>
      </w:r>
    </w:p>
    <w:p w:rsidR="00892167" w:rsidRDefault="00C738F6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уполномоченной осуществлять оценку</w:t>
      </w:r>
    </w:p>
    <w:p w:rsidR="00892167" w:rsidRDefault="00C738F6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доходов и стоимости имущества для</w:t>
      </w:r>
    </w:p>
    <w:p w:rsidR="00892167" w:rsidRDefault="00C738F6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признания граждан, нуждающихся в</w:t>
      </w:r>
    </w:p>
    <w:p w:rsidR="00892167" w:rsidRDefault="00C738F6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жилых помещениях малоимущими, в целях</w:t>
      </w:r>
    </w:p>
    <w:p w:rsidR="00892167" w:rsidRDefault="00C738F6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постановки их на учет и распределение</w:t>
      </w:r>
    </w:p>
    <w:p w:rsidR="00892167" w:rsidRDefault="00C738F6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жилой площади муниципального жилищного фонда</w:t>
      </w:r>
    </w:p>
    <w:p w:rsidR="00892167" w:rsidRDefault="00C738F6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 договорам социального найма»</w:t>
      </w:r>
    </w:p>
    <w:p w:rsidR="00892167" w:rsidRPr="00611956" w:rsidRDefault="00C738F6">
      <w:pPr>
        <w:widowControl/>
        <w:autoSpaceDE/>
        <w:ind w:firstLine="3969"/>
        <w:jc w:val="right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от </w:t>
      </w:r>
      <w:r w:rsidR="00611956">
        <w:rPr>
          <w:rFonts w:ascii="Arial" w:eastAsia="Calibri" w:hAnsi="Arial" w:cs="Arial"/>
          <w:sz w:val="24"/>
          <w:lang w:val="en-US"/>
        </w:rPr>
        <w:t>23</w:t>
      </w:r>
      <w:r w:rsidR="003041DB">
        <w:rPr>
          <w:rFonts w:ascii="Arial" w:eastAsia="Calibri" w:hAnsi="Arial" w:cs="Arial"/>
          <w:sz w:val="24"/>
        </w:rPr>
        <w:t>.01.2019</w:t>
      </w:r>
      <w:r>
        <w:rPr>
          <w:rFonts w:ascii="Arial" w:eastAsia="Calibri" w:hAnsi="Arial" w:cs="Arial"/>
          <w:sz w:val="24"/>
        </w:rPr>
        <w:t xml:space="preserve">. № </w:t>
      </w:r>
      <w:r w:rsidR="00611956">
        <w:rPr>
          <w:rFonts w:ascii="Arial" w:eastAsia="Calibri" w:hAnsi="Arial" w:cs="Arial"/>
          <w:color w:val="FF0000"/>
          <w:sz w:val="24"/>
          <w:lang w:val="en-US"/>
        </w:rPr>
        <w:t>7-A</w:t>
      </w:r>
    </w:p>
    <w:p w:rsidR="00892167" w:rsidRDefault="00892167">
      <w:pPr>
        <w:autoSpaceDE/>
        <w:jc w:val="both"/>
        <w:rPr>
          <w:rFonts w:ascii="Arial" w:eastAsia="Calibri" w:hAnsi="Arial" w:cs="Arial"/>
          <w:sz w:val="24"/>
          <w:szCs w:val="24"/>
        </w:rPr>
      </w:pPr>
    </w:p>
    <w:p w:rsidR="00892167" w:rsidRDefault="00892167">
      <w:pPr>
        <w:shd w:val="clear" w:color="auto" w:fill="FFFFFF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892167" w:rsidRDefault="00C738F6">
      <w:pPr>
        <w:shd w:val="clear" w:color="auto" w:fill="FFFFFF"/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Комиссия,</w:t>
      </w:r>
    </w:p>
    <w:p w:rsidR="00892167" w:rsidRDefault="00C738F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color w:val="000000"/>
          <w:sz w:val="26"/>
          <w:szCs w:val="26"/>
        </w:rPr>
        <w:t>уполномоченная осуществлять оценку доходов и стоимости имущества для признания граждан, нуждающихся в жилых помещениях малоимущими, в целях их постановки на учет и распределения жилой площади муниципального жилищного фонда по договорам социального найма</w:t>
      </w:r>
    </w:p>
    <w:p w:rsidR="00892167" w:rsidRDefault="00892167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92167" w:rsidRDefault="00892167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92167" w:rsidRDefault="00C738F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председателя комиссии:</w:t>
      </w:r>
    </w:p>
    <w:p w:rsidR="00892167" w:rsidRDefault="00892167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92167" w:rsidRDefault="003041DB">
      <w:pPr>
        <w:shd w:val="clear" w:color="auto" w:fill="FFFFFF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>Пронина Оксана Николаевна</w:t>
      </w:r>
      <w:r w:rsidR="00C738F6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–</w:t>
      </w:r>
      <w:r w:rsidR="00C738F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глава </w:t>
      </w:r>
      <w:r w:rsidR="00C738F6">
        <w:rPr>
          <w:rFonts w:ascii="Arial" w:hAnsi="Arial" w:cs="Arial"/>
          <w:iCs/>
          <w:color w:val="000000"/>
          <w:sz w:val="24"/>
          <w:szCs w:val="24"/>
        </w:rPr>
        <w:t xml:space="preserve"> администрации муниципального образования </w:t>
      </w:r>
      <w:r>
        <w:rPr>
          <w:rFonts w:ascii="Arial" w:hAnsi="Arial" w:cs="Arial"/>
          <w:iCs/>
          <w:color w:val="000000"/>
          <w:sz w:val="24"/>
          <w:szCs w:val="24"/>
        </w:rPr>
        <w:t>Приупское</w:t>
      </w:r>
      <w:r w:rsidR="00C738F6">
        <w:rPr>
          <w:rFonts w:ascii="Arial" w:hAnsi="Arial" w:cs="Arial"/>
          <w:iCs/>
          <w:color w:val="000000"/>
          <w:sz w:val="24"/>
          <w:szCs w:val="24"/>
        </w:rPr>
        <w:t xml:space="preserve"> Киреевского района.</w:t>
      </w:r>
    </w:p>
    <w:p w:rsidR="00892167" w:rsidRDefault="00892167">
      <w:pPr>
        <w:shd w:val="clear" w:color="auto" w:fill="FFFFFF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892167" w:rsidRDefault="00C738F6">
      <w:pPr>
        <w:shd w:val="clear" w:color="auto" w:fill="FFFFFF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>секретарь комиссии:</w:t>
      </w:r>
    </w:p>
    <w:p w:rsidR="00892167" w:rsidRDefault="00892167">
      <w:pPr>
        <w:shd w:val="clear" w:color="auto" w:fill="FFFFFF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892167" w:rsidRDefault="003041D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>Кошелева Лилия Вячеславовна</w:t>
      </w:r>
      <w:r w:rsidR="00C738F6">
        <w:rPr>
          <w:rFonts w:ascii="Arial" w:hAnsi="Arial" w:cs="Arial"/>
          <w:i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iCs/>
          <w:color w:val="000000"/>
          <w:sz w:val="24"/>
          <w:szCs w:val="24"/>
        </w:rPr>
        <w:t>юрист</w:t>
      </w:r>
      <w:r w:rsidR="00C738F6">
        <w:rPr>
          <w:rFonts w:ascii="Arial" w:hAnsi="Arial" w:cs="Arial"/>
          <w:iCs/>
          <w:color w:val="000000"/>
          <w:sz w:val="24"/>
          <w:szCs w:val="24"/>
        </w:rPr>
        <w:t xml:space="preserve"> администрации муниципального образования </w:t>
      </w:r>
      <w:r>
        <w:rPr>
          <w:rFonts w:ascii="Arial" w:hAnsi="Arial" w:cs="Arial"/>
          <w:iCs/>
          <w:color w:val="000000"/>
          <w:sz w:val="24"/>
          <w:szCs w:val="24"/>
        </w:rPr>
        <w:t>Приупское</w:t>
      </w:r>
      <w:r w:rsidR="00C738F6">
        <w:rPr>
          <w:rFonts w:ascii="Arial" w:hAnsi="Arial" w:cs="Arial"/>
          <w:iCs/>
          <w:color w:val="000000"/>
          <w:sz w:val="24"/>
          <w:szCs w:val="24"/>
        </w:rPr>
        <w:t xml:space="preserve"> Киреевского района;</w:t>
      </w:r>
    </w:p>
    <w:p w:rsidR="00892167" w:rsidRDefault="00892167">
      <w:pPr>
        <w:autoSpaceDE/>
        <w:jc w:val="both"/>
        <w:outlineLvl w:val="1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892167" w:rsidRDefault="00C738F6">
      <w:pPr>
        <w:shd w:val="clear" w:color="auto" w:fill="FFFFFF"/>
        <w:jc w:val="center"/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>члены комиссии:</w:t>
      </w:r>
    </w:p>
    <w:p w:rsidR="00892167" w:rsidRDefault="00892167">
      <w:pPr>
        <w:shd w:val="clear" w:color="auto" w:fill="FFFFFF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892167" w:rsidRDefault="0054577E">
      <w:pPr>
        <w:shd w:val="clear" w:color="auto" w:fill="FFFFFF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>Сергеева Татьяна Васильевна</w:t>
      </w:r>
      <w:r w:rsidR="00C738F6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C738F6">
        <w:rPr>
          <w:rFonts w:ascii="Arial" w:hAnsi="Arial" w:cs="Arial"/>
          <w:iCs/>
          <w:color w:val="000000"/>
          <w:sz w:val="24"/>
          <w:szCs w:val="24"/>
        </w:rPr>
        <w:t xml:space="preserve">– </w:t>
      </w:r>
      <w:r>
        <w:rPr>
          <w:rFonts w:ascii="Arial" w:hAnsi="Arial" w:cs="Arial"/>
          <w:iCs/>
          <w:color w:val="000000"/>
          <w:sz w:val="24"/>
          <w:szCs w:val="24"/>
        </w:rPr>
        <w:t>главный специалист</w:t>
      </w:r>
      <w:r w:rsidR="00C738F6">
        <w:rPr>
          <w:rFonts w:ascii="Arial" w:hAnsi="Arial" w:cs="Arial"/>
          <w:iCs/>
          <w:color w:val="000000"/>
          <w:sz w:val="24"/>
          <w:szCs w:val="24"/>
        </w:rPr>
        <w:t xml:space="preserve"> администрации муниципального образования </w:t>
      </w:r>
      <w:r>
        <w:rPr>
          <w:rFonts w:ascii="Arial" w:hAnsi="Arial" w:cs="Arial"/>
          <w:iCs/>
          <w:color w:val="000000"/>
          <w:sz w:val="24"/>
          <w:szCs w:val="24"/>
        </w:rPr>
        <w:t>Приупское</w:t>
      </w:r>
      <w:r w:rsidR="00C738F6">
        <w:t xml:space="preserve"> </w:t>
      </w:r>
      <w:r w:rsidR="00C738F6">
        <w:rPr>
          <w:rFonts w:ascii="Arial" w:hAnsi="Arial" w:cs="Arial"/>
          <w:iCs/>
          <w:color w:val="000000"/>
          <w:sz w:val="24"/>
          <w:szCs w:val="24"/>
        </w:rPr>
        <w:t>Киреевского района;</w:t>
      </w:r>
    </w:p>
    <w:p w:rsidR="00892167" w:rsidRDefault="00892167">
      <w:pPr>
        <w:shd w:val="clear" w:color="auto" w:fill="FFFFFF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892167" w:rsidRDefault="0054577E">
      <w:pPr>
        <w:shd w:val="clear" w:color="auto" w:fill="FFFFFF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>Маслакова Наталья Владимировна</w:t>
      </w:r>
      <w:r w:rsidR="00C738F6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C738F6">
        <w:rPr>
          <w:rFonts w:ascii="Arial" w:hAnsi="Arial" w:cs="Arial"/>
          <w:iCs/>
          <w:color w:val="000000"/>
          <w:sz w:val="24"/>
          <w:szCs w:val="24"/>
        </w:rPr>
        <w:t xml:space="preserve">– 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инспектор ЖКХ </w:t>
      </w:r>
      <w:r w:rsidR="00C738F6">
        <w:rPr>
          <w:rFonts w:ascii="Arial" w:hAnsi="Arial" w:cs="Arial"/>
          <w:iCs/>
          <w:color w:val="000000"/>
          <w:sz w:val="24"/>
          <w:szCs w:val="24"/>
        </w:rPr>
        <w:t xml:space="preserve"> администрации муниципального образования </w:t>
      </w:r>
      <w:r>
        <w:rPr>
          <w:rFonts w:ascii="Arial" w:hAnsi="Arial" w:cs="Arial"/>
          <w:iCs/>
          <w:color w:val="000000"/>
          <w:sz w:val="24"/>
          <w:szCs w:val="24"/>
        </w:rPr>
        <w:t>Приупское</w:t>
      </w:r>
      <w:r w:rsidR="00C738F6">
        <w:t xml:space="preserve"> </w:t>
      </w:r>
      <w:r w:rsidR="00C738F6">
        <w:rPr>
          <w:rFonts w:ascii="Arial" w:hAnsi="Arial" w:cs="Arial"/>
          <w:iCs/>
          <w:color w:val="000000"/>
          <w:sz w:val="24"/>
          <w:szCs w:val="24"/>
        </w:rPr>
        <w:t>Киреевского района;</w:t>
      </w:r>
    </w:p>
    <w:p w:rsidR="00892167" w:rsidRDefault="00892167">
      <w:pPr>
        <w:shd w:val="clear" w:color="auto" w:fill="FFFFFF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892167" w:rsidRDefault="0054577E">
      <w:pPr>
        <w:autoSpaceDE/>
        <w:jc w:val="both"/>
        <w:outlineLvl w:val="1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>Подшибякина Светлана Александровна</w:t>
      </w:r>
      <w:r w:rsidR="00C738F6">
        <w:rPr>
          <w:rFonts w:ascii="Arial" w:hAnsi="Arial" w:cs="Arial"/>
          <w:b/>
          <w:iCs/>
          <w:color w:val="000000"/>
          <w:sz w:val="24"/>
          <w:szCs w:val="24"/>
        </w:rPr>
        <w:t xml:space="preserve"> - </w:t>
      </w:r>
      <w:r>
        <w:rPr>
          <w:rFonts w:ascii="Arial" w:hAnsi="Arial" w:cs="Arial"/>
          <w:iCs/>
          <w:color w:val="000000"/>
          <w:sz w:val="24"/>
          <w:szCs w:val="24"/>
        </w:rPr>
        <w:t>инспектор ЖКХ  администрации муниципального образования Приупское</w:t>
      </w:r>
      <w:r>
        <w:t xml:space="preserve"> </w:t>
      </w:r>
      <w:r>
        <w:rPr>
          <w:rFonts w:ascii="Arial" w:hAnsi="Arial" w:cs="Arial"/>
          <w:iCs/>
          <w:color w:val="000000"/>
          <w:sz w:val="24"/>
          <w:szCs w:val="24"/>
        </w:rPr>
        <w:t>Киреевского района.</w:t>
      </w:r>
    </w:p>
    <w:p w:rsidR="00892167" w:rsidRDefault="00C738F6">
      <w:pPr>
        <w:shd w:val="clear" w:color="auto" w:fill="FFFFFF"/>
        <w:spacing w:before="91" w:line="269" w:lineRule="exact"/>
        <w:ind w:firstLine="38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>
        <w:br w:type="page"/>
      </w:r>
    </w:p>
    <w:p w:rsidR="00892167" w:rsidRDefault="00C738F6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892167" w:rsidRDefault="00C738F6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892167" w:rsidRDefault="00C738F6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муниципального образования</w:t>
      </w:r>
    </w:p>
    <w:p w:rsidR="00892167" w:rsidRDefault="00DF0685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Приупское</w:t>
      </w:r>
      <w:r w:rsidR="00C738F6">
        <w:rPr>
          <w:rFonts w:ascii="Arial" w:hAnsi="Arial" w:cs="Arial"/>
          <w:sz w:val="24"/>
          <w:szCs w:val="24"/>
        </w:rPr>
        <w:t xml:space="preserve"> Киреевского района</w:t>
      </w:r>
    </w:p>
    <w:p w:rsidR="00892167" w:rsidRDefault="00C738F6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создании комиссии,</w:t>
      </w:r>
    </w:p>
    <w:p w:rsidR="00892167" w:rsidRDefault="00C738F6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уполномоченной осуществлять оценку</w:t>
      </w:r>
    </w:p>
    <w:p w:rsidR="00892167" w:rsidRDefault="00C738F6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доходов и стоимости имущества для</w:t>
      </w:r>
    </w:p>
    <w:p w:rsidR="00892167" w:rsidRDefault="00C738F6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признания граждан, нуждающихся в</w:t>
      </w:r>
    </w:p>
    <w:p w:rsidR="00892167" w:rsidRDefault="00C738F6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жилых помещениях малоимущими, в целях</w:t>
      </w:r>
    </w:p>
    <w:p w:rsidR="00892167" w:rsidRDefault="00C738F6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постановки их на учет и распределение</w:t>
      </w:r>
    </w:p>
    <w:p w:rsidR="00892167" w:rsidRDefault="00C738F6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жилой площади муниципального жилищного фонда</w:t>
      </w:r>
    </w:p>
    <w:p w:rsidR="00892167" w:rsidRDefault="00C738F6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договорам социального найма»</w:t>
      </w:r>
    </w:p>
    <w:p w:rsidR="00892167" w:rsidRDefault="00C738F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611956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.01.201</w:t>
      </w:r>
      <w:r w:rsidR="00BE747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г. № </w:t>
      </w:r>
      <w:r w:rsidR="00611956">
        <w:rPr>
          <w:rFonts w:ascii="Arial" w:hAnsi="Arial" w:cs="Arial"/>
          <w:sz w:val="24"/>
          <w:szCs w:val="24"/>
        </w:rPr>
        <w:t>7А</w:t>
      </w:r>
    </w:p>
    <w:p w:rsidR="00892167" w:rsidRDefault="00892167">
      <w:pPr>
        <w:shd w:val="clear" w:color="auto" w:fill="FFFFFF"/>
        <w:spacing w:before="91" w:line="269" w:lineRule="exact"/>
        <w:ind w:firstLine="3874"/>
        <w:jc w:val="right"/>
        <w:rPr>
          <w:rFonts w:ascii="Arial" w:hAnsi="Arial" w:cs="Arial"/>
          <w:sz w:val="24"/>
          <w:szCs w:val="24"/>
        </w:rPr>
      </w:pPr>
    </w:p>
    <w:p w:rsidR="00892167" w:rsidRDefault="00892167">
      <w:pPr>
        <w:shd w:val="clear" w:color="auto" w:fill="FFFFFF"/>
        <w:spacing w:before="91" w:line="269" w:lineRule="exact"/>
        <w:ind w:firstLine="3874"/>
        <w:jc w:val="both"/>
        <w:rPr>
          <w:rFonts w:ascii="Arial" w:hAnsi="Arial" w:cs="Arial"/>
          <w:sz w:val="24"/>
          <w:szCs w:val="24"/>
        </w:rPr>
      </w:pPr>
    </w:p>
    <w:p w:rsidR="00892167" w:rsidRDefault="00C738F6">
      <w:pPr>
        <w:shd w:val="clear" w:color="auto" w:fill="FFFFFF"/>
        <w:spacing w:before="91" w:line="269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ПОЛОЖЕНИЕ</w:t>
      </w:r>
    </w:p>
    <w:p w:rsidR="00892167" w:rsidRDefault="00C738F6">
      <w:pPr>
        <w:shd w:val="clear" w:color="auto" w:fill="FFFFFF"/>
        <w:tabs>
          <w:tab w:val="left" w:pos="0"/>
        </w:tabs>
        <w:ind w:firstLine="391"/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о комиссии, уполномоченной осуществлять оценку доходов и стоимости имущества для признания граждан, нуждающихся в жилых помещениях малоимущими, в целях их постановки на учет и распределения жилой площади муниципального жилищного фонда по договорам социального найма</w:t>
      </w:r>
    </w:p>
    <w:p w:rsidR="00892167" w:rsidRDefault="00892167">
      <w:pPr>
        <w:shd w:val="clear" w:color="auto" w:fill="FFFFFF"/>
        <w:tabs>
          <w:tab w:val="left" w:pos="0"/>
        </w:tabs>
        <w:ind w:firstLine="391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892167" w:rsidRDefault="00C738F6">
      <w:pPr>
        <w:shd w:val="clear" w:color="auto" w:fill="FFFFFF"/>
        <w:tabs>
          <w:tab w:val="left" w:pos="0"/>
        </w:tabs>
        <w:ind w:firstLine="709"/>
        <w:jc w:val="both"/>
      </w:pPr>
      <w:r>
        <w:rPr>
          <w:rFonts w:ascii="Arial" w:hAnsi="Arial" w:cs="Arial"/>
          <w:spacing w:val="-29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11"/>
          <w:sz w:val="24"/>
          <w:szCs w:val="24"/>
        </w:rPr>
        <w:t xml:space="preserve">Комиссия, уполномоченной осуществлять оценку доходов и стоимости имущества для признания граждан, нуждающихся в жилых помещениях малоимущими, в целях их постановки на учет и распределения жилой площади муниципального жилищного фонда по договорам социального найма администрации муниципального образования </w:t>
      </w:r>
      <w:r w:rsidR="00BE7479">
        <w:rPr>
          <w:rFonts w:ascii="Arial" w:hAnsi="Arial" w:cs="Arial"/>
          <w:spacing w:val="-11"/>
          <w:sz w:val="24"/>
          <w:szCs w:val="24"/>
        </w:rPr>
        <w:t>Приупское</w:t>
      </w:r>
      <w:r>
        <w:rPr>
          <w:rFonts w:ascii="Arial" w:hAnsi="Arial" w:cs="Arial"/>
          <w:spacing w:val="-11"/>
          <w:sz w:val="24"/>
          <w:szCs w:val="24"/>
        </w:rPr>
        <w:t xml:space="preserve"> Киреевского района является коллегиальным органом, созданным в целях рассмотрения жилищных вопросов, осуществления функции оценки имущественного Положения граждан.</w:t>
      </w:r>
    </w:p>
    <w:p w:rsidR="00892167" w:rsidRDefault="00C738F6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>2.</w:t>
      </w:r>
      <w:r>
        <w:rPr>
          <w:rFonts w:ascii="Arial" w:hAnsi="Arial" w:cs="Arial"/>
          <w:spacing w:val="-11"/>
          <w:sz w:val="24"/>
          <w:szCs w:val="24"/>
        </w:rPr>
        <w:tab/>
        <w:t xml:space="preserve">Комиссия в своей деятельности руководствуется Конституцией Российской Федерации, Федеральными законами, Жилищным кодексом Российской Федерации, Законом Тульской области от 7 июля 2006 г. № 722-ЗТО «О порядке признания граждан малоимущими в целях учета и предоставления им по договорам социального найма жилых помещений» (принят постановлением Тульской областной Думы от 22 июня 2006 г. N 33/1397), а также настоящим Положением. </w:t>
      </w:r>
    </w:p>
    <w:p w:rsidR="00892167" w:rsidRDefault="00C738F6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>3. Основными задачами комиссии являются:</w:t>
      </w:r>
    </w:p>
    <w:p w:rsidR="00892167" w:rsidRDefault="00C738F6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>осуществление оценки доходов и стоимости имущества, приходящегося на каждого члена семьи (одиноко проживающего гражданина) в целях признания граждан малоимущими, нуждающимися в жилых помещениях для постановки их на учет, распределение жилой площади муниципального жилищного фонда по договорам социального найма.</w:t>
      </w:r>
    </w:p>
    <w:p w:rsidR="00892167" w:rsidRDefault="00C738F6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>4. Для решения возложенных на нее задач комиссия осуществляет следующие функции:</w:t>
      </w:r>
    </w:p>
    <w:p w:rsidR="00892167" w:rsidRDefault="00C738F6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pacing w:val="-11"/>
          <w:sz w:val="24"/>
          <w:szCs w:val="24"/>
        </w:rPr>
        <w:t>- рассматривает заявления и пакет предоставленных документов граждан в целях постановки их на учет для получения жилых помещений и снятия их с учета;</w:t>
      </w:r>
    </w:p>
    <w:p w:rsidR="00892167" w:rsidRDefault="00C738F6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>- осуществляет иные функции в соответствии с действующим законодательством.</w:t>
      </w:r>
    </w:p>
    <w:p w:rsidR="00892167" w:rsidRDefault="00C738F6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>5. Комиссия в праве:</w:t>
      </w:r>
    </w:p>
    <w:p w:rsidR="00892167" w:rsidRDefault="00C738F6">
      <w:pPr>
        <w:shd w:val="clear" w:color="auto" w:fill="FFFFFF"/>
        <w:tabs>
          <w:tab w:val="left" w:pos="0"/>
        </w:tabs>
        <w:ind w:firstLine="709"/>
        <w:jc w:val="both"/>
      </w:pPr>
      <w:r>
        <w:rPr>
          <w:rFonts w:ascii="Arial" w:hAnsi="Arial" w:cs="Arial"/>
          <w:spacing w:val="-11"/>
          <w:sz w:val="24"/>
          <w:szCs w:val="24"/>
        </w:rPr>
        <w:t>- запрашивать и получать в установленном порядке необходимые материалы и информацию, если представленные сведения заявителей недостоверны и неполны;</w:t>
      </w:r>
    </w:p>
    <w:p w:rsidR="00892167" w:rsidRDefault="00C738F6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>- взаимодействовать в установленном порядке с организациями и должностными лицами по вопросам, входящим в ее компетенцию;</w:t>
      </w:r>
    </w:p>
    <w:p w:rsidR="00892167" w:rsidRDefault="00C738F6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>- осуществлять иные права в соответствии с действующим законодательством.</w:t>
      </w:r>
    </w:p>
    <w:p w:rsidR="00BE7479" w:rsidRDefault="00BE7479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</w:p>
    <w:p w:rsidR="00892167" w:rsidRDefault="00C738F6">
      <w:pPr>
        <w:shd w:val="clear" w:color="auto" w:fill="FFFFFF"/>
        <w:tabs>
          <w:tab w:val="left" w:pos="0"/>
        </w:tabs>
        <w:ind w:firstLine="709"/>
        <w:jc w:val="both"/>
      </w:pPr>
      <w:r>
        <w:rPr>
          <w:rFonts w:ascii="Arial" w:hAnsi="Arial" w:cs="Arial"/>
          <w:spacing w:val="-11"/>
          <w:sz w:val="24"/>
          <w:szCs w:val="24"/>
        </w:rPr>
        <w:t>6. В состав комиссий входят председатель комиссии, секретарь комиссии и члены комиссии.</w:t>
      </w:r>
    </w:p>
    <w:p w:rsidR="00892167" w:rsidRDefault="00C738F6">
      <w:pPr>
        <w:shd w:val="clear" w:color="auto" w:fill="FFFFFF"/>
        <w:tabs>
          <w:tab w:val="left" w:pos="0"/>
        </w:tabs>
        <w:ind w:firstLine="709"/>
        <w:jc w:val="both"/>
      </w:pPr>
      <w:r>
        <w:rPr>
          <w:rFonts w:ascii="Arial" w:hAnsi="Arial" w:cs="Arial"/>
          <w:spacing w:val="-11"/>
          <w:sz w:val="24"/>
          <w:szCs w:val="24"/>
        </w:rPr>
        <w:t>7. Председатель комиссии организует деятельность комиссии, утверждает протоколы заседаний комиссий.</w:t>
      </w:r>
    </w:p>
    <w:p w:rsidR="00892167" w:rsidRDefault="00C738F6">
      <w:pPr>
        <w:shd w:val="clear" w:color="auto" w:fill="FFFFFF"/>
        <w:tabs>
          <w:tab w:val="left" w:pos="0"/>
        </w:tabs>
        <w:ind w:firstLine="709"/>
        <w:jc w:val="both"/>
      </w:pPr>
      <w:r>
        <w:rPr>
          <w:rFonts w:ascii="Arial" w:hAnsi="Arial" w:cs="Arial"/>
          <w:spacing w:val="-11"/>
          <w:sz w:val="24"/>
          <w:szCs w:val="24"/>
        </w:rPr>
        <w:t>8. Секретарь комиссии организует заседание комиссии, ведет протоколы заседаний, комиссий, осуществляет контроль за выполнением решений комиссии.</w:t>
      </w:r>
    </w:p>
    <w:p w:rsidR="00892167" w:rsidRDefault="00C738F6">
      <w:pPr>
        <w:shd w:val="clear" w:color="auto" w:fill="FFFFFF"/>
        <w:tabs>
          <w:tab w:val="left" w:pos="0"/>
        </w:tabs>
        <w:ind w:firstLine="709"/>
        <w:jc w:val="both"/>
      </w:pPr>
      <w:r>
        <w:rPr>
          <w:rFonts w:ascii="Arial" w:hAnsi="Arial" w:cs="Arial"/>
          <w:spacing w:val="-11"/>
          <w:sz w:val="24"/>
          <w:szCs w:val="24"/>
        </w:rPr>
        <w:t>9. Члены комиссии имеют право:</w:t>
      </w:r>
    </w:p>
    <w:p w:rsidR="00892167" w:rsidRDefault="00C738F6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>ознакомления с материалами по вопросам, рассматриваемым комиссией; в случае не согласия с принятым комиссией решением изложить в письменном виде свое мнение, которое подлежит обязательному приобщению к протоколу заседания комиссии.</w:t>
      </w:r>
    </w:p>
    <w:p w:rsidR="00892167" w:rsidRDefault="00C738F6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 xml:space="preserve">10. Члены комиссии обязаны: </w:t>
      </w:r>
    </w:p>
    <w:p w:rsidR="00892167" w:rsidRDefault="00C738F6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>- лично присутствовать на заседаниях комиссии, а при невозможности присутствия на заседании заблаговременно извещать об этом председателя комиссии;</w:t>
      </w:r>
    </w:p>
    <w:p w:rsidR="00892167" w:rsidRDefault="00C738F6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>- соблюдать конфиденциальность сведений, ставших известными при рассмотрении заявлений граждан и иных документов.</w:t>
      </w:r>
    </w:p>
    <w:p w:rsidR="00892167" w:rsidRDefault="00C738F6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>11. Заседание комиссии проводится по мере необходимости.</w:t>
      </w:r>
    </w:p>
    <w:p w:rsidR="00892167" w:rsidRDefault="00C738F6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>12. Заседания комиссии правомочны при участии не менее половины ее членов.</w:t>
      </w:r>
    </w:p>
    <w:p w:rsidR="00892167" w:rsidRDefault="00C738F6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 xml:space="preserve">13. Решение комиссии принимаются открытым голосованием большинством голосов присутствующих на заседании членов комиссии и оформляются протоколами, которые утверждаются председателем комиссии. </w:t>
      </w:r>
    </w:p>
    <w:p w:rsidR="00892167" w:rsidRDefault="00C738F6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>При равном количестве голосов решающее значение имеет голос председателя комиссии.</w:t>
      </w:r>
    </w:p>
    <w:p w:rsidR="00892167" w:rsidRDefault="00892167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</w:p>
    <w:p w:rsidR="00892167" w:rsidRDefault="00C738F6">
      <w:pPr>
        <w:shd w:val="clear" w:color="auto" w:fill="FFFFFF"/>
        <w:tabs>
          <w:tab w:val="left" w:pos="0"/>
        </w:tabs>
        <w:ind w:firstLine="709"/>
        <w:jc w:val="center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>________________________</w:t>
      </w:r>
    </w:p>
    <w:sectPr w:rsidR="00892167">
      <w:headerReference w:type="default" r:id="rId7"/>
      <w:pgSz w:w="11906" w:h="16838"/>
      <w:pgMar w:top="751" w:right="1136" w:bottom="993" w:left="1701" w:header="283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E86" w:rsidRDefault="00466E86">
      <w:r>
        <w:separator/>
      </w:r>
    </w:p>
  </w:endnote>
  <w:endnote w:type="continuationSeparator" w:id="0">
    <w:p w:rsidR="00466E86" w:rsidRDefault="0046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E86" w:rsidRDefault="00466E86">
      <w:r>
        <w:separator/>
      </w:r>
    </w:p>
  </w:footnote>
  <w:footnote w:type="continuationSeparator" w:id="0">
    <w:p w:rsidR="00466E86" w:rsidRDefault="00466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167" w:rsidRDefault="00C738F6">
    <w:pPr>
      <w:pStyle w:val="a9"/>
      <w:jc w:val="right"/>
    </w:pPr>
    <w:r>
      <w:fldChar w:fldCharType="begin"/>
    </w:r>
    <w:r>
      <w:instrText>PAGE</w:instrText>
    </w:r>
    <w:r>
      <w:fldChar w:fldCharType="separate"/>
    </w:r>
    <w:r w:rsidR="009A21E9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3A9B"/>
    <w:multiLevelType w:val="multilevel"/>
    <w:tmpl w:val="26D2BA16"/>
    <w:lvl w:ilvl="0">
      <w:start w:val="1"/>
      <w:numFmt w:val="decimal"/>
      <w:lvlText w:val="%1."/>
      <w:lvlJc w:val="left"/>
      <w:pPr>
        <w:ind w:left="1860" w:hanging="1140"/>
      </w:pPr>
      <w:rPr>
        <w:rFonts w:ascii="Arial" w:eastAsia="Calibri" w:hAnsi="Arial" w:cs="Arial"/>
        <w:bCs/>
        <w:iCs/>
        <w:sz w:val="24"/>
        <w:szCs w:val="24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C37A6B"/>
    <w:multiLevelType w:val="multilevel"/>
    <w:tmpl w:val="413E46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67"/>
    <w:rsid w:val="00231332"/>
    <w:rsid w:val="003041DB"/>
    <w:rsid w:val="00431147"/>
    <w:rsid w:val="00466E86"/>
    <w:rsid w:val="0054577E"/>
    <w:rsid w:val="00611956"/>
    <w:rsid w:val="00814350"/>
    <w:rsid w:val="00892167"/>
    <w:rsid w:val="008F6226"/>
    <w:rsid w:val="009A21E9"/>
    <w:rsid w:val="00BA50AC"/>
    <w:rsid w:val="00BE7479"/>
    <w:rsid w:val="00C738F6"/>
    <w:rsid w:val="00DF0685"/>
    <w:rsid w:val="00EE188C"/>
    <w:rsid w:val="00E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46716-697D-491D-B6F8-47C95627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</w:pPr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Calibri" w:hAnsi="Arial" w:cs="Arial"/>
      <w:bCs/>
      <w:iCs/>
      <w:sz w:val="24"/>
      <w:szCs w:val="24"/>
      <w:lang w:eastAsia="en-US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Верхний колонтитул Знак"/>
    <w:qFormat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qFormat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Вячеславович Валиков</cp:lastModifiedBy>
  <cp:revision>2</cp:revision>
  <cp:lastPrinted>2021-01-29T07:33:00Z</cp:lastPrinted>
  <dcterms:created xsi:type="dcterms:W3CDTF">2025-06-03T08:32:00Z</dcterms:created>
  <dcterms:modified xsi:type="dcterms:W3CDTF">2025-06-03T08:32:00Z</dcterms:modified>
  <dc:language>en-US</dc:language>
</cp:coreProperties>
</file>