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ТУЛЬСКАЯ ОБЛАСТЬ</w:t>
      </w:r>
    </w:p>
    <w:p w:rsidR="00687BFE" w:rsidRPr="004E654C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>СОБРАНИЕ ДЕПУТАТОВ</w:t>
      </w:r>
    </w:p>
    <w:p w:rsidR="00687BFE" w:rsidRPr="004E654C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</w:rPr>
        <w:t>ШВАРЦЕВСКОЕ</w:t>
      </w: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>КИРЕЕВСКОГО РАЙОНА</w:t>
      </w: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7BFE" w:rsidRDefault="0017240A" w:rsidP="00687B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687BFE">
        <w:rPr>
          <w:rFonts w:ascii="Times New Roman" w:hAnsi="Times New Roman" w:cs="Times New Roman"/>
          <w:b/>
          <w:sz w:val="28"/>
        </w:rPr>
        <w:t>т</w:t>
      </w:r>
      <w:r w:rsidR="009C0866">
        <w:rPr>
          <w:rFonts w:ascii="Times New Roman" w:hAnsi="Times New Roman" w:cs="Times New Roman"/>
          <w:b/>
          <w:sz w:val="28"/>
        </w:rPr>
        <w:t xml:space="preserve"> 18 сентября 2020                                                          № 32-97</w:t>
      </w:r>
    </w:p>
    <w:p w:rsidR="009C0866" w:rsidRDefault="009C0866" w:rsidP="00687B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и дополнений в Устав муниципального образования Шварцевское Киреевского района</w:t>
      </w: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7BFE" w:rsidRPr="004E654C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4E654C">
        <w:rPr>
          <w:color w:val="000000"/>
          <w:sz w:val="28"/>
          <w:szCs w:val="27"/>
        </w:rPr>
        <w:t xml:space="preserve">Рассмотрев проект решения Собрания депутатов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 «О внесении изменений в</w:t>
      </w:r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 xml:space="preserve">Устав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района», с целью приведения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6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 xml:space="preserve">Устава муниципального образования </w:t>
        </w:r>
        <w:r>
          <w:rPr>
            <w:rStyle w:val="1"/>
            <w:color w:val="000000" w:themeColor="text1"/>
            <w:sz w:val="28"/>
            <w:szCs w:val="27"/>
          </w:rPr>
          <w:t>Шварцевское</w:t>
        </w:r>
        <w:r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>в соответствие с Федеральным законом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7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>от 06.10.2003 № 131-ФЗ</w:t>
        </w:r>
      </w:hyperlink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>«Об общих принципах организации местного самоуправления в Российской Федерации», на основании статей 65, 66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8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 xml:space="preserve">Устава муниципального образования </w:t>
        </w:r>
        <w:r>
          <w:rPr>
            <w:rStyle w:val="1"/>
            <w:color w:val="000000" w:themeColor="text1"/>
            <w:sz w:val="28"/>
            <w:szCs w:val="27"/>
          </w:rPr>
          <w:t>Шварцевское</w:t>
        </w:r>
        <w:r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Pr="004E654C">
        <w:rPr>
          <w:color w:val="000000" w:themeColor="text1"/>
          <w:sz w:val="28"/>
          <w:szCs w:val="27"/>
        </w:rPr>
        <w:t>,</w:t>
      </w:r>
      <w:r w:rsidRPr="004E654C">
        <w:rPr>
          <w:color w:val="000000"/>
          <w:sz w:val="28"/>
          <w:szCs w:val="27"/>
        </w:rPr>
        <w:t xml:space="preserve"> Собрание депутатов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</w:t>
      </w:r>
    </w:p>
    <w:p w:rsidR="00687BFE" w:rsidRPr="004E654C" w:rsidRDefault="00687BFE" w:rsidP="00687BFE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4E654C">
        <w:rPr>
          <w:b/>
          <w:bCs/>
          <w:color w:val="000000"/>
          <w:sz w:val="28"/>
          <w:szCs w:val="27"/>
        </w:rPr>
        <w:t>РЕШИЛО:</w:t>
      </w:r>
    </w:p>
    <w:p w:rsidR="00F753B1" w:rsidRDefault="00406D15" w:rsidP="00F753B1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</w:t>
      </w:r>
      <w:r w:rsidR="00F753B1" w:rsidRPr="004E654C">
        <w:rPr>
          <w:color w:val="000000"/>
          <w:sz w:val="28"/>
          <w:szCs w:val="27"/>
        </w:rPr>
        <w:t>Внести в</w:t>
      </w:r>
      <w:r w:rsidR="00F753B1" w:rsidRPr="004E654C">
        <w:rPr>
          <w:rStyle w:val="apple-converted-space"/>
          <w:color w:val="000000"/>
          <w:szCs w:val="27"/>
        </w:rPr>
        <w:t> </w:t>
      </w:r>
      <w:hyperlink r:id="rId9" w:tgtFrame="_blank" w:history="1">
        <w:r w:rsidR="00F753B1" w:rsidRPr="004E654C">
          <w:rPr>
            <w:rStyle w:val="1"/>
            <w:color w:val="000000" w:themeColor="text1"/>
            <w:sz w:val="28"/>
            <w:szCs w:val="27"/>
          </w:rPr>
          <w:t xml:space="preserve">Устав муниципального образования </w:t>
        </w:r>
        <w:r w:rsidR="00F753B1">
          <w:rPr>
            <w:rStyle w:val="1"/>
            <w:color w:val="000000" w:themeColor="text1"/>
            <w:sz w:val="28"/>
            <w:szCs w:val="27"/>
          </w:rPr>
          <w:t>Шварцевское</w:t>
        </w:r>
        <w:r w:rsidR="00F753B1"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="00F753B1" w:rsidRPr="004E654C">
        <w:rPr>
          <w:rStyle w:val="apple-converted-space"/>
          <w:color w:val="000000"/>
          <w:szCs w:val="27"/>
        </w:rPr>
        <w:t> </w:t>
      </w:r>
      <w:r w:rsidR="00F753B1" w:rsidRPr="004E654C">
        <w:rPr>
          <w:color w:val="000000"/>
          <w:sz w:val="28"/>
          <w:szCs w:val="27"/>
        </w:rPr>
        <w:t>следующие изменения</w:t>
      </w:r>
      <w:r w:rsidR="00F753B1">
        <w:rPr>
          <w:color w:val="000000"/>
          <w:sz w:val="28"/>
          <w:szCs w:val="27"/>
        </w:rPr>
        <w:t xml:space="preserve"> и дополнения</w:t>
      </w:r>
      <w:r w:rsidR="00F753B1" w:rsidRPr="004E654C">
        <w:rPr>
          <w:color w:val="000000"/>
          <w:sz w:val="28"/>
          <w:szCs w:val="27"/>
        </w:rPr>
        <w:t>:</w:t>
      </w:r>
    </w:p>
    <w:p w:rsidR="0017240A" w:rsidRPr="0017240A" w:rsidRDefault="0017240A" w:rsidP="0017240A">
      <w:pPr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</w:rPr>
        <w:t xml:space="preserve"> «1.</w:t>
      </w:r>
      <w:r w:rsidRPr="0017240A">
        <w:rPr>
          <w:rFonts w:ascii="PT Astra Serif" w:hAnsi="PT Astra Serif"/>
          <w:sz w:val="28"/>
          <w:szCs w:val="28"/>
          <w:lang w:eastAsia="ru-RU"/>
        </w:rPr>
        <w:t xml:space="preserve"> В части 1 статьи 8: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а) в пункте 16 знак «.» заменить знаком «;».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б) дополнить пунктом 17 следующего содержания:</w:t>
      </w:r>
    </w:p>
    <w:p w:rsidR="0017240A" w:rsidRDefault="0017240A" w:rsidP="0017240A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/>
          <w:sz w:val="28"/>
          <w:szCs w:val="28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 xml:space="preserve">«17) </w:t>
      </w:r>
      <w:r w:rsidRPr="0017240A">
        <w:rPr>
          <w:rFonts w:ascii="PT Astra Serif" w:eastAsia="SimSun" w:hAnsi="PT Astra Serif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17240A" w:rsidRPr="0017240A" w:rsidRDefault="0017240A" w:rsidP="0017240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</w:rPr>
        <w:t>2.</w:t>
      </w:r>
      <w:r w:rsidRPr="0017240A">
        <w:rPr>
          <w:rFonts w:ascii="PT Astra Serif" w:hAnsi="PT Astra Serif"/>
          <w:sz w:val="28"/>
          <w:szCs w:val="28"/>
        </w:rPr>
        <w:t xml:space="preserve"> Статью 32 дополнить частью 3.1 следующего содержания:</w:t>
      </w:r>
    </w:p>
    <w:p w:rsidR="0017240A" w:rsidRPr="0017240A" w:rsidRDefault="0017240A" w:rsidP="0017240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17240A">
        <w:rPr>
          <w:rFonts w:ascii="PT Astra Serif" w:hAnsi="PT Astra Serif"/>
          <w:sz w:val="28"/>
          <w:szCs w:val="28"/>
        </w:rPr>
        <w:t xml:space="preserve">«3.1. </w:t>
      </w:r>
      <w:r w:rsidRPr="0017240A">
        <w:rPr>
          <w:rFonts w:ascii="PT Astra Serif" w:hAnsi="PT Astra Serif"/>
          <w:sz w:val="28"/>
          <w:szCs w:val="28"/>
          <w:lang w:eastAsia="ru-RU"/>
        </w:rPr>
        <w:t>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месяц.».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17240A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Pr="0017240A">
        <w:rPr>
          <w:rFonts w:ascii="PT Astra Serif" w:hAnsi="PT Astra Serif"/>
          <w:sz w:val="28"/>
          <w:szCs w:val="28"/>
          <w:lang w:eastAsia="ru-RU"/>
        </w:rPr>
        <w:t xml:space="preserve">Часть 6 статьи 32 изложить в </w:t>
      </w:r>
      <w:r w:rsidRPr="0017240A">
        <w:rPr>
          <w:rFonts w:ascii="PT Astra Serif" w:hAnsi="PT Astra Serif"/>
          <w:sz w:val="28"/>
          <w:szCs w:val="28"/>
        </w:rPr>
        <w:t>следующей редакции: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«6.</w:t>
      </w:r>
      <w:r w:rsidRPr="0017240A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17240A">
        <w:rPr>
          <w:rFonts w:ascii="PT Astra Serif" w:hAnsi="PT Astra Serif"/>
          <w:color w:val="000000"/>
          <w:sz w:val="28"/>
          <w:szCs w:val="28"/>
        </w:rPr>
        <w:t>Осуществляющие свои полномочия на постоянной основе депутаты не вправе: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lastRenderedPageBreak/>
        <w:t>1) заниматься предпринимательской деятельностью лично или через доверенных лиц;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органам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 xml:space="preserve">б) участие на безвозмездной основе в управлении </w:t>
      </w:r>
      <w:r w:rsidR="00523149">
        <w:rPr>
          <w:rFonts w:ascii="PT Astra Serif" w:hAnsi="PT Astra Serif"/>
          <w:sz w:val="28"/>
          <w:szCs w:val="28"/>
          <w:lang w:eastAsia="ru-RU"/>
        </w:rPr>
        <w:t>не</w:t>
      </w:r>
      <w:r w:rsidRPr="0017240A">
        <w:rPr>
          <w:rFonts w:ascii="PT Astra Serif" w:hAnsi="PT Astra Serif"/>
          <w:sz w:val="28"/>
          <w:szCs w:val="28"/>
          <w:lang w:eastAsia="ru-RU"/>
        </w:rPr>
        <w:t>коммерческой организацией (кроме участия в управлении политической партией, органом профессионального союза, в том числе выборном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 высшего исполнительного органа государственной власти Тульской области) в порядке, установленном Законом Тульской области;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котором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д) иные случаи, предусмотренные федеральным законом;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17240A">
        <w:rPr>
          <w:rFonts w:ascii="PT Astra Serif" w:hAnsi="PT Astra Serif"/>
          <w:sz w:val="28"/>
          <w:szCs w:val="28"/>
          <w:lang w:eastAsia="ru-RU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7240A" w:rsidRPr="0017240A" w:rsidRDefault="0017240A" w:rsidP="0017240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40A">
        <w:rPr>
          <w:rFonts w:ascii="PT Astra Serif" w:hAnsi="PT Astra Serif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801089" w:rsidRPr="0017240A" w:rsidRDefault="00801089" w:rsidP="001724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240A">
        <w:rPr>
          <w:rFonts w:ascii="PT Astra Serif" w:hAnsi="PT Astra Serif" w:cs="Times New Roman"/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801089" w:rsidRPr="0017240A" w:rsidRDefault="00801089" w:rsidP="001724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240A">
        <w:rPr>
          <w:rFonts w:ascii="PT Astra Serif" w:hAnsi="PT Astra Serif" w:cs="Times New Roman"/>
          <w:sz w:val="28"/>
          <w:szCs w:val="28"/>
        </w:rPr>
        <w:t>3. Опубликовать настоящее решение в районной газете «Маяк» после его государственной регистрации.</w:t>
      </w:r>
    </w:p>
    <w:p w:rsidR="00801089" w:rsidRPr="0017240A" w:rsidRDefault="00801089" w:rsidP="001724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240A">
        <w:rPr>
          <w:rFonts w:ascii="PT Astra Serif" w:hAnsi="PT Astra Serif" w:cs="Times New Roman"/>
          <w:sz w:val="28"/>
          <w:szCs w:val="28"/>
        </w:rPr>
        <w:t>4. Настоящее решение вступает в силу со дня официального опубликования.</w:t>
      </w:r>
    </w:p>
    <w:p w:rsidR="00F753B1" w:rsidRPr="0017240A" w:rsidRDefault="00F753B1" w:rsidP="0017240A">
      <w:pPr>
        <w:pStyle w:val="a5"/>
        <w:rPr>
          <w:rFonts w:ascii="PT Astra Serif" w:hAnsi="PT Astra Serif"/>
          <w:b/>
          <w:szCs w:val="28"/>
        </w:rPr>
      </w:pPr>
    </w:p>
    <w:p w:rsidR="00AC2FEF" w:rsidRPr="0017240A" w:rsidRDefault="00AC2FEF" w:rsidP="0017240A">
      <w:pPr>
        <w:pStyle w:val="a5"/>
        <w:rPr>
          <w:rFonts w:ascii="PT Astra Serif" w:hAnsi="PT Astra Serif"/>
          <w:b/>
          <w:szCs w:val="28"/>
        </w:rPr>
      </w:pPr>
    </w:p>
    <w:p w:rsidR="00687BFE" w:rsidRPr="0017240A" w:rsidRDefault="00687BFE" w:rsidP="0017240A">
      <w:pPr>
        <w:pStyle w:val="a5"/>
        <w:rPr>
          <w:rFonts w:ascii="PT Astra Serif" w:hAnsi="PT Astra Serif"/>
          <w:b/>
          <w:szCs w:val="28"/>
        </w:rPr>
      </w:pPr>
      <w:r w:rsidRPr="0017240A">
        <w:rPr>
          <w:rFonts w:ascii="PT Astra Serif" w:hAnsi="PT Astra Serif"/>
          <w:b/>
          <w:szCs w:val="28"/>
        </w:rPr>
        <w:t>Глава муниципального образования</w:t>
      </w:r>
    </w:p>
    <w:p w:rsidR="00AC19D7" w:rsidRPr="0017240A" w:rsidRDefault="00687BFE" w:rsidP="0017240A">
      <w:pPr>
        <w:pStyle w:val="Style11"/>
        <w:widowControl/>
        <w:tabs>
          <w:tab w:val="left" w:pos="490"/>
        </w:tabs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7240A">
        <w:rPr>
          <w:rFonts w:ascii="PT Astra Serif" w:hAnsi="PT Astra Serif"/>
          <w:b/>
          <w:sz w:val="28"/>
          <w:szCs w:val="28"/>
        </w:rPr>
        <w:t>Шварцевское Киреевского района                      А.Н. Абрамова</w:t>
      </w:r>
    </w:p>
    <w:sectPr w:rsidR="00AC19D7" w:rsidRPr="0017240A" w:rsidSect="00AC19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7CA"/>
    <w:multiLevelType w:val="singleLevel"/>
    <w:tmpl w:val="86CC9FF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4C"/>
    <w:rsid w:val="0004189D"/>
    <w:rsid w:val="000956ED"/>
    <w:rsid w:val="000F42FB"/>
    <w:rsid w:val="0017240A"/>
    <w:rsid w:val="00227E63"/>
    <w:rsid w:val="00262299"/>
    <w:rsid w:val="0030172F"/>
    <w:rsid w:val="003D42CC"/>
    <w:rsid w:val="004038D8"/>
    <w:rsid w:val="00406D15"/>
    <w:rsid w:val="0045164A"/>
    <w:rsid w:val="0048098D"/>
    <w:rsid w:val="004D6458"/>
    <w:rsid w:val="004E654C"/>
    <w:rsid w:val="00523149"/>
    <w:rsid w:val="00605F12"/>
    <w:rsid w:val="006727DF"/>
    <w:rsid w:val="00687BFE"/>
    <w:rsid w:val="006A7B5A"/>
    <w:rsid w:val="006D48B7"/>
    <w:rsid w:val="007432A1"/>
    <w:rsid w:val="00801089"/>
    <w:rsid w:val="00833855"/>
    <w:rsid w:val="008656B4"/>
    <w:rsid w:val="008A54AC"/>
    <w:rsid w:val="00902423"/>
    <w:rsid w:val="009432DF"/>
    <w:rsid w:val="009745EB"/>
    <w:rsid w:val="00982C34"/>
    <w:rsid w:val="009C0866"/>
    <w:rsid w:val="009E2898"/>
    <w:rsid w:val="00AC19D7"/>
    <w:rsid w:val="00AC2FEF"/>
    <w:rsid w:val="00AD06ED"/>
    <w:rsid w:val="00AE71B7"/>
    <w:rsid w:val="00B424BD"/>
    <w:rsid w:val="00BB2C99"/>
    <w:rsid w:val="00C272F0"/>
    <w:rsid w:val="00CA337E"/>
    <w:rsid w:val="00D808B7"/>
    <w:rsid w:val="00DA4235"/>
    <w:rsid w:val="00DD4E02"/>
    <w:rsid w:val="00DF271C"/>
    <w:rsid w:val="00E24BB7"/>
    <w:rsid w:val="00E3770D"/>
    <w:rsid w:val="00E957B4"/>
    <w:rsid w:val="00EC18E4"/>
    <w:rsid w:val="00ED7C0A"/>
    <w:rsid w:val="00EE3160"/>
    <w:rsid w:val="00F753B1"/>
    <w:rsid w:val="00F90822"/>
    <w:rsid w:val="00FA151F"/>
    <w:rsid w:val="00FB69E5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28492-D3C1-415F-8B04-1AD541FA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54C"/>
  </w:style>
  <w:style w:type="character" w:customStyle="1" w:styleId="1">
    <w:name w:val="Гиперссылка1"/>
    <w:basedOn w:val="a0"/>
    <w:rsid w:val="004E654C"/>
  </w:style>
  <w:style w:type="character" w:styleId="a4">
    <w:name w:val="Hyperlink"/>
    <w:basedOn w:val="a0"/>
    <w:uiPriority w:val="99"/>
    <w:unhideWhenUsed/>
    <w:rsid w:val="00ED7C0A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0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90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90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F90822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90822"/>
    <w:pPr>
      <w:widowControl w:val="0"/>
      <w:autoSpaceDE w:val="0"/>
      <w:autoSpaceDN w:val="0"/>
      <w:adjustRightInd w:val="0"/>
      <w:spacing w:after="0" w:line="355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9082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B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D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AA658A8-5E2A-436C-935F-57A677A1BF08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AA658A8-5E2A-436C-935F-57A677A1BF0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29C94CEB-F32B-4D90-8A93-0F854BD4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B217-58B8-46E8-BFED-C97FAEE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Shutova</dc:creator>
  <cp:lastModifiedBy>Виктор Александрович Лебедев</cp:lastModifiedBy>
  <cp:revision>2</cp:revision>
  <cp:lastPrinted>2019-04-15T06:52:00Z</cp:lastPrinted>
  <dcterms:created xsi:type="dcterms:W3CDTF">2025-06-02T09:26:00Z</dcterms:created>
  <dcterms:modified xsi:type="dcterms:W3CDTF">2025-06-02T09:26:00Z</dcterms:modified>
</cp:coreProperties>
</file>