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963"/>
      </w:tblGrid>
      <w:tr w:rsidR="00AE5511" w:rsidTr="00AE5511">
        <w:trPr>
          <w:jc w:val="center"/>
        </w:trPr>
        <w:tc>
          <w:tcPr>
            <w:tcW w:w="9748" w:type="dxa"/>
            <w:gridSpan w:val="2"/>
            <w:hideMark/>
          </w:tcPr>
          <w:p w:rsidR="00AE5511" w:rsidRDefault="00AE5511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Тульская область</w:t>
            </w:r>
          </w:p>
        </w:tc>
      </w:tr>
      <w:tr w:rsidR="00AE5511" w:rsidTr="00AE5511">
        <w:trPr>
          <w:jc w:val="center"/>
        </w:trPr>
        <w:tc>
          <w:tcPr>
            <w:tcW w:w="9748" w:type="dxa"/>
            <w:gridSpan w:val="2"/>
            <w:hideMark/>
          </w:tcPr>
          <w:p w:rsidR="00AE5511" w:rsidRDefault="00AE55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Муниципальное образование Шварцевское Киреевского района</w:t>
            </w:r>
          </w:p>
        </w:tc>
      </w:tr>
      <w:tr w:rsidR="00AE5511" w:rsidTr="00AE5511">
        <w:trPr>
          <w:jc w:val="center"/>
        </w:trPr>
        <w:tc>
          <w:tcPr>
            <w:tcW w:w="9748" w:type="dxa"/>
            <w:gridSpan w:val="2"/>
            <w:hideMark/>
          </w:tcPr>
          <w:p w:rsidR="00AE5511" w:rsidRDefault="00AE55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Собрание депутатов</w:t>
            </w:r>
          </w:p>
        </w:tc>
      </w:tr>
      <w:tr w:rsidR="00AE5511" w:rsidTr="00AE5511">
        <w:trPr>
          <w:jc w:val="center"/>
        </w:trPr>
        <w:tc>
          <w:tcPr>
            <w:tcW w:w="9748" w:type="dxa"/>
            <w:gridSpan w:val="2"/>
          </w:tcPr>
          <w:p w:rsidR="00AE5511" w:rsidRDefault="00AE5511">
            <w:pPr>
              <w:jc w:val="center"/>
              <w:rPr>
                <w:b/>
                <w:sz w:val="28"/>
              </w:rPr>
            </w:pPr>
          </w:p>
        </w:tc>
      </w:tr>
      <w:tr w:rsidR="00AE5511" w:rsidTr="00AE5511">
        <w:trPr>
          <w:jc w:val="center"/>
        </w:trPr>
        <w:tc>
          <w:tcPr>
            <w:tcW w:w="9748" w:type="dxa"/>
            <w:gridSpan w:val="2"/>
          </w:tcPr>
          <w:p w:rsidR="00AE5511" w:rsidRDefault="00AE5511">
            <w:pPr>
              <w:jc w:val="center"/>
              <w:rPr>
                <w:b/>
                <w:sz w:val="28"/>
              </w:rPr>
            </w:pPr>
          </w:p>
        </w:tc>
      </w:tr>
      <w:tr w:rsidR="00AE5511" w:rsidTr="00AE5511">
        <w:trPr>
          <w:jc w:val="center"/>
        </w:trPr>
        <w:tc>
          <w:tcPr>
            <w:tcW w:w="9748" w:type="dxa"/>
            <w:gridSpan w:val="2"/>
            <w:hideMark/>
          </w:tcPr>
          <w:p w:rsidR="00AE5511" w:rsidRDefault="00AE55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РЕШЕНИЕ</w:t>
            </w:r>
          </w:p>
        </w:tc>
      </w:tr>
      <w:tr w:rsidR="00AE5511" w:rsidTr="00AE5511">
        <w:trPr>
          <w:jc w:val="center"/>
        </w:trPr>
        <w:tc>
          <w:tcPr>
            <w:tcW w:w="9748" w:type="dxa"/>
            <w:gridSpan w:val="2"/>
          </w:tcPr>
          <w:p w:rsidR="00AE5511" w:rsidRDefault="00AE5511">
            <w:pPr>
              <w:jc w:val="center"/>
              <w:rPr>
                <w:b/>
                <w:sz w:val="28"/>
              </w:rPr>
            </w:pPr>
          </w:p>
        </w:tc>
      </w:tr>
      <w:tr w:rsidR="00AE5511" w:rsidTr="00AE5511">
        <w:trPr>
          <w:jc w:val="center"/>
        </w:trPr>
        <w:tc>
          <w:tcPr>
            <w:tcW w:w="4785" w:type="dxa"/>
            <w:hideMark/>
          </w:tcPr>
          <w:p w:rsidR="00AE5511" w:rsidRDefault="00AE551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от 27 июня 2019</w:t>
            </w:r>
          </w:p>
        </w:tc>
        <w:tc>
          <w:tcPr>
            <w:tcW w:w="4963" w:type="dxa"/>
            <w:hideMark/>
          </w:tcPr>
          <w:p w:rsidR="00AE5511" w:rsidRDefault="00AE5511" w:rsidP="00AE55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№ 13-39</w:t>
            </w:r>
          </w:p>
        </w:tc>
      </w:tr>
    </w:tbl>
    <w:p w:rsidR="00862927" w:rsidRDefault="00862927" w:rsidP="009C122B">
      <w:pPr>
        <w:pStyle w:val="af1"/>
        <w:ind w:firstLine="709"/>
      </w:pPr>
    </w:p>
    <w:p w:rsidR="00574885" w:rsidRPr="009C122B" w:rsidRDefault="00DE0FD6" w:rsidP="009C122B">
      <w:pPr>
        <w:pStyle w:val="af1"/>
        <w:ind w:firstLine="709"/>
        <w:jc w:val="center"/>
        <w:rPr>
          <w:b/>
          <w:bCs/>
          <w:sz w:val="32"/>
          <w:szCs w:val="32"/>
        </w:rPr>
      </w:pPr>
      <w:r w:rsidRPr="009C122B">
        <w:rPr>
          <w:b/>
          <w:sz w:val="32"/>
          <w:szCs w:val="32"/>
        </w:rPr>
        <w:t xml:space="preserve">Об утверждении Положения о порядке и условиях предоставления в аренду муниципального имущества муниципального образования </w:t>
      </w:r>
      <w:r w:rsidR="00074D83">
        <w:rPr>
          <w:b/>
          <w:sz w:val="32"/>
          <w:szCs w:val="32"/>
        </w:rPr>
        <w:t>Шварцевское</w:t>
      </w:r>
      <w:r w:rsidRPr="009C122B">
        <w:rPr>
          <w:b/>
          <w:sz w:val="32"/>
          <w:szCs w:val="32"/>
        </w:rPr>
        <w:t xml:space="preserve"> Киреевского района, включенного в Перечень муниципального имущества муниципал</w:t>
      </w:r>
      <w:r w:rsidR="00792511" w:rsidRPr="009C122B">
        <w:rPr>
          <w:b/>
          <w:sz w:val="32"/>
          <w:szCs w:val="32"/>
        </w:rPr>
        <w:t xml:space="preserve">ьного образования </w:t>
      </w:r>
      <w:r w:rsidR="00074D83">
        <w:rPr>
          <w:b/>
          <w:sz w:val="32"/>
          <w:szCs w:val="32"/>
        </w:rPr>
        <w:t>Шварцевское</w:t>
      </w:r>
      <w:r w:rsidRPr="009C122B">
        <w:rPr>
          <w:b/>
          <w:sz w:val="32"/>
          <w:szCs w:val="32"/>
        </w:rPr>
        <w:t xml:space="preserve"> Киреевского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предпринимательства, на долгосрочной основе</w:t>
      </w:r>
    </w:p>
    <w:p w:rsidR="00574885" w:rsidRPr="001C452F" w:rsidRDefault="00574885" w:rsidP="009C122B">
      <w:pPr>
        <w:pStyle w:val="af1"/>
        <w:ind w:firstLine="709"/>
        <w:jc w:val="center"/>
        <w:rPr>
          <w:b/>
          <w:bCs/>
          <w:szCs w:val="28"/>
        </w:rPr>
      </w:pPr>
    </w:p>
    <w:p w:rsidR="00574885" w:rsidRPr="001C452F" w:rsidRDefault="00A41613" w:rsidP="009C122B">
      <w:pPr>
        <w:pStyle w:val="af1"/>
        <w:ind w:firstLine="709"/>
        <w:rPr>
          <w:szCs w:val="28"/>
        </w:rPr>
      </w:pPr>
      <w:r w:rsidRPr="00C01FD0">
        <w:t xml:space="preserve">Руководствуясь </w:t>
      </w:r>
      <w:r>
        <w:t xml:space="preserve">Гражданским кодексом Российской Федерации, </w:t>
      </w:r>
      <w:r w:rsidRPr="00C01FD0">
        <w:t xml:space="preserve">Федеральным законом от 24.07.2007 </w:t>
      </w:r>
      <w:r>
        <w:t>№</w:t>
      </w:r>
      <w:r w:rsidRPr="00C01FD0">
        <w:t xml:space="preserve">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22.08.2004 № 122-ФЗ «</w:t>
      </w:r>
      <w:r w:rsidRPr="00C01FD0">
        <w:rPr>
          <w:rStyle w:val="blk"/>
          <w:rFonts w:eastAsiaTheme="majorEastAsia"/>
        </w:rPr>
        <w:t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Pr="00C01FD0">
        <w:t xml:space="preserve">, </w:t>
      </w:r>
      <w:r w:rsidR="008A2790" w:rsidRPr="00D02982">
        <w:rPr>
          <w:szCs w:val="28"/>
        </w:rPr>
        <w:t>Положен</w:t>
      </w:r>
      <w:r w:rsidR="00B102DD" w:rsidRPr="00D02982">
        <w:rPr>
          <w:szCs w:val="28"/>
        </w:rPr>
        <w:t>и</w:t>
      </w:r>
      <w:r w:rsidR="008A2790" w:rsidRPr="00D02982">
        <w:rPr>
          <w:szCs w:val="28"/>
        </w:rPr>
        <w:t>ем о порядке владения, пользования и распоряжения муниципальным имуществом муниципал</w:t>
      </w:r>
      <w:r w:rsidR="00D02982" w:rsidRPr="00D02982">
        <w:rPr>
          <w:szCs w:val="28"/>
        </w:rPr>
        <w:t xml:space="preserve">ьного образования </w:t>
      </w:r>
      <w:r w:rsidR="00074D83">
        <w:rPr>
          <w:szCs w:val="28"/>
        </w:rPr>
        <w:t>Шварцевское</w:t>
      </w:r>
      <w:r w:rsidR="008A2790" w:rsidRPr="00D02982">
        <w:rPr>
          <w:szCs w:val="28"/>
        </w:rPr>
        <w:t xml:space="preserve"> Киреевского района, утвержденного решением Собрания депутатов муниципал</w:t>
      </w:r>
      <w:r w:rsidR="00D02982" w:rsidRPr="00D02982">
        <w:rPr>
          <w:szCs w:val="28"/>
        </w:rPr>
        <w:t xml:space="preserve">ьного образования </w:t>
      </w:r>
      <w:r w:rsidR="00074D83">
        <w:rPr>
          <w:szCs w:val="28"/>
        </w:rPr>
        <w:t>Шварцевское</w:t>
      </w:r>
      <w:r w:rsidR="00D02982" w:rsidRPr="00D02982">
        <w:rPr>
          <w:szCs w:val="28"/>
        </w:rPr>
        <w:t xml:space="preserve"> Киреевского района от </w:t>
      </w:r>
      <w:r w:rsidR="00AE5511">
        <w:rPr>
          <w:szCs w:val="28"/>
        </w:rPr>
        <w:t xml:space="preserve">27 июня </w:t>
      </w:r>
      <w:r w:rsidR="00D02982" w:rsidRPr="00D02982">
        <w:rPr>
          <w:szCs w:val="28"/>
        </w:rPr>
        <w:t>201</w:t>
      </w:r>
      <w:r w:rsidR="00F404D3">
        <w:rPr>
          <w:szCs w:val="28"/>
        </w:rPr>
        <w:t>9</w:t>
      </w:r>
      <w:r w:rsidR="008A2790" w:rsidRPr="00D02982">
        <w:rPr>
          <w:szCs w:val="28"/>
        </w:rPr>
        <w:t xml:space="preserve"> №</w:t>
      </w:r>
      <w:r w:rsidR="00AE5511">
        <w:rPr>
          <w:szCs w:val="28"/>
        </w:rPr>
        <w:t>13-37</w:t>
      </w:r>
      <w:r w:rsidR="008A2790" w:rsidRPr="00D02982">
        <w:rPr>
          <w:szCs w:val="28"/>
        </w:rPr>
        <w:t xml:space="preserve"> </w:t>
      </w:r>
      <w:r w:rsidR="00792511">
        <w:rPr>
          <w:szCs w:val="28"/>
        </w:rPr>
        <w:t xml:space="preserve"> Уставом</w:t>
      </w:r>
      <w:r w:rsidR="008A2790" w:rsidRPr="004E1BDB">
        <w:rPr>
          <w:szCs w:val="28"/>
        </w:rPr>
        <w:t xml:space="preserve"> муниципально</w:t>
      </w:r>
      <w:r w:rsidR="00792511">
        <w:rPr>
          <w:szCs w:val="28"/>
        </w:rPr>
        <w:t xml:space="preserve">го образования </w:t>
      </w:r>
      <w:r w:rsidR="00074D83">
        <w:rPr>
          <w:szCs w:val="28"/>
        </w:rPr>
        <w:t>Шварцевское</w:t>
      </w:r>
      <w:r w:rsidR="008A2790" w:rsidRPr="004E1BDB">
        <w:rPr>
          <w:szCs w:val="28"/>
        </w:rPr>
        <w:t xml:space="preserve"> Киреевского района, Собрание депутатов муниципал</w:t>
      </w:r>
      <w:r w:rsidR="00792511">
        <w:rPr>
          <w:szCs w:val="28"/>
        </w:rPr>
        <w:t xml:space="preserve">ьного образования </w:t>
      </w:r>
      <w:r w:rsidR="00074D83">
        <w:rPr>
          <w:szCs w:val="28"/>
        </w:rPr>
        <w:t>Шварцевское</w:t>
      </w:r>
      <w:r w:rsidR="008A2790" w:rsidRPr="004E1BDB">
        <w:rPr>
          <w:szCs w:val="28"/>
        </w:rPr>
        <w:t xml:space="preserve"> Киреевского района РЕШИЛО</w:t>
      </w:r>
      <w:r w:rsidR="00574885" w:rsidRPr="001C452F">
        <w:rPr>
          <w:szCs w:val="28"/>
        </w:rPr>
        <w:t xml:space="preserve">: </w:t>
      </w:r>
    </w:p>
    <w:p w:rsidR="00574885" w:rsidRDefault="00A41613" w:rsidP="009C122B">
      <w:pPr>
        <w:pStyle w:val="af1"/>
        <w:numPr>
          <w:ilvl w:val="0"/>
          <w:numId w:val="12"/>
        </w:numPr>
        <w:ind w:left="0" w:firstLine="709"/>
        <w:rPr>
          <w:szCs w:val="28"/>
        </w:rPr>
      </w:pPr>
      <w:r>
        <w:rPr>
          <w:szCs w:val="28"/>
        </w:rPr>
        <w:t>Утвердить Положение о порядке и условиях предоставления в аренду</w:t>
      </w:r>
      <w:r w:rsidR="005C6407">
        <w:rPr>
          <w:szCs w:val="28"/>
        </w:rPr>
        <w:t xml:space="preserve"> муниципального имущества муниципального образования </w:t>
      </w:r>
      <w:r w:rsidR="00074D83">
        <w:rPr>
          <w:szCs w:val="28"/>
        </w:rPr>
        <w:lastRenderedPageBreak/>
        <w:t>Шварцевское</w:t>
      </w:r>
      <w:r w:rsidR="005C6407">
        <w:rPr>
          <w:szCs w:val="28"/>
        </w:rPr>
        <w:t xml:space="preserve"> Киреевского района, включенного в Перечень муниципального имущества муниципал</w:t>
      </w:r>
      <w:r w:rsidR="00792511">
        <w:rPr>
          <w:szCs w:val="28"/>
        </w:rPr>
        <w:t xml:space="preserve">ьного образования </w:t>
      </w:r>
      <w:r w:rsidR="00074D83">
        <w:rPr>
          <w:szCs w:val="28"/>
        </w:rPr>
        <w:t>Шварцевское</w:t>
      </w:r>
      <w:r w:rsidR="005C6407">
        <w:rPr>
          <w:szCs w:val="28"/>
        </w:rPr>
        <w:t xml:space="preserve"> Киреевского района, свободного от прав третьих лиц (за исключением имущественных прав субъектов малого и среднего предпринимательства</w:t>
      </w:r>
      <w:r w:rsidR="003F6E04">
        <w:rPr>
          <w:szCs w:val="28"/>
        </w:rPr>
        <w:t>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 (приложение).</w:t>
      </w:r>
    </w:p>
    <w:p w:rsidR="009C122B" w:rsidRPr="00F253A1" w:rsidRDefault="009C122B" w:rsidP="009C122B">
      <w:pPr>
        <w:pStyle w:val="af1"/>
        <w:ind w:firstLine="709"/>
        <w:rPr>
          <w:szCs w:val="28"/>
        </w:rPr>
      </w:pPr>
      <w:r>
        <w:rPr>
          <w:szCs w:val="28"/>
        </w:rPr>
        <w:t xml:space="preserve">2. </w:t>
      </w:r>
      <w:r w:rsidR="00D57834">
        <w:rPr>
          <w:szCs w:val="28"/>
        </w:rPr>
        <w:t>О</w:t>
      </w:r>
      <w:r w:rsidR="00074D83">
        <w:rPr>
          <w:szCs w:val="28"/>
        </w:rPr>
        <w:t xml:space="preserve">бнародовать </w:t>
      </w:r>
      <w:r w:rsidR="00D57834">
        <w:rPr>
          <w:szCs w:val="28"/>
        </w:rPr>
        <w:t xml:space="preserve"> настоящее р</w:t>
      </w:r>
      <w:r w:rsidRPr="00F253A1">
        <w:rPr>
          <w:szCs w:val="28"/>
        </w:rPr>
        <w:t xml:space="preserve">ешение в </w:t>
      </w:r>
      <w:r w:rsidR="00074D83">
        <w:rPr>
          <w:szCs w:val="28"/>
        </w:rPr>
        <w:t>местах обнародования</w:t>
      </w:r>
      <w:r w:rsidRPr="00F253A1">
        <w:rPr>
          <w:szCs w:val="28"/>
        </w:rPr>
        <w:t xml:space="preserve"> и разместить на официальном сайте муниципального образования Киреевский район в сети Интернет (https://kireevsk.tularegion.ru), в подразделе администрация муниципального образования </w:t>
      </w:r>
      <w:r w:rsidR="00074D83">
        <w:rPr>
          <w:szCs w:val="28"/>
        </w:rPr>
        <w:t>Шварцевское</w:t>
      </w:r>
      <w:r w:rsidRPr="00F253A1">
        <w:rPr>
          <w:szCs w:val="28"/>
        </w:rPr>
        <w:t xml:space="preserve"> Киреевского района.</w:t>
      </w:r>
    </w:p>
    <w:p w:rsidR="009C122B" w:rsidRDefault="009C122B" w:rsidP="009C122B">
      <w:pPr>
        <w:pStyle w:val="af1"/>
        <w:ind w:firstLine="709"/>
        <w:rPr>
          <w:szCs w:val="28"/>
        </w:rPr>
      </w:pPr>
      <w:r>
        <w:rPr>
          <w:szCs w:val="28"/>
        </w:rPr>
        <w:t>3.</w:t>
      </w:r>
      <w:r w:rsidRPr="00F253A1">
        <w:rPr>
          <w:szCs w:val="28"/>
        </w:rPr>
        <w:t xml:space="preserve"> </w:t>
      </w:r>
      <w:r w:rsidRPr="004A5410">
        <w:rPr>
          <w:szCs w:val="28"/>
        </w:rPr>
        <w:t xml:space="preserve">Настоящее решение вступает в силу </w:t>
      </w:r>
      <w:r w:rsidR="009B588A">
        <w:rPr>
          <w:szCs w:val="28"/>
        </w:rPr>
        <w:t>с</w:t>
      </w:r>
      <w:r w:rsidRPr="004A5410">
        <w:rPr>
          <w:szCs w:val="28"/>
        </w:rPr>
        <w:t>о дня</w:t>
      </w:r>
      <w:r>
        <w:rPr>
          <w:szCs w:val="28"/>
        </w:rPr>
        <w:t xml:space="preserve"> </w:t>
      </w:r>
      <w:r w:rsidR="00074D83">
        <w:rPr>
          <w:szCs w:val="28"/>
        </w:rPr>
        <w:t>обнародования</w:t>
      </w:r>
      <w:r>
        <w:rPr>
          <w:szCs w:val="28"/>
        </w:rPr>
        <w:t>.</w:t>
      </w:r>
    </w:p>
    <w:p w:rsidR="00574885" w:rsidRDefault="00574885" w:rsidP="009C12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122B" w:rsidRDefault="009C122B" w:rsidP="009C12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4885" w:rsidRPr="004E1BDB" w:rsidRDefault="00574885" w:rsidP="009C12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468D" w:rsidRPr="0086468D" w:rsidRDefault="0086468D" w:rsidP="009C122B">
      <w:pPr>
        <w:pStyle w:val="af1"/>
        <w:ind w:firstLine="709"/>
        <w:rPr>
          <w:b/>
          <w:szCs w:val="28"/>
        </w:rPr>
      </w:pPr>
      <w:r w:rsidRPr="0086468D">
        <w:rPr>
          <w:b/>
          <w:szCs w:val="28"/>
        </w:rPr>
        <w:t xml:space="preserve">Глава муниципального образования </w:t>
      </w:r>
    </w:p>
    <w:p w:rsidR="00D02982" w:rsidRPr="0086468D" w:rsidRDefault="009C122B" w:rsidP="009C12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074D83">
        <w:rPr>
          <w:b/>
          <w:sz w:val="28"/>
          <w:szCs w:val="28"/>
        </w:rPr>
        <w:t>Шварцевское</w:t>
      </w:r>
      <w:r w:rsidR="0086468D" w:rsidRPr="0086468D">
        <w:rPr>
          <w:b/>
          <w:sz w:val="28"/>
          <w:szCs w:val="28"/>
        </w:rPr>
        <w:t xml:space="preserve"> Киреевского района                           </w:t>
      </w:r>
      <w:r w:rsidR="00074D83">
        <w:rPr>
          <w:b/>
          <w:sz w:val="28"/>
          <w:szCs w:val="28"/>
        </w:rPr>
        <w:t>А.Н. Абрамова</w:t>
      </w:r>
    </w:p>
    <w:p w:rsidR="009C122B" w:rsidRDefault="009C122B">
      <w:pPr>
        <w:spacing w:after="200" w:line="276" w:lineRule="auto"/>
        <w:rPr>
          <w:color w:val="FFFFFF" w:themeColor="background1"/>
          <w:sz w:val="22"/>
          <w:szCs w:val="22"/>
        </w:rPr>
      </w:pPr>
      <w:r>
        <w:rPr>
          <w:color w:val="FFFFFF" w:themeColor="background1"/>
          <w:sz w:val="22"/>
          <w:szCs w:val="22"/>
        </w:rPr>
        <w:br w:type="page"/>
      </w:r>
    </w:p>
    <w:p w:rsidR="007730A6" w:rsidRDefault="007730A6" w:rsidP="009C122B">
      <w:pPr>
        <w:ind w:firstLine="709"/>
        <w:jc w:val="right"/>
      </w:pPr>
      <w:r>
        <w:lastRenderedPageBreak/>
        <w:t xml:space="preserve">Приложение </w:t>
      </w:r>
    </w:p>
    <w:p w:rsidR="007730A6" w:rsidRDefault="007730A6" w:rsidP="009C122B">
      <w:pPr>
        <w:ind w:firstLine="709"/>
        <w:jc w:val="right"/>
      </w:pPr>
      <w:r>
        <w:t>к решению Собрания депутатов</w:t>
      </w:r>
    </w:p>
    <w:p w:rsidR="007730A6" w:rsidRDefault="007730A6" w:rsidP="009C122B">
      <w:pPr>
        <w:ind w:firstLine="709"/>
        <w:jc w:val="right"/>
      </w:pPr>
      <w:r>
        <w:t xml:space="preserve">муниципального образования </w:t>
      </w:r>
    </w:p>
    <w:p w:rsidR="007730A6" w:rsidRDefault="00074D83" w:rsidP="009C122B">
      <w:pPr>
        <w:ind w:firstLine="709"/>
        <w:jc w:val="right"/>
      </w:pPr>
      <w:r>
        <w:t>Шварцевское</w:t>
      </w:r>
      <w:r w:rsidR="007730A6">
        <w:t xml:space="preserve"> Киреевского района </w:t>
      </w:r>
    </w:p>
    <w:p w:rsidR="00093902" w:rsidRDefault="00AE5511" w:rsidP="009C122B">
      <w:pPr>
        <w:ind w:firstLine="709"/>
        <w:jc w:val="right"/>
        <w:rPr>
          <w:sz w:val="22"/>
        </w:rPr>
      </w:pPr>
      <w:r>
        <w:t>О</w:t>
      </w:r>
      <w:r w:rsidR="007730A6">
        <w:t>т</w:t>
      </w:r>
      <w:r>
        <w:t xml:space="preserve">27 июня </w:t>
      </w:r>
      <w:r w:rsidR="00D57834">
        <w:t xml:space="preserve">2019г. </w:t>
      </w:r>
      <w:r w:rsidR="007730A6">
        <w:t>№</w:t>
      </w:r>
      <w:r>
        <w:t>13-39</w:t>
      </w:r>
    </w:p>
    <w:p w:rsidR="009C122B" w:rsidRDefault="009C122B" w:rsidP="009C122B">
      <w:pPr>
        <w:ind w:firstLine="709"/>
        <w:jc w:val="right"/>
        <w:rPr>
          <w:sz w:val="22"/>
        </w:rPr>
      </w:pPr>
    </w:p>
    <w:p w:rsidR="00093902" w:rsidRPr="009C122B" w:rsidRDefault="00093902" w:rsidP="009C122B">
      <w:pPr>
        <w:jc w:val="center"/>
        <w:rPr>
          <w:b/>
          <w:sz w:val="26"/>
          <w:szCs w:val="26"/>
        </w:rPr>
      </w:pPr>
      <w:r w:rsidRPr="009C122B">
        <w:rPr>
          <w:b/>
          <w:sz w:val="26"/>
          <w:szCs w:val="26"/>
        </w:rPr>
        <w:t xml:space="preserve">Положение </w:t>
      </w:r>
    </w:p>
    <w:p w:rsidR="00093902" w:rsidRPr="009C122B" w:rsidRDefault="00093902" w:rsidP="009C122B">
      <w:pPr>
        <w:jc w:val="center"/>
        <w:rPr>
          <w:b/>
          <w:sz w:val="26"/>
          <w:szCs w:val="26"/>
        </w:rPr>
      </w:pPr>
      <w:r w:rsidRPr="009C122B">
        <w:rPr>
          <w:b/>
          <w:sz w:val="26"/>
          <w:szCs w:val="26"/>
        </w:rPr>
        <w:t>о порядке и условиях предоставления в аренду муниципального имущества муниципал</w:t>
      </w:r>
      <w:r w:rsidR="00D02982" w:rsidRPr="009C122B">
        <w:rPr>
          <w:b/>
          <w:sz w:val="26"/>
          <w:szCs w:val="26"/>
        </w:rPr>
        <w:t xml:space="preserve">ьного образования </w:t>
      </w:r>
      <w:r w:rsidR="00074D83">
        <w:rPr>
          <w:b/>
          <w:sz w:val="26"/>
          <w:szCs w:val="26"/>
        </w:rPr>
        <w:t>Шварцевское</w:t>
      </w:r>
      <w:r w:rsidRPr="009C122B">
        <w:rPr>
          <w:b/>
          <w:sz w:val="26"/>
          <w:szCs w:val="26"/>
        </w:rPr>
        <w:t xml:space="preserve"> Киреевского района, включенного в Перечень муниципального имущества муниципал</w:t>
      </w:r>
      <w:r w:rsidR="00D02982" w:rsidRPr="009C122B">
        <w:rPr>
          <w:b/>
          <w:sz w:val="26"/>
          <w:szCs w:val="26"/>
        </w:rPr>
        <w:t xml:space="preserve">ьного образования </w:t>
      </w:r>
      <w:r w:rsidR="00074D83">
        <w:rPr>
          <w:b/>
          <w:sz w:val="26"/>
          <w:szCs w:val="26"/>
        </w:rPr>
        <w:t>Шварцевское</w:t>
      </w:r>
      <w:r w:rsidRPr="009C122B">
        <w:rPr>
          <w:b/>
          <w:sz w:val="26"/>
          <w:szCs w:val="26"/>
        </w:rPr>
        <w:t xml:space="preserve"> Киреевского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 </w:t>
      </w:r>
    </w:p>
    <w:p w:rsidR="003B7111" w:rsidRDefault="003B7111" w:rsidP="009C122B">
      <w:pPr>
        <w:ind w:firstLine="709"/>
        <w:jc w:val="center"/>
        <w:rPr>
          <w:b/>
          <w:sz w:val="28"/>
          <w:szCs w:val="28"/>
        </w:rPr>
      </w:pPr>
    </w:p>
    <w:p w:rsidR="003B7111" w:rsidRDefault="003B7111" w:rsidP="009C122B">
      <w:pPr>
        <w:pStyle w:val="a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порядок и условия предоставления в аренду муниципального имущества муниципал</w:t>
      </w:r>
      <w:r w:rsidR="00D02982">
        <w:rPr>
          <w:sz w:val="28"/>
          <w:szCs w:val="28"/>
        </w:rPr>
        <w:t xml:space="preserve">ьного образования </w:t>
      </w:r>
      <w:r w:rsidR="00074D83">
        <w:rPr>
          <w:sz w:val="28"/>
          <w:szCs w:val="28"/>
        </w:rPr>
        <w:t>Шварцевское</w:t>
      </w:r>
      <w:r>
        <w:rPr>
          <w:sz w:val="28"/>
          <w:szCs w:val="28"/>
        </w:rPr>
        <w:t xml:space="preserve"> Киреевского района, включенного в Перечень муниципального имущества муниципал</w:t>
      </w:r>
      <w:r w:rsidR="00B26590">
        <w:rPr>
          <w:sz w:val="28"/>
          <w:szCs w:val="28"/>
        </w:rPr>
        <w:t xml:space="preserve">ьного образования </w:t>
      </w:r>
      <w:r w:rsidR="00074D83">
        <w:rPr>
          <w:sz w:val="28"/>
          <w:szCs w:val="28"/>
        </w:rPr>
        <w:t>Шварцевское</w:t>
      </w:r>
      <w:r>
        <w:rPr>
          <w:sz w:val="28"/>
          <w:szCs w:val="28"/>
        </w:rPr>
        <w:t xml:space="preserve"> Киреевского района</w:t>
      </w:r>
      <w:r w:rsidRPr="003B7111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</w:t>
      </w:r>
      <w:r>
        <w:rPr>
          <w:sz w:val="28"/>
          <w:szCs w:val="28"/>
        </w:rPr>
        <w:t xml:space="preserve"> (далее – Перечень).</w:t>
      </w:r>
    </w:p>
    <w:p w:rsidR="00BD3EB3" w:rsidRPr="003B7111" w:rsidRDefault="003B7111" w:rsidP="009C122B">
      <w:pPr>
        <w:pStyle w:val="a9"/>
        <w:numPr>
          <w:ilvl w:val="0"/>
          <w:numId w:val="9"/>
        </w:numPr>
        <w:ind w:left="0" w:firstLine="709"/>
        <w:jc w:val="both"/>
        <w:rPr>
          <w:b/>
          <w:sz w:val="22"/>
        </w:rPr>
      </w:pPr>
      <w:r w:rsidRPr="003B7111">
        <w:rPr>
          <w:sz w:val="28"/>
          <w:szCs w:val="28"/>
        </w:rPr>
        <w:t>Арендаторами имущества, включенного в Перечень, могут быть субъекты малого и среднего предпринимательства</w:t>
      </w:r>
      <w:r w:rsidRPr="003B7111">
        <w:rPr>
          <w:szCs w:val="28"/>
        </w:rPr>
        <w:t xml:space="preserve"> </w:t>
      </w:r>
      <w:r w:rsidRPr="003B7111">
        <w:rPr>
          <w:sz w:val="28"/>
          <w:szCs w:val="28"/>
        </w:rPr>
        <w:t xml:space="preserve">и организации, образующие инфраструктуру поддержки субъектов малого и среднего предпринимательства, </w:t>
      </w:r>
      <w:r>
        <w:rPr>
          <w:sz w:val="28"/>
          <w:szCs w:val="28"/>
        </w:rPr>
        <w:t>отвечающие критериям, установленным Федеральным законом от 24 июля 2007 года № 209-ФЗ «О развитии малого и среднего предпринимательства в Российской Федерации».</w:t>
      </w:r>
    </w:p>
    <w:p w:rsidR="003B7111" w:rsidRDefault="003B7111" w:rsidP="009C122B">
      <w:pPr>
        <w:pStyle w:val="a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3B7111">
        <w:rPr>
          <w:sz w:val="28"/>
          <w:szCs w:val="28"/>
        </w:rPr>
        <w:t>Имущество, включенное в Перечень, предоставляется в аренду</w:t>
      </w:r>
      <w:r>
        <w:rPr>
          <w:sz w:val="28"/>
          <w:szCs w:val="28"/>
        </w:rPr>
        <w:t xml:space="preserve"> на долгосрочной основе на торгах.</w:t>
      </w:r>
    </w:p>
    <w:p w:rsidR="003B7111" w:rsidRDefault="003B7111" w:rsidP="009C122B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торгах могут участвовать только субъекты малого и среднего предпринимательства (организации, образующие инфраструктуру малого и среднего предпринимательства).</w:t>
      </w:r>
    </w:p>
    <w:p w:rsidR="003B7111" w:rsidRDefault="003B7111" w:rsidP="009C122B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решений об организации и проведении торгов, заключение, изменений, расторжение договоров аренды имущества, включенного в Перечень, осуществляется главой администрации муниципального образования </w:t>
      </w:r>
      <w:r w:rsidR="00074D83">
        <w:rPr>
          <w:sz w:val="28"/>
          <w:szCs w:val="28"/>
        </w:rPr>
        <w:t>Шварцевское</w:t>
      </w:r>
      <w:r w:rsidR="0006709E">
        <w:rPr>
          <w:sz w:val="28"/>
          <w:szCs w:val="28"/>
        </w:rPr>
        <w:t xml:space="preserve"> Киреевского</w:t>
      </w:r>
      <w:r>
        <w:rPr>
          <w:sz w:val="28"/>
          <w:szCs w:val="28"/>
        </w:rPr>
        <w:t xml:space="preserve"> район</w:t>
      </w:r>
      <w:r w:rsidR="0006709E">
        <w:rPr>
          <w:sz w:val="28"/>
          <w:szCs w:val="28"/>
        </w:rPr>
        <w:t>а</w:t>
      </w:r>
      <w:r>
        <w:rPr>
          <w:sz w:val="28"/>
          <w:szCs w:val="28"/>
        </w:rPr>
        <w:t xml:space="preserve">. Контроль за </w:t>
      </w:r>
      <w:r w:rsidR="0021598D">
        <w:rPr>
          <w:sz w:val="28"/>
          <w:szCs w:val="28"/>
        </w:rPr>
        <w:t xml:space="preserve">использованием муниципального имущества и поступлением арендной платы осуществляется </w:t>
      </w:r>
      <w:r w:rsidR="00C57F9D" w:rsidRPr="00720CD1">
        <w:rPr>
          <w:sz w:val="28"/>
          <w:szCs w:val="28"/>
        </w:rPr>
        <w:t>сектор</w:t>
      </w:r>
      <w:r w:rsidR="00C57F9D">
        <w:rPr>
          <w:sz w:val="28"/>
          <w:szCs w:val="28"/>
        </w:rPr>
        <w:t>ом</w:t>
      </w:r>
      <w:r w:rsidR="00C57F9D" w:rsidRPr="00720CD1">
        <w:rPr>
          <w:sz w:val="28"/>
          <w:szCs w:val="28"/>
        </w:rPr>
        <w:t xml:space="preserve"> экономики и финансов администрации муниципального образовани</w:t>
      </w:r>
      <w:r w:rsidR="00C57F9D">
        <w:rPr>
          <w:sz w:val="28"/>
          <w:szCs w:val="28"/>
        </w:rPr>
        <w:t xml:space="preserve">я </w:t>
      </w:r>
      <w:r w:rsidR="00074D83">
        <w:rPr>
          <w:sz w:val="28"/>
          <w:szCs w:val="28"/>
        </w:rPr>
        <w:t>Шварцевское</w:t>
      </w:r>
      <w:r w:rsidR="00C57F9D">
        <w:rPr>
          <w:sz w:val="28"/>
          <w:szCs w:val="28"/>
        </w:rPr>
        <w:t xml:space="preserve"> Киреевского района</w:t>
      </w:r>
      <w:r w:rsidR="0021598D">
        <w:rPr>
          <w:sz w:val="28"/>
          <w:szCs w:val="28"/>
        </w:rPr>
        <w:t>.</w:t>
      </w:r>
    </w:p>
    <w:p w:rsidR="0021598D" w:rsidRDefault="0021598D" w:rsidP="009C122B">
      <w:pPr>
        <w:pStyle w:val="a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принятия решения об организации и проведении </w:t>
      </w:r>
      <w:r w:rsidR="00043D31">
        <w:rPr>
          <w:sz w:val="28"/>
          <w:szCs w:val="28"/>
        </w:rPr>
        <w:t xml:space="preserve">на право заключения договора аренды муниципального имущества, включенного в Перечень, субъект малого и среднего предпринимательства (организация, </w:t>
      </w:r>
      <w:r w:rsidR="00043D31">
        <w:rPr>
          <w:sz w:val="28"/>
          <w:szCs w:val="28"/>
        </w:rPr>
        <w:lastRenderedPageBreak/>
        <w:t>образующая инфраструктуру</w:t>
      </w:r>
      <w:r w:rsidR="00043D31" w:rsidRPr="00043D31">
        <w:rPr>
          <w:sz w:val="28"/>
          <w:szCs w:val="28"/>
        </w:rPr>
        <w:t xml:space="preserve"> </w:t>
      </w:r>
      <w:r w:rsidR="00043D31">
        <w:rPr>
          <w:sz w:val="28"/>
          <w:szCs w:val="28"/>
        </w:rPr>
        <w:t xml:space="preserve">малого и среднего предпринимательства) представляет в администрацию муниципального образования </w:t>
      </w:r>
      <w:r w:rsidR="00074D83">
        <w:rPr>
          <w:sz w:val="28"/>
          <w:szCs w:val="28"/>
        </w:rPr>
        <w:t>Шварцевское</w:t>
      </w:r>
      <w:r w:rsidR="00C57F9D">
        <w:rPr>
          <w:sz w:val="28"/>
          <w:szCs w:val="28"/>
        </w:rPr>
        <w:t xml:space="preserve"> Киреевского</w:t>
      </w:r>
      <w:r w:rsidR="00043D31">
        <w:rPr>
          <w:sz w:val="28"/>
          <w:szCs w:val="28"/>
        </w:rPr>
        <w:t xml:space="preserve"> район</w:t>
      </w:r>
      <w:r w:rsidR="00C57F9D">
        <w:rPr>
          <w:sz w:val="28"/>
          <w:szCs w:val="28"/>
        </w:rPr>
        <w:t>а</w:t>
      </w:r>
      <w:r w:rsidR="00043D31">
        <w:rPr>
          <w:sz w:val="28"/>
          <w:szCs w:val="28"/>
        </w:rPr>
        <w:t xml:space="preserve"> следующие документы:</w:t>
      </w:r>
    </w:p>
    <w:p w:rsidR="00043D31" w:rsidRDefault="00043D31" w:rsidP="009C122B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предоставлении в аренду конкретного объекта муниципального имущества в письменном виде с указанием наименования заявителя, его юридического адреса, почтового адреса, по которому должен быть направлен ответ, даты, срока договора;</w:t>
      </w:r>
    </w:p>
    <w:p w:rsidR="002D6989" w:rsidRDefault="002D6989" w:rsidP="009C122B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Администрация муниципального образования</w:t>
      </w:r>
      <w:r w:rsidR="00C57F9D" w:rsidRPr="00C57F9D">
        <w:rPr>
          <w:sz w:val="28"/>
          <w:szCs w:val="28"/>
        </w:rPr>
        <w:t xml:space="preserve"> </w:t>
      </w:r>
      <w:r w:rsidR="00074D83">
        <w:rPr>
          <w:sz w:val="28"/>
          <w:szCs w:val="28"/>
        </w:rPr>
        <w:t>Шварцевское</w:t>
      </w:r>
      <w:r w:rsidR="00C57F9D">
        <w:rPr>
          <w:sz w:val="28"/>
          <w:szCs w:val="28"/>
        </w:rPr>
        <w:t xml:space="preserve"> Киреевского</w:t>
      </w:r>
      <w:r>
        <w:rPr>
          <w:sz w:val="28"/>
          <w:szCs w:val="28"/>
        </w:rPr>
        <w:t xml:space="preserve"> район</w:t>
      </w:r>
      <w:r w:rsidR="00C57F9D">
        <w:rPr>
          <w:sz w:val="28"/>
          <w:szCs w:val="28"/>
        </w:rPr>
        <w:t>а</w:t>
      </w:r>
      <w:r>
        <w:rPr>
          <w:sz w:val="28"/>
          <w:szCs w:val="28"/>
        </w:rPr>
        <w:t xml:space="preserve"> в течение месяца со дня поступления документов в полном объеме принимает решение об организации и проведении торгов </w:t>
      </w:r>
      <w:r w:rsidR="00045807">
        <w:rPr>
          <w:sz w:val="28"/>
          <w:szCs w:val="28"/>
        </w:rPr>
        <w:t>на право заключения договора аренды объекта, включенного в Перечень, либо об отказе в этом.</w:t>
      </w:r>
    </w:p>
    <w:p w:rsidR="00045807" w:rsidRDefault="00045807" w:rsidP="009C122B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организации и проведении  торгов на право заключения</w:t>
      </w:r>
      <w:r w:rsidR="006015FF">
        <w:rPr>
          <w:sz w:val="28"/>
          <w:szCs w:val="28"/>
        </w:rPr>
        <w:t xml:space="preserve"> договора аренды имущества, включенного в Перечень, являются:</w:t>
      </w:r>
    </w:p>
    <w:p w:rsidR="006015FF" w:rsidRDefault="006015FF" w:rsidP="009C122B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заявителя условиям отнесения к категории субъектов малого и среднего предпринимательства (организаций, образующих инфраструктуру</w:t>
      </w:r>
      <w:r w:rsidR="00875294">
        <w:rPr>
          <w:sz w:val="28"/>
          <w:szCs w:val="28"/>
        </w:rPr>
        <w:t xml:space="preserve"> малого и среднего предпринимательства</w:t>
      </w:r>
      <w:r>
        <w:rPr>
          <w:sz w:val="28"/>
          <w:szCs w:val="28"/>
        </w:rPr>
        <w:t>)</w:t>
      </w:r>
      <w:r w:rsidR="00D51563">
        <w:rPr>
          <w:sz w:val="28"/>
          <w:szCs w:val="28"/>
        </w:rPr>
        <w:t>, установленным Федеральным законом от 24 июля 2007 года «О развитии малого и среднего предпринимательства в Российской Федерации»;</w:t>
      </w:r>
    </w:p>
    <w:p w:rsidR="00D51563" w:rsidRDefault="00D51563" w:rsidP="009C122B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обременения испрашиваемого в аренду объекта правами третьих лиц – субъектов малого и среднего предпринимательства</w:t>
      </w:r>
      <w:r w:rsidR="00AC76BC">
        <w:rPr>
          <w:sz w:val="28"/>
          <w:szCs w:val="28"/>
        </w:rPr>
        <w:t xml:space="preserve"> (организаций, образующих инфраструктуру малого и среднего предпринимательства).</w:t>
      </w:r>
    </w:p>
    <w:p w:rsidR="009253F0" w:rsidRDefault="00875294" w:rsidP="009C122B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принятом решении об организации и проведении торгов, либо об отказе в организации и проведении торгов на право заключения договора аренды имущества, включенного в Перечень, заявитель уведомляется администрацией муниципального образования </w:t>
      </w:r>
      <w:r w:rsidR="00074D83">
        <w:rPr>
          <w:sz w:val="28"/>
          <w:szCs w:val="28"/>
        </w:rPr>
        <w:t>Шварцевское</w:t>
      </w:r>
      <w:r w:rsidR="00C57F9D">
        <w:rPr>
          <w:sz w:val="28"/>
          <w:szCs w:val="28"/>
        </w:rPr>
        <w:t xml:space="preserve"> Киреевского</w:t>
      </w:r>
      <w:r>
        <w:rPr>
          <w:sz w:val="28"/>
          <w:szCs w:val="28"/>
        </w:rPr>
        <w:t xml:space="preserve"> район</w:t>
      </w:r>
      <w:r w:rsidR="00C57F9D">
        <w:rPr>
          <w:sz w:val="28"/>
          <w:szCs w:val="28"/>
        </w:rPr>
        <w:t>а</w:t>
      </w:r>
      <w:r>
        <w:rPr>
          <w:sz w:val="28"/>
          <w:szCs w:val="28"/>
        </w:rPr>
        <w:t xml:space="preserve"> в течение</w:t>
      </w:r>
      <w:r w:rsidR="009253F0">
        <w:rPr>
          <w:sz w:val="28"/>
          <w:szCs w:val="28"/>
        </w:rPr>
        <w:t xml:space="preserve"> десяти дней.</w:t>
      </w:r>
    </w:p>
    <w:p w:rsidR="00875294" w:rsidRDefault="009253F0" w:rsidP="009C122B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двух недель с момента принятия решения об организации и проведении торгов</w:t>
      </w:r>
      <w:r w:rsidR="00875294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администрация муниципального образования</w:t>
      </w:r>
      <w:r w:rsidR="00C57F9D" w:rsidRPr="00C57F9D">
        <w:rPr>
          <w:sz w:val="28"/>
          <w:szCs w:val="28"/>
        </w:rPr>
        <w:t xml:space="preserve"> </w:t>
      </w:r>
      <w:r w:rsidR="00074D83">
        <w:rPr>
          <w:sz w:val="28"/>
          <w:szCs w:val="28"/>
        </w:rPr>
        <w:t>Шварцевское</w:t>
      </w:r>
      <w:r w:rsidR="00C57F9D">
        <w:rPr>
          <w:sz w:val="28"/>
          <w:szCs w:val="28"/>
        </w:rPr>
        <w:t xml:space="preserve"> Киреевского</w:t>
      </w:r>
      <w:r>
        <w:rPr>
          <w:sz w:val="28"/>
          <w:szCs w:val="28"/>
        </w:rPr>
        <w:t xml:space="preserve"> район</w:t>
      </w:r>
      <w:r w:rsidR="00C57F9D">
        <w:rPr>
          <w:sz w:val="28"/>
          <w:szCs w:val="28"/>
        </w:rPr>
        <w:t>а</w:t>
      </w:r>
      <w:r>
        <w:rPr>
          <w:sz w:val="28"/>
          <w:szCs w:val="28"/>
        </w:rPr>
        <w:t xml:space="preserve"> разрабатывает и утверждает конкурсную документацию, принимает решение о создании конкурсной (аукционной) комиссии, определении ее состава и порядка работы, назначении председателя комиссии.</w:t>
      </w:r>
    </w:p>
    <w:p w:rsidR="00C22BD8" w:rsidRPr="007D54B2" w:rsidRDefault="00C22BD8" w:rsidP="00C22BD8">
      <w:pPr>
        <w:ind w:firstLine="851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Передача прав владения и (или) пользования имуществом осуществляется с </w:t>
      </w:r>
      <w:r w:rsidRPr="00DF2970">
        <w:rPr>
          <w:sz w:val="28"/>
          <w:szCs w:val="28"/>
        </w:rPr>
        <w:t xml:space="preserve">участием Координационного совета по развитию малого предпринимательства при администрации муниципального образования </w:t>
      </w:r>
      <w:r w:rsidR="00074D83">
        <w:rPr>
          <w:sz w:val="28"/>
          <w:szCs w:val="28"/>
        </w:rPr>
        <w:t>Шварцевское</w:t>
      </w:r>
      <w:r w:rsidRPr="00DF2970">
        <w:rPr>
          <w:sz w:val="28"/>
          <w:szCs w:val="28"/>
        </w:rPr>
        <w:t xml:space="preserve"> Киреевского района.</w:t>
      </w:r>
      <w:r w:rsidRPr="00FC2EFF">
        <w:rPr>
          <w:rFonts w:ascii="Arial" w:hAnsi="Arial" w:cs="Arial"/>
        </w:rPr>
        <w:t xml:space="preserve"> </w:t>
      </w:r>
    </w:p>
    <w:p w:rsidR="00D23C27" w:rsidRDefault="00D23C27" w:rsidP="009C122B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Извещение о проведении торгов размещается на официальном сайте Российской Федерации в сети Интернет для размещения информации о проведении торгов в течение трех недель с момента принятия решения об организации и проведении торгов.</w:t>
      </w:r>
    </w:p>
    <w:p w:rsidR="00A07D00" w:rsidRDefault="00A07D00" w:rsidP="009C122B">
      <w:pPr>
        <w:pStyle w:val="a9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A07D00">
        <w:rPr>
          <w:sz w:val="28"/>
          <w:szCs w:val="28"/>
        </w:rPr>
        <w:t>Размер арендной платы за использование имущества, включенного в Перечень, определяется по результатам торгов.</w:t>
      </w:r>
    </w:p>
    <w:p w:rsidR="007729C6" w:rsidRDefault="00A07D00" w:rsidP="009C122B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Субъектам малого и среднего предпринимательства, осуществляющим социально значимые виды деятельности, и использующим имущество</w:t>
      </w:r>
      <w:r w:rsidR="007729C6">
        <w:rPr>
          <w:sz w:val="28"/>
          <w:szCs w:val="28"/>
        </w:rPr>
        <w:t>, включенное в Перечень, под данный вид деятельности:</w:t>
      </w:r>
    </w:p>
    <w:p w:rsidR="00A07D00" w:rsidRDefault="00AC76BC" w:rsidP="009C122B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7729C6">
        <w:rPr>
          <w:sz w:val="28"/>
          <w:szCs w:val="28"/>
        </w:rPr>
        <w:t>ля зданий</w:t>
      </w:r>
      <w:r w:rsidR="00A07D00">
        <w:rPr>
          <w:sz w:val="28"/>
          <w:szCs w:val="28"/>
        </w:rPr>
        <w:t xml:space="preserve"> </w:t>
      </w:r>
      <w:r>
        <w:rPr>
          <w:sz w:val="28"/>
          <w:szCs w:val="28"/>
        </w:rPr>
        <w:t>(помещений) – не менее 70% площади здания (помещения);</w:t>
      </w:r>
    </w:p>
    <w:p w:rsidR="00AC76BC" w:rsidRDefault="00AC76BC" w:rsidP="009C122B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сооружений и движимого имущества – не менее 70% рабочего времени;</w:t>
      </w:r>
    </w:p>
    <w:p w:rsidR="00C22BD8" w:rsidRDefault="00AC76BC" w:rsidP="00C22BD8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устанавливается льготная арендная плата, рассчитываемая как арендная плата, определенная по результатам торгов, умноженная на корректирующий коэффициент 0,7.</w:t>
      </w:r>
    </w:p>
    <w:p w:rsidR="00C22BD8" w:rsidRPr="00C22BD8" w:rsidRDefault="00C22BD8" w:rsidP="00C22BD8">
      <w:pPr>
        <w:ind w:firstLine="851"/>
        <w:jc w:val="both"/>
        <w:rPr>
          <w:sz w:val="28"/>
          <w:szCs w:val="28"/>
        </w:rPr>
      </w:pPr>
      <w:r w:rsidRPr="00C22BD8">
        <w:rPr>
          <w:sz w:val="28"/>
          <w:szCs w:val="28"/>
        </w:rPr>
        <w:t xml:space="preserve">Отнесение видов деятельности к социально-значимым осуществляется Координационным советом по развитию малого предпринимательства при администрации муниципального образования </w:t>
      </w:r>
      <w:r w:rsidR="00074D83">
        <w:rPr>
          <w:sz w:val="28"/>
          <w:szCs w:val="28"/>
        </w:rPr>
        <w:t>Шварцевское</w:t>
      </w:r>
      <w:r w:rsidRPr="00C22BD8">
        <w:rPr>
          <w:sz w:val="28"/>
          <w:szCs w:val="28"/>
        </w:rPr>
        <w:t xml:space="preserve"> Киреевского района.</w:t>
      </w:r>
    </w:p>
    <w:p w:rsidR="006104D3" w:rsidRDefault="006104D3" w:rsidP="009C122B">
      <w:pPr>
        <w:pStyle w:val="a9"/>
        <w:ind w:left="0" w:firstLine="709"/>
        <w:jc w:val="both"/>
        <w:rPr>
          <w:sz w:val="28"/>
          <w:szCs w:val="28"/>
        </w:rPr>
      </w:pPr>
      <w:r w:rsidRPr="00C22BD8">
        <w:rPr>
          <w:sz w:val="28"/>
          <w:szCs w:val="28"/>
        </w:rPr>
        <w:t>Субъекты малого</w:t>
      </w:r>
      <w:r w:rsidR="004F2B47" w:rsidRPr="00C22BD8">
        <w:rPr>
          <w:sz w:val="28"/>
          <w:szCs w:val="28"/>
        </w:rPr>
        <w:t xml:space="preserve"> и среднего</w:t>
      </w:r>
      <w:r w:rsidR="004F2B47">
        <w:rPr>
          <w:sz w:val="28"/>
          <w:szCs w:val="28"/>
        </w:rPr>
        <w:t xml:space="preserve"> предпринимательства,</w:t>
      </w:r>
      <w:r>
        <w:rPr>
          <w:sz w:val="28"/>
          <w:szCs w:val="28"/>
        </w:rPr>
        <w:t xml:space="preserve"> </w:t>
      </w:r>
      <w:r w:rsidR="004F2B47">
        <w:rPr>
          <w:sz w:val="28"/>
          <w:szCs w:val="28"/>
        </w:rPr>
        <w:t>и</w:t>
      </w:r>
      <w:r>
        <w:rPr>
          <w:sz w:val="28"/>
          <w:szCs w:val="28"/>
        </w:rPr>
        <w:t xml:space="preserve">спользующие имущество муниципального образования </w:t>
      </w:r>
      <w:r w:rsidR="00074D83">
        <w:rPr>
          <w:sz w:val="28"/>
          <w:szCs w:val="28"/>
        </w:rPr>
        <w:t>Шварцевское</w:t>
      </w:r>
      <w:r>
        <w:rPr>
          <w:sz w:val="28"/>
          <w:szCs w:val="28"/>
        </w:rPr>
        <w:t xml:space="preserve"> Киреевского района, включенное в Перечень, претендующие на применение льгот по арендной плате (далее – арендаторы), обращаются с заявлением в администрацию муниципального образования </w:t>
      </w:r>
      <w:r w:rsidR="00074D83">
        <w:rPr>
          <w:sz w:val="28"/>
          <w:szCs w:val="28"/>
        </w:rPr>
        <w:t>Шварцевское</w:t>
      </w:r>
      <w:r w:rsidR="00C57F9D">
        <w:rPr>
          <w:sz w:val="28"/>
          <w:szCs w:val="28"/>
        </w:rPr>
        <w:t xml:space="preserve"> Киреевского</w:t>
      </w:r>
      <w:r>
        <w:rPr>
          <w:sz w:val="28"/>
          <w:szCs w:val="28"/>
        </w:rPr>
        <w:t xml:space="preserve"> район</w:t>
      </w:r>
      <w:r w:rsidR="00C57F9D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6104D3" w:rsidRDefault="006104D3" w:rsidP="009C122B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арендатор прикладывает документы, предусмотренные пунктами 2-6 части 1 статьи 20 Федерального за кона от 26 июля 2006 года « 135-ФЗ «О защите конкуренции».</w:t>
      </w:r>
    </w:p>
    <w:p w:rsidR="006104D3" w:rsidRDefault="006104D3" w:rsidP="009C122B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десяти рабочих дней  со дня регистрации заявления </w:t>
      </w:r>
      <w:r w:rsidR="00193C9F">
        <w:rPr>
          <w:sz w:val="28"/>
          <w:szCs w:val="28"/>
        </w:rPr>
        <w:t>сектор имущественных и земельных отношений</w:t>
      </w:r>
      <w:r w:rsidRPr="00C57F9D">
        <w:rPr>
          <w:color w:val="FF0000"/>
          <w:sz w:val="28"/>
          <w:szCs w:val="28"/>
        </w:rPr>
        <w:t xml:space="preserve"> </w:t>
      </w:r>
      <w:r w:rsidRPr="00193C9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074D83">
        <w:rPr>
          <w:sz w:val="28"/>
          <w:szCs w:val="28"/>
        </w:rPr>
        <w:t>Шварцевское</w:t>
      </w:r>
      <w:r w:rsidR="00C57F9D">
        <w:rPr>
          <w:sz w:val="28"/>
          <w:szCs w:val="28"/>
        </w:rPr>
        <w:t xml:space="preserve"> Киреевского</w:t>
      </w:r>
      <w:r>
        <w:rPr>
          <w:sz w:val="28"/>
          <w:szCs w:val="28"/>
        </w:rPr>
        <w:t xml:space="preserve"> район</w:t>
      </w:r>
      <w:r w:rsidR="00C57F9D">
        <w:rPr>
          <w:sz w:val="28"/>
          <w:szCs w:val="28"/>
        </w:rPr>
        <w:t>а</w:t>
      </w:r>
      <w:r>
        <w:rPr>
          <w:sz w:val="28"/>
          <w:szCs w:val="28"/>
        </w:rPr>
        <w:t xml:space="preserve"> организует проверку фактического использования муниципального имущества муниципального образования </w:t>
      </w:r>
      <w:r w:rsidR="00074D83">
        <w:rPr>
          <w:sz w:val="28"/>
          <w:szCs w:val="28"/>
        </w:rPr>
        <w:t>Шварцевское</w:t>
      </w:r>
      <w:r>
        <w:rPr>
          <w:sz w:val="28"/>
          <w:szCs w:val="28"/>
        </w:rPr>
        <w:t xml:space="preserve"> Киреевского района, включенного в Перечень, и осуществления арендатором социально значимого вида деятельности.</w:t>
      </w:r>
    </w:p>
    <w:p w:rsidR="006104D3" w:rsidRDefault="006104D3" w:rsidP="009C122B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проверки фактического использования арендатором муниципального имущества муниципального образования </w:t>
      </w:r>
      <w:r w:rsidR="00074D83">
        <w:rPr>
          <w:sz w:val="28"/>
          <w:szCs w:val="28"/>
        </w:rPr>
        <w:t>Шварцевское</w:t>
      </w:r>
      <w:r w:rsidR="00B314B8">
        <w:rPr>
          <w:sz w:val="28"/>
          <w:szCs w:val="28"/>
        </w:rPr>
        <w:t xml:space="preserve"> </w:t>
      </w:r>
      <w:r>
        <w:rPr>
          <w:sz w:val="28"/>
          <w:szCs w:val="28"/>
        </w:rPr>
        <w:t>Киреевск</w:t>
      </w:r>
      <w:r w:rsidR="00B314B8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B314B8">
        <w:rPr>
          <w:sz w:val="28"/>
          <w:szCs w:val="28"/>
        </w:rPr>
        <w:t>а, включенного в Перечень, в течение трех рабочих дней администрация</w:t>
      </w:r>
      <w:r w:rsidR="009A3FA4">
        <w:rPr>
          <w:sz w:val="28"/>
          <w:szCs w:val="28"/>
        </w:rPr>
        <w:t xml:space="preserve"> муниципального образования </w:t>
      </w:r>
      <w:r w:rsidR="00074D83">
        <w:rPr>
          <w:sz w:val="28"/>
          <w:szCs w:val="28"/>
        </w:rPr>
        <w:t>Шварцевское</w:t>
      </w:r>
      <w:r w:rsidR="00C57F9D">
        <w:rPr>
          <w:sz w:val="28"/>
          <w:szCs w:val="28"/>
        </w:rPr>
        <w:t xml:space="preserve"> Киреевского</w:t>
      </w:r>
      <w:r w:rsidR="009A3FA4">
        <w:rPr>
          <w:sz w:val="28"/>
          <w:szCs w:val="28"/>
        </w:rPr>
        <w:t xml:space="preserve"> район</w:t>
      </w:r>
      <w:r w:rsidR="00C57F9D">
        <w:rPr>
          <w:sz w:val="28"/>
          <w:szCs w:val="28"/>
        </w:rPr>
        <w:t>а</w:t>
      </w:r>
      <w:r w:rsidR="009A3FA4">
        <w:rPr>
          <w:sz w:val="28"/>
          <w:szCs w:val="28"/>
        </w:rPr>
        <w:t xml:space="preserve"> направляет в управление Федеральной антимонопольной службы по Тульской области заявление о предоставлении арендатору муниципальной преференции в виде льготы по арендной плате. В течение трех дней после регистрации решения управления Федеральной антимонопольной службы по Тульской области по вопросу предоставления арендатору муниципальной преференции администрация муниципального образования </w:t>
      </w:r>
      <w:r w:rsidR="00074D83">
        <w:rPr>
          <w:sz w:val="28"/>
          <w:szCs w:val="28"/>
        </w:rPr>
        <w:t>Шварцевское</w:t>
      </w:r>
      <w:r w:rsidR="00C57F9D">
        <w:rPr>
          <w:sz w:val="28"/>
          <w:szCs w:val="28"/>
        </w:rPr>
        <w:t xml:space="preserve"> Киреевского</w:t>
      </w:r>
      <w:r w:rsidR="009A3FA4">
        <w:rPr>
          <w:sz w:val="28"/>
          <w:szCs w:val="28"/>
        </w:rPr>
        <w:t xml:space="preserve"> район</w:t>
      </w:r>
      <w:r w:rsidR="00C57F9D">
        <w:rPr>
          <w:sz w:val="28"/>
          <w:szCs w:val="28"/>
        </w:rPr>
        <w:t>а</w:t>
      </w:r>
      <w:r w:rsidR="009A3FA4">
        <w:rPr>
          <w:sz w:val="28"/>
          <w:szCs w:val="28"/>
        </w:rPr>
        <w:t xml:space="preserve"> направляет арендатору уведомление об установлении арендатору льгот по арендной плате, либо уведомление об отказе в предоставлении льготы по арендной плате с указанием причин отказа.</w:t>
      </w:r>
    </w:p>
    <w:p w:rsidR="009A3FA4" w:rsidRDefault="009A3FA4" w:rsidP="009C122B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Льготная арендная плата устанавливается с момента принятия решения управлением Федеральной антимонопольной службы по Тульской области сроком на один год.</w:t>
      </w:r>
    </w:p>
    <w:p w:rsidR="009A3FA4" w:rsidRDefault="009A3FA4" w:rsidP="009C122B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истечении срока действия льготы арендатор имеет право повторно обратиться за предоставлением льготы.</w:t>
      </w:r>
    </w:p>
    <w:p w:rsidR="009A3FA4" w:rsidRDefault="009A3FA4" w:rsidP="009C122B">
      <w:pPr>
        <w:pStyle w:val="a9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Арендная плата за использование имущества, включенного в Перечень</w:t>
      </w:r>
      <w:r w:rsidR="00633216">
        <w:rPr>
          <w:sz w:val="28"/>
          <w:szCs w:val="28"/>
        </w:rPr>
        <w:t>, взимается в денежной форме.</w:t>
      </w:r>
    </w:p>
    <w:p w:rsidR="00633216" w:rsidRDefault="00633216" w:rsidP="009C122B">
      <w:pPr>
        <w:pStyle w:val="a9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имущества, включенного в Перечень, не по целевому назначению (в том числе передача в субаренду) не допускается.</w:t>
      </w:r>
    </w:p>
    <w:p w:rsidR="00633216" w:rsidRDefault="00633216" w:rsidP="009C122B">
      <w:pPr>
        <w:pStyle w:val="a9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торгов на право заключения договоров аренды осуществляется в соответствии с приказом Федеральной антимонопольной службы Российской федерации от 10 февраля 2010 года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633216" w:rsidRDefault="00633216" w:rsidP="009C122B">
      <w:pPr>
        <w:pStyle w:val="a9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аренды заключается на срок не менее 5 (пяти) лет.</w:t>
      </w:r>
    </w:p>
    <w:p w:rsidR="004E580B" w:rsidRPr="004E580B" w:rsidRDefault="004E580B" w:rsidP="004E58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580B">
        <w:rPr>
          <w:sz w:val="28"/>
          <w:szCs w:val="28"/>
        </w:rPr>
        <w:t>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633216" w:rsidRPr="004E580B" w:rsidRDefault="00633216" w:rsidP="004E580B">
      <w:pPr>
        <w:ind w:firstLine="709"/>
        <w:jc w:val="both"/>
        <w:rPr>
          <w:sz w:val="28"/>
          <w:szCs w:val="28"/>
        </w:rPr>
      </w:pPr>
    </w:p>
    <w:p w:rsidR="00633216" w:rsidRDefault="00633216" w:rsidP="009C122B">
      <w:pPr>
        <w:ind w:firstLine="709"/>
        <w:jc w:val="both"/>
        <w:rPr>
          <w:sz w:val="28"/>
          <w:szCs w:val="28"/>
        </w:rPr>
      </w:pPr>
    </w:p>
    <w:p w:rsidR="00633216" w:rsidRDefault="009C122B" w:rsidP="009C122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9C122B" w:rsidRDefault="009C122B">
      <w:pPr>
        <w:spacing w:after="200" w:line="276" w:lineRule="auto"/>
        <w:rPr>
          <w:sz w:val="22"/>
        </w:rPr>
      </w:pPr>
      <w:r>
        <w:rPr>
          <w:sz w:val="22"/>
        </w:rPr>
        <w:br w:type="page"/>
      </w:r>
    </w:p>
    <w:p w:rsidR="00490A35" w:rsidRDefault="00490A35" w:rsidP="009C12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043D6">
        <w:rPr>
          <w:b/>
          <w:sz w:val="28"/>
          <w:szCs w:val="28"/>
        </w:rPr>
        <w:t>ОЯСНИТЕЛЬНАЯ ЗАПИСКА</w:t>
      </w:r>
    </w:p>
    <w:p w:rsidR="009C122B" w:rsidRPr="00A043D6" w:rsidRDefault="009C122B" w:rsidP="009C122B">
      <w:pPr>
        <w:jc w:val="center"/>
        <w:rPr>
          <w:b/>
          <w:sz w:val="28"/>
          <w:szCs w:val="28"/>
        </w:rPr>
      </w:pPr>
    </w:p>
    <w:p w:rsidR="00490A35" w:rsidRDefault="00490A35" w:rsidP="009C12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A043D6">
        <w:rPr>
          <w:b/>
          <w:sz w:val="28"/>
          <w:szCs w:val="28"/>
        </w:rPr>
        <w:t xml:space="preserve"> проекту решения </w:t>
      </w:r>
    </w:p>
    <w:p w:rsidR="00490A35" w:rsidRDefault="00490A35" w:rsidP="009C122B">
      <w:pPr>
        <w:pStyle w:val="af1"/>
        <w:jc w:val="center"/>
        <w:rPr>
          <w:b/>
          <w:szCs w:val="28"/>
        </w:rPr>
      </w:pPr>
      <w:r>
        <w:rPr>
          <w:b/>
          <w:szCs w:val="28"/>
        </w:rPr>
        <w:t xml:space="preserve">«Об утверждении Положения о порядке и условиях предоставления в аренду муниципального имущества муниципального образования </w:t>
      </w:r>
      <w:r w:rsidR="00074D83">
        <w:rPr>
          <w:b/>
          <w:szCs w:val="28"/>
        </w:rPr>
        <w:t>Шварцевское</w:t>
      </w:r>
      <w:r>
        <w:rPr>
          <w:b/>
          <w:szCs w:val="28"/>
        </w:rPr>
        <w:t xml:space="preserve"> Киреевского района, включенного в Перечень муниципального имущества муниципального образования </w:t>
      </w:r>
      <w:r w:rsidR="00074D83">
        <w:rPr>
          <w:b/>
          <w:szCs w:val="28"/>
        </w:rPr>
        <w:t>Шварцевское</w:t>
      </w:r>
      <w:r>
        <w:rPr>
          <w:b/>
          <w:szCs w:val="28"/>
        </w:rPr>
        <w:t xml:space="preserve"> Киреевского района, </w:t>
      </w:r>
      <w:r w:rsidRPr="00C01FD0">
        <w:rPr>
          <w:b/>
          <w:szCs w:val="28"/>
        </w:rPr>
        <w:t>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предпринимательства, на долгосрочной основе</w:t>
      </w:r>
      <w:r>
        <w:rPr>
          <w:b/>
          <w:szCs w:val="28"/>
        </w:rPr>
        <w:t xml:space="preserve">» </w:t>
      </w:r>
    </w:p>
    <w:p w:rsidR="00490A35" w:rsidRDefault="00490A35" w:rsidP="009C122B">
      <w:pPr>
        <w:ind w:firstLine="709"/>
      </w:pPr>
    </w:p>
    <w:p w:rsidR="00490A35" w:rsidRPr="00490A35" w:rsidRDefault="00490A35" w:rsidP="009C12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35">
        <w:rPr>
          <w:rFonts w:ascii="Times New Roman" w:hAnsi="Times New Roman" w:cs="Times New Roman"/>
          <w:sz w:val="28"/>
          <w:szCs w:val="28"/>
        </w:rPr>
        <w:t>В соответствии со статьей 18 Федерального закона от 24.07.2007 № 209-ФЗ «О развитии малого и среднего предпринимательства в Российской Федерации» 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осуществляется органами местного самоуправления в виде передачи во владение и (или) в пользование муниципального имущества в соответствии с муниципальными программами.</w:t>
      </w:r>
    </w:p>
    <w:p w:rsidR="00490A35" w:rsidRPr="00490A35" w:rsidRDefault="00490A35" w:rsidP="009C12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35">
        <w:rPr>
          <w:rFonts w:ascii="Times New Roman" w:hAnsi="Times New Roman" w:cs="Times New Roman"/>
          <w:sz w:val="28"/>
          <w:szCs w:val="28"/>
        </w:rPr>
        <w:t>Частью 4 статьи 18 вышеуказанного Федерального закона установлено, что органы местного самоуправления утверждают перечни муниципального имущества, свободного от прав третьих лиц (за исключением имущественных прав субъектов малого и среднего предпринимательства) с ежегодным дополнением таких перечней муниципальным имуществом.</w:t>
      </w:r>
    </w:p>
    <w:p w:rsidR="006675C0" w:rsidRPr="006675C0" w:rsidRDefault="006675C0" w:rsidP="009C12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5C0">
        <w:rPr>
          <w:rFonts w:ascii="Times New Roman" w:hAnsi="Times New Roman" w:cs="Times New Roman"/>
          <w:sz w:val="28"/>
          <w:szCs w:val="28"/>
        </w:rPr>
        <w:t>Включению</w:t>
      </w:r>
      <w:r w:rsidRPr="00667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75C0">
        <w:rPr>
          <w:rFonts w:ascii="Times New Roman" w:hAnsi="Times New Roman" w:cs="Times New Roman"/>
          <w:sz w:val="28"/>
          <w:szCs w:val="28"/>
        </w:rPr>
        <w:t>в данные перечни</w:t>
      </w:r>
      <w:r w:rsidRPr="00667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75C0">
        <w:rPr>
          <w:rFonts w:ascii="Times New Roman" w:hAnsi="Times New Roman" w:cs="Times New Roman"/>
          <w:sz w:val="28"/>
          <w:szCs w:val="28"/>
        </w:rPr>
        <w:t>подлежит</w:t>
      </w:r>
      <w:r w:rsidRPr="00667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75C0">
        <w:rPr>
          <w:rFonts w:ascii="Times New Roman" w:hAnsi="Times New Roman" w:cs="Times New Roman"/>
          <w:sz w:val="28"/>
          <w:szCs w:val="28"/>
        </w:rPr>
        <w:t>имущество: земельные участки, здания, строения, сооружения, нежилые помещения, оборудования, машины, механизмы, установки, транспортные средства, инвентарь, инструменты.</w:t>
      </w:r>
    </w:p>
    <w:p w:rsidR="006675C0" w:rsidRPr="006675C0" w:rsidRDefault="006675C0" w:rsidP="009C12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5C0">
        <w:rPr>
          <w:rFonts w:ascii="Times New Roman" w:hAnsi="Times New Roman" w:cs="Times New Roman"/>
          <w:sz w:val="28"/>
          <w:szCs w:val="28"/>
        </w:rPr>
        <w:t>На основании изложенного, в соответствии с действующим законодательством, необходимо утвердить перечни муниципального имущества, свободного от прав третьих лиц (за исключением имущественных прав субъектов малого и среднего предпринимательства).</w:t>
      </w:r>
    </w:p>
    <w:p w:rsidR="00490A35" w:rsidRPr="00647118" w:rsidRDefault="00490A35" w:rsidP="009C122B">
      <w:pPr>
        <w:pStyle w:val="ConsPlusNormal"/>
        <w:ind w:firstLine="709"/>
        <w:jc w:val="both"/>
      </w:pPr>
    </w:p>
    <w:p w:rsidR="00490A35" w:rsidRDefault="00490A35" w:rsidP="009C122B">
      <w:pPr>
        <w:ind w:firstLine="709"/>
      </w:pPr>
    </w:p>
    <w:p w:rsidR="00490A35" w:rsidRDefault="00490A35" w:rsidP="009C122B">
      <w:pPr>
        <w:ind w:firstLine="709"/>
      </w:pPr>
    </w:p>
    <w:p w:rsidR="006C2249" w:rsidRPr="00B56B52" w:rsidRDefault="006C2249" w:rsidP="009C122B">
      <w:pPr>
        <w:rPr>
          <w:b/>
          <w:sz w:val="28"/>
          <w:szCs w:val="28"/>
        </w:rPr>
      </w:pPr>
      <w:r w:rsidRPr="00B56B52">
        <w:rPr>
          <w:b/>
          <w:sz w:val="28"/>
          <w:szCs w:val="28"/>
        </w:rPr>
        <w:t xml:space="preserve">Начальник сектора имущественных и </w:t>
      </w:r>
    </w:p>
    <w:p w:rsidR="006C2249" w:rsidRPr="00B56B52" w:rsidRDefault="006C2249" w:rsidP="009C122B">
      <w:pPr>
        <w:rPr>
          <w:b/>
          <w:sz w:val="28"/>
          <w:szCs w:val="28"/>
        </w:rPr>
      </w:pPr>
      <w:r w:rsidRPr="00B56B52">
        <w:rPr>
          <w:b/>
          <w:sz w:val="28"/>
          <w:szCs w:val="28"/>
        </w:rPr>
        <w:t xml:space="preserve">земельных отношений </w:t>
      </w:r>
      <w:r w:rsidR="00521FB1">
        <w:rPr>
          <w:b/>
          <w:sz w:val="28"/>
          <w:szCs w:val="28"/>
        </w:rPr>
        <w:t>и ЖКХ</w:t>
      </w:r>
    </w:p>
    <w:p w:rsidR="006C2249" w:rsidRPr="00B56B52" w:rsidRDefault="006C2249" w:rsidP="009C122B">
      <w:pPr>
        <w:rPr>
          <w:b/>
          <w:sz w:val="28"/>
          <w:szCs w:val="28"/>
        </w:rPr>
      </w:pPr>
      <w:r w:rsidRPr="00B56B52">
        <w:rPr>
          <w:b/>
          <w:sz w:val="28"/>
          <w:szCs w:val="28"/>
        </w:rPr>
        <w:t xml:space="preserve">администрации муниципального </w:t>
      </w:r>
    </w:p>
    <w:p w:rsidR="006C2249" w:rsidRPr="00B56B52" w:rsidRDefault="006C2249" w:rsidP="009C122B">
      <w:pPr>
        <w:rPr>
          <w:b/>
          <w:sz w:val="28"/>
          <w:szCs w:val="28"/>
        </w:rPr>
      </w:pPr>
      <w:r w:rsidRPr="00B56B52">
        <w:rPr>
          <w:b/>
          <w:sz w:val="28"/>
          <w:szCs w:val="28"/>
        </w:rPr>
        <w:t xml:space="preserve">образования </w:t>
      </w:r>
      <w:r w:rsidR="00074D83">
        <w:rPr>
          <w:b/>
          <w:sz w:val="28"/>
          <w:szCs w:val="28"/>
        </w:rPr>
        <w:t>Шварцевское</w:t>
      </w:r>
      <w:r w:rsidRPr="00B56B52">
        <w:rPr>
          <w:b/>
          <w:sz w:val="28"/>
          <w:szCs w:val="28"/>
        </w:rPr>
        <w:t xml:space="preserve"> </w:t>
      </w:r>
    </w:p>
    <w:p w:rsidR="008E0C75" w:rsidRPr="00867B60" w:rsidRDefault="006C2249" w:rsidP="009C122B">
      <w:pPr>
        <w:rPr>
          <w:sz w:val="18"/>
          <w:szCs w:val="18"/>
        </w:rPr>
      </w:pPr>
      <w:r w:rsidRPr="00B56B52">
        <w:rPr>
          <w:b/>
          <w:sz w:val="28"/>
          <w:szCs w:val="28"/>
        </w:rPr>
        <w:t xml:space="preserve">Киреевского района                                                               </w:t>
      </w:r>
      <w:r w:rsidR="00521FB1">
        <w:rPr>
          <w:b/>
          <w:sz w:val="28"/>
          <w:szCs w:val="28"/>
        </w:rPr>
        <w:t>Е.А. Дермер</w:t>
      </w:r>
    </w:p>
    <w:sectPr w:rsidR="008E0C75" w:rsidRPr="00867B60" w:rsidSect="009C122B">
      <w:pgSz w:w="11906" w:h="16838"/>
      <w:pgMar w:top="851" w:right="1133" w:bottom="993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28A" w:rsidRDefault="001E128A" w:rsidP="009C122B">
      <w:r>
        <w:separator/>
      </w:r>
    </w:p>
  </w:endnote>
  <w:endnote w:type="continuationSeparator" w:id="0">
    <w:p w:rsidR="001E128A" w:rsidRDefault="001E128A" w:rsidP="009C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28A" w:rsidRDefault="001E128A" w:rsidP="009C122B">
      <w:r>
        <w:separator/>
      </w:r>
    </w:p>
  </w:footnote>
  <w:footnote w:type="continuationSeparator" w:id="0">
    <w:p w:rsidR="001E128A" w:rsidRDefault="001E128A" w:rsidP="009C1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B0D"/>
    <w:multiLevelType w:val="hybridMultilevel"/>
    <w:tmpl w:val="DD34B054"/>
    <w:lvl w:ilvl="0" w:tplc="32B4B14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7F6D7B"/>
    <w:multiLevelType w:val="hybridMultilevel"/>
    <w:tmpl w:val="C1902F52"/>
    <w:lvl w:ilvl="0" w:tplc="C6621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BD7AC8"/>
    <w:multiLevelType w:val="hybridMultilevel"/>
    <w:tmpl w:val="E28CB44E"/>
    <w:lvl w:ilvl="0" w:tplc="2184063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637EE"/>
    <w:multiLevelType w:val="hybridMultilevel"/>
    <w:tmpl w:val="0188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83059"/>
    <w:multiLevelType w:val="multilevel"/>
    <w:tmpl w:val="BC6AAFDC"/>
    <w:lvl w:ilvl="0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5A280787"/>
    <w:multiLevelType w:val="hybridMultilevel"/>
    <w:tmpl w:val="CCE64484"/>
    <w:lvl w:ilvl="0" w:tplc="628E5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6477533"/>
    <w:multiLevelType w:val="hybridMultilevel"/>
    <w:tmpl w:val="D0388CC0"/>
    <w:lvl w:ilvl="0" w:tplc="58A425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D4D7511"/>
    <w:multiLevelType w:val="hybridMultilevel"/>
    <w:tmpl w:val="AFF0166E"/>
    <w:lvl w:ilvl="0" w:tplc="826255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4E00005"/>
    <w:multiLevelType w:val="hybridMultilevel"/>
    <w:tmpl w:val="8E3AE424"/>
    <w:lvl w:ilvl="0" w:tplc="9CBA0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8797F4C"/>
    <w:multiLevelType w:val="hybridMultilevel"/>
    <w:tmpl w:val="B274B6A6"/>
    <w:lvl w:ilvl="0" w:tplc="7162256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94677"/>
    <w:multiLevelType w:val="multilevel"/>
    <w:tmpl w:val="D1AEBF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"/>
  </w:num>
  <w:num w:numId="5">
    <w:abstractNumId w:val="8"/>
  </w:num>
  <w:num w:numId="6">
    <w:abstractNumId w:val="9"/>
  </w:num>
  <w:num w:numId="7">
    <w:abstractNumId w:val="11"/>
  </w:num>
  <w:num w:numId="8">
    <w:abstractNumId w:val="3"/>
  </w:num>
  <w:num w:numId="9">
    <w:abstractNumId w:val="0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27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31"/>
    <w:rsid w:val="00043D80"/>
    <w:rsid w:val="00044FCC"/>
    <w:rsid w:val="000450C1"/>
    <w:rsid w:val="000453AC"/>
    <w:rsid w:val="000457C9"/>
    <w:rsid w:val="00045807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13E6"/>
    <w:rsid w:val="00062E17"/>
    <w:rsid w:val="000645E6"/>
    <w:rsid w:val="00065F67"/>
    <w:rsid w:val="00065FBB"/>
    <w:rsid w:val="0006709E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4D83"/>
    <w:rsid w:val="000763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902"/>
    <w:rsid w:val="00093FB0"/>
    <w:rsid w:val="0009436E"/>
    <w:rsid w:val="000945D0"/>
    <w:rsid w:val="00095066"/>
    <w:rsid w:val="00095A8B"/>
    <w:rsid w:val="00096AED"/>
    <w:rsid w:val="0009798E"/>
    <w:rsid w:val="00097E3D"/>
    <w:rsid w:val="000A0E0E"/>
    <w:rsid w:val="000A1412"/>
    <w:rsid w:val="000A146B"/>
    <w:rsid w:val="000A14E7"/>
    <w:rsid w:val="000A2617"/>
    <w:rsid w:val="000A4ED0"/>
    <w:rsid w:val="000A6BCF"/>
    <w:rsid w:val="000A76CF"/>
    <w:rsid w:val="000A7CF7"/>
    <w:rsid w:val="000B029D"/>
    <w:rsid w:val="000B04DD"/>
    <w:rsid w:val="000B08E5"/>
    <w:rsid w:val="000B4E7C"/>
    <w:rsid w:val="000B54D2"/>
    <w:rsid w:val="000B62C8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67A5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2021"/>
    <w:rsid w:val="000F21DB"/>
    <w:rsid w:val="000F2CE0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3073"/>
    <w:rsid w:val="00103950"/>
    <w:rsid w:val="001041C8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4BC"/>
    <w:rsid w:val="0011461D"/>
    <w:rsid w:val="001151CC"/>
    <w:rsid w:val="0011623B"/>
    <w:rsid w:val="00116544"/>
    <w:rsid w:val="001166C7"/>
    <w:rsid w:val="001169DC"/>
    <w:rsid w:val="00120300"/>
    <w:rsid w:val="00120C85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6EA"/>
    <w:rsid w:val="00145FF2"/>
    <w:rsid w:val="001461D7"/>
    <w:rsid w:val="00146663"/>
    <w:rsid w:val="001469D2"/>
    <w:rsid w:val="001475B9"/>
    <w:rsid w:val="00147A49"/>
    <w:rsid w:val="00147EF8"/>
    <w:rsid w:val="00151ABC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485"/>
    <w:rsid w:val="00162AE1"/>
    <w:rsid w:val="0016311C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3C9F"/>
    <w:rsid w:val="00194DDF"/>
    <w:rsid w:val="00195341"/>
    <w:rsid w:val="0019612F"/>
    <w:rsid w:val="00196239"/>
    <w:rsid w:val="001972CD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4C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6E4C"/>
    <w:rsid w:val="001C7074"/>
    <w:rsid w:val="001C7D2D"/>
    <w:rsid w:val="001D01C0"/>
    <w:rsid w:val="001D0E02"/>
    <w:rsid w:val="001D1193"/>
    <w:rsid w:val="001D1E64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D7AF9"/>
    <w:rsid w:val="001E128A"/>
    <w:rsid w:val="001E14E3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40B9"/>
    <w:rsid w:val="001F5450"/>
    <w:rsid w:val="001F566F"/>
    <w:rsid w:val="001F6CED"/>
    <w:rsid w:val="00200609"/>
    <w:rsid w:val="00200F52"/>
    <w:rsid w:val="00201BF4"/>
    <w:rsid w:val="00201D62"/>
    <w:rsid w:val="00202036"/>
    <w:rsid w:val="002020D0"/>
    <w:rsid w:val="002024F5"/>
    <w:rsid w:val="00202528"/>
    <w:rsid w:val="00202556"/>
    <w:rsid w:val="00203F7A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598D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3D1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2D9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C9E"/>
    <w:rsid w:val="00260F9F"/>
    <w:rsid w:val="00262F5E"/>
    <w:rsid w:val="00263FEA"/>
    <w:rsid w:val="002648A0"/>
    <w:rsid w:val="00264C7F"/>
    <w:rsid w:val="002662F9"/>
    <w:rsid w:val="00267485"/>
    <w:rsid w:val="00267EA9"/>
    <w:rsid w:val="0027004A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5918"/>
    <w:rsid w:val="00286342"/>
    <w:rsid w:val="00286684"/>
    <w:rsid w:val="00286951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D6989"/>
    <w:rsid w:val="002E096E"/>
    <w:rsid w:val="002E0BEF"/>
    <w:rsid w:val="002E1E17"/>
    <w:rsid w:val="002E2A9A"/>
    <w:rsid w:val="002E2DC4"/>
    <w:rsid w:val="002E3674"/>
    <w:rsid w:val="002E5EC6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00C2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0C52"/>
    <w:rsid w:val="003410FB"/>
    <w:rsid w:val="00341A88"/>
    <w:rsid w:val="003427A0"/>
    <w:rsid w:val="00342DC8"/>
    <w:rsid w:val="00342FC0"/>
    <w:rsid w:val="00344138"/>
    <w:rsid w:val="0034497F"/>
    <w:rsid w:val="00344F18"/>
    <w:rsid w:val="00345319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84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4C3"/>
    <w:rsid w:val="00380747"/>
    <w:rsid w:val="00381097"/>
    <w:rsid w:val="0038248E"/>
    <w:rsid w:val="00382F52"/>
    <w:rsid w:val="00383E7F"/>
    <w:rsid w:val="003841E7"/>
    <w:rsid w:val="00384CAB"/>
    <w:rsid w:val="00385D9D"/>
    <w:rsid w:val="0038648E"/>
    <w:rsid w:val="00386FD9"/>
    <w:rsid w:val="003875FA"/>
    <w:rsid w:val="003903BD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38C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510C"/>
    <w:rsid w:val="003B6C63"/>
    <w:rsid w:val="003B7111"/>
    <w:rsid w:val="003B71E0"/>
    <w:rsid w:val="003B7D27"/>
    <w:rsid w:val="003B7F5A"/>
    <w:rsid w:val="003C03E9"/>
    <w:rsid w:val="003C17C0"/>
    <w:rsid w:val="003C1C13"/>
    <w:rsid w:val="003C2269"/>
    <w:rsid w:val="003C265E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442"/>
    <w:rsid w:val="003D5AF3"/>
    <w:rsid w:val="003D5BA9"/>
    <w:rsid w:val="003D6397"/>
    <w:rsid w:val="003D6825"/>
    <w:rsid w:val="003D6E78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04"/>
    <w:rsid w:val="003F6EFC"/>
    <w:rsid w:val="003F6F91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6B8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F50"/>
    <w:rsid w:val="00473445"/>
    <w:rsid w:val="00474499"/>
    <w:rsid w:val="00474B37"/>
    <w:rsid w:val="00474D59"/>
    <w:rsid w:val="004755A9"/>
    <w:rsid w:val="00477777"/>
    <w:rsid w:val="004779A8"/>
    <w:rsid w:val="004803D0"/>
    <w:rsid w:val="00480A28"/>
    <w:rsid w:val="00481A56"/>
    <w:rsid w:val="00482ADA"/>
    <w:rsid w:val="00482F4D"/>
    <w:rsid w:val="00483AC8"/>
    <w:rsid w:val="00483C6A"/>
    <w:rsid w:val="00484941"/>
    <w:rsid w:val="0048494C"/>
    <w:rsid w:val="004862EF"/>
    <w:rsid w:val="00487F2A"/>
    <w:rsid w:val="00490571"/>
    <w:rsid w:val="00490A35"/>
    <w:rsid w:val="00490FC0"/>
    <w:rsid w:val="004911E8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A7D7D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BDB"/>
    <w:rsid w:val="004E1E1B"/>
    <w:rsid w:val="004E2481"/>
    <w:rsid w:val="004E2B6B"/>
    <w:rsid w:val="004E4247"/>
    <w:rsid w:val="004E4C03"/>
    <w:rsid w:val="004E580B"/>
    <w:rsid w:val="004E6A0A"/>
    <w:rsid w:val="004E7CE9"/>
    <w:rsid w:val="004F0051"/>
    <w:rsid w:val="004F014F"/>
    <w:rsid w:val="004F0F38"/>
    <w:rsid w:val="004F1210"/>
    <w:rsid w:val="004F213D"/>
    <w:rsid w:val="004F2679"/>
    <w:rsid w:val="004F2B47"/>
    <w:rsid w:val="004F315F"/>
    <w:rsid w:val="004F3491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1FB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81E"/>
    <w:rsid w:val="00532CD3"/>
    <w:rsid w:val="00533017"/>
    <w:rsid w:val="00533607"/>
    <w:rsid w:val="0053374C"/>
    <w:rsid w:val="00533AA9"/>
    <w:rsid w:val="00534287"/>
    <w:rsid w:val="005348A2"/>
    <w:rsid w:val="005366A5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DDA"/>
    <w:rsid w:val="00545E34"/>
    <w:rsid w:val="005463AC"/>
    <w:rsid w:val="0054701D"/>
    <w:rsid w:val="00547DD4"/>
    <w:rsid w:val="005504BD"/>
    <w:rsid w:val="005506BB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1426"/>
    <w:rsid w:val="00571ACE"/>
    <w:rsid w:val="0057210E"/>
    <w:rsid w:val="00572143"/>
    <w:rsid w:val="00574885"/>
    <w:rsid w:val="00574E62"/>
    <w:rsid w:val="00575898"/>
    <w:rsid w:val="00576A60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2552"/>
    <w:rsid w:val="005B3137"/>
    <w:rsid w:val="005B31FF"/>
    <w:rsid w:val="005B3F30"/>
    <w:rsid w:val="005B440D"/>
    <w:rsid w:val="005B45BE"/>
    <w:rsid w:val="005B4FAD"/>
    <w:rsid w:val="005B5874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9E5"/>
    <w:rsid w:val="005C5A5A"/>
    <w:rsid w:val="005C5B30"/>
    <w:rsid w:val="005C5CA4"/>
    <w:rsid w:val="005C60BC"/>
    <w:rsid w:val="005C6407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D12"/>
    <w:rsid w:val="005F5F44"/>
    <w:rsid w:val="005F639F"/>
    <w:rsid w:val="005F6994"/>
    <w:rsid w:val="005F7C60"/>
    <w:rsid w:val="00600005"/>
    <w:rsid w:val="006015FF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4F64"/>
    <w:rsid w:val="00605981"/>
    <w:rsid w:val="0060696A"/>
    <w:rsid w:val="00607BEF"/>
    <w:rsid w:val="006100A5"/>
    <w:rsid w:val="006104D3"/>
    <w:rsid w:val="00613271"/>
    <w:rsid w:val="0061338D"/>
    <w:rsid w:val="006134CA"/>
    <w:rsid w:val="00613802"/>
    <w:rsid w:val="00613D6C"/>
    <w:rsid w:val="00614F6F"/>
    <w:rsid w:val="0061513A"/>
    <w:rsid w:val="00615BA1"/>
    <w:rsid w:val="006161A1"/>
    <w:rsid w:val="0061767E"/>
    <w:rsid w:val="00620673"/>
    <w:rsid w:val="00620784"/>
    <w:rsid w:val="00620FA9"/>
    <w:rsid w:val="006212A5"/>
    <w:rsid w:val="006219BB"/>
    <w:rsid w:val="006227AC"/>
    <w:rsid w:val="00622857"/>
    <w:rsid w:val="00622A60"/>
    <w:rsid w:val="006236A2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216"/>
    <w:rsid w:val="00633A38"/>
    <w:rsid w:val="00634257"/>
    <w:rsid w:val="006343FF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0915"/>
    <w:rsid w:val="0066103A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5C0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BF0"/>
    <w:rsid w:val="006868A5"/>
    <w:rsid w:val="00686A34"/>
    <w:rsid w:val="00686A57"/>
    <w:rsid w:val="006873E8"/>
    <w:rsid w:val="006876CA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C43"/>
    <w:rsid w:val="006A4CBB"/>
    <w:rsid w:val="006A5632"/>
    <w:rsid w:val="006A60D8"/>
    <w:rsid w:val="006A61B4"/>
    <w:rsid w:val="006A701F"/>
    <w:rsid w:val="006B14C1"/>
    <w:rsid w:val="006B26E5"/>
    <w:rsid w:val="006B30FC"/>
    <w:rsid w:val="006B33F1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2249"/>
    <w:rsid w:val="006C27E6"/>
    <w:rsid w:val="006C3345"/>
    <w:rsid w:val="006C34AA"/>
    <w:rsid w:val="006C38CD"/>
    <w:rsid w:val="006C50A2"/>
    <w:rsid w:val="006C68A6"/>
    <w:rsid w:val="006D1F6A"/>
    <w:rsid w:val="006D1FB3"/>
    <w:rsid w:val="006D395C"/>
    <w:rsid w:val="006D3BBB"/>
    <w:rsid w:val="006D610B"/>
    <w:rsid w:val="006D6FD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3AF"/>
    <w:rsid w:val="007205AC"/>
    <w:rsid w:val="00720742"/>
    <w:rsid w:val="00720C1B"/>
    <w:rsid w:val="007218E2"/>
    <w:rsid w:val="00722459"/>
    <w:rsid w:val="00723B78"/>
    <w:rsid w:val="00723C54"/>
    <w:rsid w:val="007255AE"/>
    <w:rsid w:val="0072633B"/>
    <w:rsid w:val="00726BAE"/>
    <w:rsid w:val="00727844"/>
    <w:rsid w:val="00727BD7"/>
    <w:rsid w:val="007319A7"/>
    <w:rsid w:val="00731F59"/>
    <w:rsid w:val="00732628"/>
    <w:rsid w:val="00734579"/>
    <w:rsid w:val="00736211"/>
    <w:rsid w:val="00736D28"/>
    <w:rsid w:val="0074031F"/>
    <w:rsid w:val="007408D2"/>
    <w:rsid w:val="00740ED9"/>
    <w:rsid w:val="0074130D"/>
    <w:rsid w:val="00741DBB"/>
    <w:rsid w:val="00742E86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0B1F"/>
    <w:rsid w:val="0076143C"/>
    <w:rsid w:val="00762CF5"/>
    <w:rsid w:val="007630FE"/>
    <w:rsid w:val="00763AE4"/>
    <w:rsid w:val="007644BF"/>
    <w:rsid w:val="0076503C"/>
    <w:rsid w:val="007657C8"/>
    <w:rsid w:val="00765BD2"/>
    <w:rsid w:val="00765FB4"/>
    <w:rsid w:val="00766AC6"/>
    <w:rsid w:val="00771401"/>
    <w:rsid w:val="0077201D"/>
    <w:rsid w:val="007729C6"/>
    <w:rsid w:val="007730A6"/>
    <w:rsid w:val="00774177"/>
    <w:rsid w:val="00775462"/>
    <w:rsid w:val="0077563E"/>
    <w:rsid w:val="00775959"/>
    <w:rsid w:val="00775E51"/>
    <w:rsid w:val="007761E0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510"/>
    <w:rsid w:val="00790E1C"/>
    <w:rsid w:val="00790F4A"/>
    <w:rsid w:val="00792511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2CF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941"/>
    <w:rsid w:val="007B2E87"/>
    <w:rsid w:val="007B3E08"/>
    <w:rsid w:val="007B5B2D"/>
    <w:rsid w:val="007B6E81"/>
    <w:rsid w:val="007B7575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6958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AEE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D6D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2927"/>
    <w:rsid w:val="008630E4"/>
    <w:rsid w:val="0086396C"/>
    <w:rsid w:val="00863CFC"/>
    <w:rsid w:val="00864201"/>
    <w:rsid w:val="0086436A"/>
    <w:rsid w:val="0086468D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294"/>
    <w:rsid w:val="00875CFC"/>
    <w:rsid w:val="00875D1B"/>
    <w:rsid w:val="00876788"/>
    <w:rsid w:val="008767E2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4C9D"/>
    <w:rsid w:val="0088503D"/>
    <w:rsid w:val="008858C7"/>
    <w:rsid w:val="00885D01"/>
    <w:rsid w:val="008862F1"/>
    <w:rsid w:val="008870D7"/>
    <w:rsid w:val="008875D2"/>
    <w:rsid w:val="00887772"/>
    <w:rsid w:val="008921C2"/>
    <w:rsid w:val="00892E60"/>
    <w:rsid w:val="008938D9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2790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16CB"/>
    <w:rsid w:val="008B265A"/>
    <w:rsid w:val="008B28BE"/>
    <w:rsid w:val="008B2D08"/>
    <w:rsid w:val="008B3629"/>
    <w:rsid w:val="008B37B8"/>
    <w:rsid w:val="008B4393"/>
    <w:rsid w:val="008B5257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664"/>
    <w:rsid w:val="008C7E79"/>
    <w:rsid w:val="008D04C5"/>
    <w:rsid w:val="008D134B"/>
    <w:rsid w:val="008D2D07"/>
    <w:rsid w:val="008D409E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C75"/>
    <w:rsid w:val="008E0E14"/>
    <w:rsid w:val="008E16B8"/>
    <w:rsid w:val="008E171E"/>
    <w:rsid w:val="008E1F23"/>
    <w:rsid w:val="008E203A"/>
    <w:rsid w:val="008E242B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C87"/>
    <w:rsid w:val="008F4EAD"/>
    <w:rsid w:val="008F6200"/>
    <w:rsid w:val="008F63B5"/>
    <w:rsid w:val="008F6E67"/>
    <w:rsid w:val="00900775"/>
    <w:rsid w:val="00901995"/>
    <w:rsid w:val="00902687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4FA4"/>
    <w:rsid w:val="009253F0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C49"/>
    <w:rsid w:val="00950CA6"/>
    <w:rsid w:val="00950F43"/>
    <w:rsid w:val="0095128B"/>
    <w:rsid w:val="009522B0"/>
    <w:rsid w:val="009524A9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79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3FA4"/>
    <w:rsid w:val="009A4503"/>
    <w:rsid w:val="009A48AE"/>
    <w:rsid w:val="009A5708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588A"/>
    <w:rsid w:val="009B671F"/>
    <w:rsid w:val="009B6F1C"/>
    <w:rsid w:val="009C01CF"/>
    <w:rsid w:val="009C0618"/>
    <w:rsid w:val="009C0D25"/>
    <w:rsid w:val="009C122B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6C5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0B9A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F75"/>
    <w:rsid w:val="00A03003"/>
    <w:rsid w:val="00A040D6"/>
    <w:rsid w:val="00A04F3A"/>
    <w:rsid w:val="00A067BC"/>
    <w:rsid w:val="00A06974"/>
    <w:rsid w:val="00A06E72"/>
    <w:rsid w:val="00A074BF"/>
    <w:rsid w:val="00A07D00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4CF4"/>
    <w:rsid w:val="00A15B7F"/>
    <w:rsid w:val="00A16ACE"/>
    <w:rsid w:val="00A203B1"/>
    <w:rsid w:val="00A2069D"/>
    <w:rsid w:val="00A21A6D"/>
    <w:rsid w:val="00A22138"/>
    <w:rsid w:val="00A22979"/>
    <w:rsid w:val="00A23753"/>
    <w:rsid w:val="00A2385E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0BE"/>
    <w:rsid w:val="00A401A6"/>
    <w:rsid w:val="00A408DD"/>
    <w:rsid w:val="00A40D22"/>
    <w:rsid w:val="00A41112"/>
    <w:rsid w:val="00A41484"/>
    <w:rsid w:val="00A41613"/>
    <w:rsid w:val="00A41911"/>
    <w:rsid w:val="00A419A1"/>
    <w:rsid w:val="00A41D83"/>
    <w:rsid w:val="00A41DDA"/>
    <w:rsid w:val="00A4207B"/>
    <w:rsid w:val="00A425F6"/>
    <w:rsid w:val="00A427C0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45AB"/>
    <w:rsid w:val="00A57194"/>
    <w:rsid w:val="00A573F1"/>
    <w:rsid w:val="00A57649"/>
    <w:rsid w:val="00A57DDE"/>
    <w:rsid w:val="00A6002F"/>
    <w:rsid w:val="00A60705"/>
    <w:rsid w:val="00A60CBE"/>
    <w:rsid w:val="00A61205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606"/>
    <w:rsid w:val="00A6585B"/>
    <w:rsid w:val="00A65C02"/>
    <w:rsid w:val="00A66B75"/>
    <w:rsid w:val="00A66F79"/>
    <w:rsid w:val="00A70516"/>
    <w:rsid w:val="00A709B2"/>
    <w:rsid w:val="00A70C5E"/>
    <w:rsid w:val="00A710FD"/>
    <w:rsid w:val="00A723C2"/>
    <w:rsid w:val="00A72728"/>
    <w:rsid w:val="00A73578"/>
    <w:rsid w:val="00A73929"/>
    <w:rsid w:val="00A73ADB"/>
    <w:rsid w:val="00A74013"/>
    <w:rsid w:val="00A75046"/>
    <w:rsid w:val="00A76878"/>
    <w:rsid w:val="00A77071"/>
    <w:rsid w:val="00A813C4"/>
    <w:rsid w:val="00A8440D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75E3"/>
    <w:rsid w:val="00AB7B9B"/>
    <w:rsid w:val="00AB7C7D"/>
    <w:rsid w:val="00AC0B6B"/>
    <w:rsid w:val="00AC1591"/>
    <w:rsid w:val="00AC1AE3"/>
    <w:rsid w:val="00AC22F9"/>
    <w:rsid w:val="00AC2F79"/>
    <w:rsid w:val="00AC324D"/>
    <w:rsid w:val="00AC349F"/>
    <w:rsid w:val="00AC3D24"/>
    <w:rsid w:val="00AC4ABC"/>
    <w:rsid w:val="00AC4B36"/>
    <w:rsid w:val="00AC4B8E"/>
    <w:rsid w:val="00AC600C"/>
    <w:rsid w:val="00AC6772"/>
    <w:rsid w:val="00AC76BC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15AD"/>
    <w:rsid w:val="00AE21EC"/>
    <w:rsid w:val="00AE37D4"/>
    <w:rsid w:val="00AE3D33"/>
    <w:rsid w:val="00AE417E"/>
    <w:rsid w:val="00AE4A4F"/>
    <w:rsid w:val="00AE4B30"/>
    <w:rsid w:val="00AE5511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2DD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A76"/>
    <w:rsid w:val="00B22F11"/>
    <w:rsid w:val="00B23466"/>
    <w:rsid w:val="00B23D40"/>
    <w:rsid w:val="00B25259"/>
    <w:rsid w:val="00B25D07"/>
    <w:rsid w:val="00B26590"/>
    <w:rsid w:val="00B268DD"/>
    <w:rsid w:val="00B2786A"/>
    <w:rsid w:val="00B27F77"/>
    <w:rsid w:val="00B27F98"/>
    <w:rsid w:val="00B314B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210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67BC9"/>
    <w:rsid w:val="00B709A0"/>
    <w:rsid w:val="00B70F21"/>
    <w:rsid w:val="00B711AF"/>
    <w:rsid w:val="00B71EC0"/>
    <w:rsid w:val="00B7247B"/>
    <w:rsid w:val="00B732E3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6FE5"/>
    <w:rsid w:val="00B975E0"/>
    <w:rsid w:val="00BA0DDC"/>
    <w:rsid w:val="00BA2B9C"/>
    <w:rsid w:val="00BA3567"/>
    <w:rsid w:val="00BA370D"/>
    <w:rsid w:val="00BA44C7"/>
    <w:rsid w:val="00BA4B7F"/>
    <w:rsid w:val="00BA50CF"/>
    <w:rsid w:val="00BA53C7"/>
    <w:rsid w:val="00BA54A3"/>
    <w:rsid w:val="00BA669E"/>
    <w:rsid w:val="00BA68E7"/>
    <w:rsid w:val="00BB0109"/>
    <w:rsid w:val="00BB0A1D"/>
    <w:rsid w:val="00BB10BB"/>
    <w:rsid w:val="00BB12FC"/>
    <w:rsid w:val="00BB2A92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DAA"/>
    <w:rsid w:val="00BD275D"/>
    <w:rsid w:val="00BD2791"/>
    <w:rsid w:val="00BD38EF"/>
    <w:rsid w:val="00BD3EB3"/>
    <w:rsid w:val="00BD4684"/>
    <w:rsid w:val="00BD4E00"/>
    <w:rsid w:val="00BD50D3"/>
    <w:rsid w:val="00BD6A85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3A2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6FB5"/>
    <w:rsid w:val="00C0754F"/>
    <w:rsid w:val="00C1088C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800"/>
    <w:rsid w:val="00C22927"/>
    <w:rsid w:val="00C22BD8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4306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57F9D"/>
    <w:rsid w:val="00C63B22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07A8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845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1C47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1483"/>
    <w:rsid w:val="00CC2C7A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4CFC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A5F"/>
    <w:rsid w:val="00CE404B"/>
    <w:rsid w:val="00CE4887"/>
    <w:rsid w:val="00CE63AF"/>
    <w:rsid w:val="00CE6F26"/>
    <w:rsid w:val="00CE74F3"/>
    <w:rsid w:val="00CE7E52"/>
    <w:rsid w:val="00CF02E7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370"/>
    <w:rsid w:val="00D0188F"/>
    <w:rsid w:val="00D01BC6"/>
    <w:rsid w:val="00D02982"/>
    <w:rsid w:val="00D02D31"/>
    <w:rsid w:val="00D0345E"/>
    <w:rsid w:val="00D0438E"/>
    <w:rsid w:val="00D04680"/>
    <w:rsid w:val="00D046E2"/>
    <w:rsid w:val="00D04861"/>
    <w:rsid w:val="00D0784A"/>
    <w:rsid w:val="00D10FBD"/>
    <w:rsid w:val="00D113D5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3727"/>
    <w:rsid w:val="00D23C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B28"/>
    <w:rsid w:val="00D50FDC"/>
    <w:rsid w:val="00D5128B"/>
    <w:rsid w:val="00D51563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834"/>
    <w:rsid w:val="00D57966"/>
    <w:rsid w:val="00D618FC"/>
    <w:rsid w:val="00D61EA0"/>
    <w:rsid w:val="00D63465"/>
    <w:rsid w:val="00D6484C"/>
    <w:rsid w:val="00D6499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E5E"/>
    <w:rsid w:val="00D87CF8"/>
    <w:rsid w:val="00D907B1"/>
    <w:rsid w:val="00D91BD4"/>
    <w:rsid w:val="00D91DC5"/>
    <w:rsid w:val="00D936DA"/>
    <w:rsid w:val="00D93E4F"/>
    <w:rsid w:val="00D941B2"/>
    <w:rsid w:val="00D9426E"/>
    <w:rsid w:val="00D9435E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C6683"/>
    <w:rsid w:val="00DD01C2"/>
    <w:rsid w:val="00DD1C37"/>
    <w:rsid w:val="00DD253F"/>
    <w:rsid w:val="00DD2C7B"/>
    <w:rsid w:val="00DD3B35"/>
    <w:rsid w:val="00DD3CEC"/>
    <w:rsid w:val="00DD4107"/>
    <w:rsid w:val="00DD41DC"/>
    <w:rsid w:val="00DD5199"/>
    <w:rsid w:val="00DD5544"/>
    <w:rsid w:val="00DD5AEF"/>
    <w:rsid w:val="00DD783E"/>
    <w:rsid w:val="00DE0340"/>
    <w:rsid w:val="00DE04F8"/>
    <w:rsid w:val="00DE0FD6"/>
    <w:rsid w:val="00DE1F0C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9D7"/>
    <w:rsid w:val="00DF1C84"/>
    <w:rsid w:val="00DF27ED"/>
    <w:rsid w:val="00DF2970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278B7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1AAA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0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0ABC"/>
    <w:rsid w:val="00E922B8"/>
    <w:rsid w:val="00E9337C"/>
    <w:rsid w:val="00E94A10"/>
    <w:rsid w:val="00E94A76"/>
    <w:rsid w:val="00E94E48"/>
    <w:rsid w:val="00E94E94"/>
    <w:rsid w:val="00E952B1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5590"/>
    <w:rsid w:val="00EC3F2B"/>
    <w:rsid w:val="00EC4726"/>
    <w:rsid w:val="00EC534C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FCB"/>
    <w:rsid w:val="00ED292C"/>
    <w:rsid w:val="00ED46ED"/>
    <w:rsid w:val="00ED48DA"/>
    <w:rsid w:val="00ED4E35"/>
    <w:rsid w:val="00ED58CC"/>
    <w:rsid w:val="00ED6C4B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EF6089"/>
    <w:rsid w:val="00F007F7"/>
    <w:rsid w:val="00F009A8"/>
    <w:rsid w:val="00F00D7B"/>
    <w:rsid w:val="00F011F0"/>
    <w:rsid w:val="00F01339"/>
    <w:rsid w:val="00F01E79"/>
    <w:rsid w:val="00F0201A"/>
    <w:rsid w:val="00F03E25"/>
    <w:rsid w:val="00F04B65"/>
    <w:rsid w:val="00F05091"/>
    <w:rsid w:val="00F0559B"/>
    <w:rsid w:val="00F072A9"/>
    <w:rsid w:val="00F1068B"/>
    <w:rsid w:val="00F11025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2C0"/>
    <w:rsid w:val="00F24713"/>
    <w:rsid w:val="00F25BB6"/>
    <w:rsid w:val="00F26BBC"/>
    <w:rsid w:val="00F2779A"/>
    <w:rsid w:val="00F27AFD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4D3"/>
    <w:rsid w:val="00F40CA8"/>
    <w:rsid w:val="00F4139E"/>
    <w:rsid w:val="00F413FD"/>
    <w:rsid w:val="00F41421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6774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049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59AA"/>
    <w:rsid w:val="00F669B4"/>
    <w:rsid w:val="00F67137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75EC"/>
    <w:rsid w:val="00F878ED"/>
    <w:rsid w:val="00F9014E"/>
    <w:rsid w:val="00F919D5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C02E6"/>
    <w:rsid w:val="00FC0946"/>
    <w:rsid w:val="00FC0E3F"/>
    <w:rsid w:val="00FC1798"/>
    <w:rsid w:val="00FC1D88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45E"/>
    <w:rsid w:val="00FF6A39"/>
    <w:rsid w:val="00FF6CBF"/>
    <w:rsid w:val="00FF766F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67B00-A793-4921-8973-AF6CBEDF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"/>
    <w:basedOn w:val="a"/>
    <w:link w:val="af2"/>
    <w:rsid w:val="00862927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8629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link w:val="af4"/>
    <w:uiPriority w:val="1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DD41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D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D3EB3"/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D3EB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D3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semiHidden/>
    <w:unhideWhenUsed/>
    <w:rsid w:val="00BD3EB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ижний колонтитул Знак"/>
    <w:basedOn w:val="a0"/>
    <w:link w:val="afa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9"/>
    <w:uiPriority w:val="99"/>
    <w:semiHidden/>
    <w:unhideWhenUsed/>
    <w:rsid w:val="00BD3EB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rsid w:val="00BD3EB3"/>
    <w:pPr>
      <w:ind w:left="1440"/>
    </w:pPr>
    <w:rPr>
      <w:sz w:val="28"/>
      <w:szCs w:val="20"/>
    </w:rPr>
  </w:style>
  <w:style w:type="character" w:customStyle="1" w:styleId="afc">
    <w:name w:val="Основной текст с отступом Знак"/>
    <w:basedOn w:val="a0"/>
    <w:link w:val="afb"/>
    <w:rsid w:val="00BD3E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d">
    <w:name w:val="Hyperlink"/>
    <w:basedOn w:val="a0"/>
    <w:rsid w:val="008E0C75"/>
    <w:rPr>
      <w:color w:val="0000FF"/>
      <w:u w:val="single"/>
    </w:rPr>
  </w:style>
  <w:style w:type="character" w:customStyle="1" w:styleId="blk">
    <w:name w:val="blk"/>
    <w:basedOn w:val="a0"/>
    <w:rsid w:val="00A41613"/>
  </w:style>
  <w:style w:type="table" w:styleId="afe">
    <w:name w:val="Table Grid"/>
    <w:basedOn w:val="a1"/>
    <w:uiPriority w:val="59"/>
    <w:rsid w:val="00A414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4">
    <w:name w:val="Без интервала Знак"/>
    <w:link w:val="af3"/>
    <w:uiPriority w:val="1"/>
    <w:rsid w:val="009C1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9A5708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BCED6-23D6-4C03-9498-C8CE0333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2144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VKS2</cp:lastModifiedBy>
  <cp:revision>2</cp:revision>
  <cp:lastPrinted>2019-06-27T07:40:00Z</cp:lastPrinted>
  <dcterms:created xsi:type="dcterms:W3CDTF">2025-06-03T09:07:00Z</dcterms:created>
  <dcterms:modified xsi:type="dcterms:W3CDTF">2025-06-03T09:07:00Z</dcterms:modified>
</cp:coreProperties>
</file>