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6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C77A3">
        <w:rPr>
          <w:rFonts w:ascii="Times New Roman" w:hAnsi="Times New Roman" w:cs="Times New Roman"/>
          <w:b/>
          <w:sz w:val="28"/>
        </w:rPr>
        <w:t>ТУЛЬСКАЯ ОБЛАСТЬ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  <w:r w:rsidR="00844F8B">
        <w:rPr>
          <w:rFonts w:ascii="Times New Roman" w:hAnsi="Times New Roman" w:cs="Times New Roman"/>
          <w:b/>
          <w:sz w:val="28"/>
        </w:rPr>
        <w:t>ШВАРЦЕВСКОЕ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КИРЕЕВСКОГО РАЙОНА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СОБРАНИЕ ДЕПУТАТОВ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5C3CF3">
        <w:rPr>
          <w:rFonts w:ascii="Times New Roman" w:hAnsi="Times New Roman" w:cs="Times New Roman"/>
          <w:b/>
          <w:sz w:val="28"/>
        </w:rPr>
        <w:t>25 сентября</w:t>
      </w:r>
      <w:r>
        <w:rPr>
          <w:rFonts w:ascii="Times New Roman" w:hAnsi="Times New Roman" w:cs="Times New Roman"/>
          <w:b/>
          <w:sz w:val="28"/>
        </w:rPr>
        <w:t xml:space="preserve"> 2018 г.                                                          № </w:t>
      </w:r>
      <w:r w:rsidR="005C3CF3">
        <w:rPr>
          <w:rFonts w:ascii="Times New Roman" w:hAnsi="Times New Roman" w:cs="Times New Roman"/>
          <w:b/>
          <w:sz w:val="28"/>
        </w:rPr>
        <w:t>1-</w:t>
      </w:r>
      <w:r w:rsidR="008A1E15">
        <w:rPr>
          <w:rFonts w:ascii="Times New Roman" w:hAnsi="Times New Roman" w:cs="Times New Roman"/>
          <w:b/>
          <w:sz w:val="28"/>
        </w:rPr>
        <w:t>2</w:t>
      </w: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7568" w:rsidRDefault="006F7568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AA5404">
        <w:rPr>
          <w:rFonts w:ascii="Times New Roman" w:hAnsi="Times New Roman" w:cs="Times New Roman"/>
          <w:b/>
          <w:sz w:val="28"/>
        </w:rPr>
        <w:t>б избрании главы муниципального образования</w:t>
      </w:r>
    </w:p>
    <w:p w:rsidR="00AA5404" w:rsidRDefault="00844F8B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Шварцевское</w:t>
      </w:r>
      <w:r w:rsidR="00AA5404">
        <w:rPr>
          <w:rFonts w:ascii="Times New Roman" w:hAnsi="Times New Roman" w:cs="Times New Roman"/>
          <w:b/>
          <w:sz w:val="28"/>
        </w:rPr>
        <w:t xml:space="preserve"> Киреевского района</w:t>
      </w:r>
    </w:p>
    <w:p w:rsidR="00AA5404" w:rsidRDefault="00AA5404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 xml:space="preserve">В соответствии с </w:t>
      </w:r>
      <w:r w:rsidR="00AA5404">
        <w:rPr>
          <w:rFonts w:ascii="Times New Roman" w:hAnsi="Times New Roman" w:cs="Times New Roman"/>
          <w:sz w:val="28"/>
        </w:rPr>
        <w:t>Федеральным законом</w:t>
      </w:r>
      <w:r w:rsidRPr="006F7568">
        <w:rPr>
          <w:rFonts w:ascii="Times New Roman" w:hAnsi="Times New Roman" w:cs="Times New Roman"/>
          <w:sz w:val="28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r w:rsidR="00AA5404">
        <w:rPr>
          <w:rFonts w:ascii="Times New Roman" w:hAnsi="Times New Roman" w:cs="Times New Roman"/>
          <w:sz w:val="28"/>
        </w:rPr>
        <w:t xml:space="preserve"> Законом Тульской области от 10.07.2014 №2168-ЗТО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</w:t>
      </w:r>
      <w:r w:rsidRPr="006F7568">
        <w:rPr>
          <w:rFonts w:ascii="Times New Roman" w:hAnsi="Times New Roman" w:cs="Times New Roman"/>
          <w:sz w:val="28"/>
        </w:rPr>
        <w:t xml:space="preserve">, подведя итоги открытого голосования депутатов Собрания депутатов муниципального образования </w:t>
      </w:r>
      <w:r w:rsidR="00844F8B">
        <w:rPr>
          <w:rStyle w:val="FontStyle48"/>
          <w:sz w:val="28"/>
          <w:szCs w:val="28"/>
        </w:rPr>
        <w:t xml:space="preserve">Шварцевское </w:t>
      </w:r>
      <w:r w:rsidRPr="006F7568">
        <w:rPr>
          <w:rFonts w:ascii="Times New Roman" w:hAnsi="Times New Roman" w:cs="Times New Roman"/>
          <w:sz w:val="28"/>
        </w:rPr>
        <w:t>Ки</w:t>
      </w:r>
      <w:r w:rsidR="00844F8B">
        <w:rPr>
          <w:rFonts w:ascii="Times New Roman" w:hAnsi="Times New Roman" w:cs="Times New Roman"/>
          <w:sz w:val="28"/>
        </w:rPr>
        <w:t>реевского района 2</w:t>
      </w:r>
      <w:r w:rsidR="004E6984">
        <w:rPr>
          <w:rFonts w:ascii="Times New Roman" w:hAnsi="Times New Roman" w:cs="Times New Roman"/>
          <w:sz w:val="28"/>
        </w:rPr>
        <w:t xml:space="preserve"> – ого</w:t>
      </w:r>
      <w:r w:rsidRPr="006F7568">
        <w:rPr>
          <w:rFonts w:ascii="Times New Roman" w:hAnsi="Times New Roman" w:cs="Times New Roman"/>
          <w:sz w:val="28"/>
        </w:rPr>
        <w:t xml:space="preserve"> созыва об избрании </w:t>
      </w:r>
      <w:r w:rsidR="00AA5404">
        <w:rPr>
          <w:rFonts w:ascii="Times New Roman" w:hAnsi="Times New Roman" w:cs="Times New Roman"/>
          <w:sz w:val="28"/>
        </w:rPr>
        <w:t xml:space="preserve">главы муниципального образования </w:t>
      </w:r>
      <w:r w:rsidR="00844F8B">
        <w:rPr>
          <w:rStyle w:val="FontStyle48"/>
          <w:sz w:val="28"/>
          <w:szCs w:val="28"/>
        </w:rPr>
        <w:t>Шварцевское</w:t>
      </w:r>
      <w:r w:rsidR="00AA5404">
        <w:rPr>
          <w:rFonts w:ascii="Times New Roman" w:hAnsi="Times New Roman" w:cs="Times New Roman"/>
          <w:sz w:val="28"/>
        </w:rPr>
        <w:t xml:space="preserve"> Киреевского</w:t>
      </w:r>
      <w:r w:rsidRPr="006F7568">
        <w:rPr>
          <w:rFonts w:ascii="Times New Roman" w:hAnsi="Times New Roman" w:cs="Times New Roman"/>
          <w:sz w:val="28"/>
        </w:rPr>
        <w:t xml:space="preserve"> район</w:t>
      </w:r>
      <w:r w:rsidR="00AA5404">
        <w:rPr>
          <w:rFonts w:ascii="Times New Roman" w:hAnsi="Times New Roman" w:cs="Times New Roman"/>
          <w:sz w:val="28"/>
        </w:rPr>
        <w:t>а</w:t>
      </w:r>
      <w:r w:rsidRPr="006F7568">
        <w:rPr>
          <w:rFonts w:ascii="Times New Roman" w:hAnsi="Times New Roman" w:cs="Times New Roman"/>
          <w:sz w:val="28"/>
        </w:rPr>
        <w:t xml:space="preserve">, на основании Устава муниципального образования </w:t>
      </w:r>
      <w:r w:rsidR="00844F8B">
        <w:rPr>
          <w:rStyle w:val="FontStyle48"/>
          <w:sz w:val="28"/>
          <w:szCs w:val="28"/>
        </w:rPr>
        <w:t>Шварцевское</w:t>
      </w:r>
      <w:r w:rsidR="00B77E37" w:rsidRPr="006F7568">
        <w:rPr>
          <w:rFonts w:ascii="Times New Roman" w:hAnsi="Times New Roman" w:cs="Times New Roman"/>
          <w:sz w:val="28"/>
        </w:rPr>
        <w:t xml:space="preserve"> </w:t>
      </w:r>
      <w:r w:rsidRPr="006F7568">
        <w:rPr>
          <w:rFonts w:ascii="Times New Roman" w:hAnsi="Times New Roman" w:cs="Times New Roman"/>
          <w:sz w:val="28"/>
        </w:rPr>
        <w:t xml:space="preserve">Киреевского района, Собрание депутатов муниципального образования </w:t>
      </w:r>
      <w:r w:rsidR="00844F8B">
        <w:rPr>
          <w:rStyle w:val="FontStyle48"/>
          <w:sz w:val="28"/>
          <w:szCs w:val="28"/>
        </w:rPr>
        <w:t>Шварцевское</w:t>
      </w:r>
      <w:r w:rsidRPr="006F7568">
        <w:rPr>
          <w:rFonts w:ascii="Times New Roman" w:hAnsi="Times New Roman" w:cs="Times New Roman"/>
          <w:sz w:val="28"/>
        </w:rPr>
        <w:t xml:space="preserve"> Киреевского района РЕШИЛО:</w:t>
      </w: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A5404">
        <w:rPr>
          <w:rFonts w:ascii="Times New Roman" w:hAnsi="Times New Roman" w:cs="Times New Roman"/>
          <w:sz w:val="28"/>
        </w:rPr>
        <w:t xml:space="preserve"> Избрать главой муниципального образования </w:t>
      </w:r>
      <w:r w:rsidR="00844F8B">
        <w:rPr>
          <w:rStyle w:val="FontStyle48"/>
          <w:sz w:val="28"/>
          <w:szCs w:val="28"/>
        </w:rPr>
        <w:t xml:space="preserve">Шварцевское </w:t>
      </w:r>
      <w:r w:rsidR="00AA5404">
        <w:rPr>
          <w:rFonts w:ascii="Times New Roman" w:hAnsi="Times New Roman" w:cs="Times New Roman"/>
          <w:sz w:val="28"/>
        </w:rPr>
        <w:t xml:space="preserve">Киреевского района </w:t>
      </w:r>
      <w:r w:rsidR="005C3CF3">
        <w:rPr>
          <w:rFonts w:ascii="Times New Roman" w:hAnsi="Times New Roman" w:cs="Times New Roman"/>
          <w:sz w:val="28"/>
        </w:rPr>
        <w:t>Абрамову Александру Николаевну</w:t>
      </w:r>
      <w:r w:rsidR="00AA5404">
        <w:rPr>
          <w:rFonts w:ascii="Times New Roman" w:hAnsi="Times New Roman" w:cs="Times New Roman"/>
          <w:sz w:val="28"/>
        </w:rPr>
        <w:t xml:space="preserve"> </w:t>
      </w:r>
      <w:r w:rsidR="004E6984">
        <w:rPr>
          <w:rFonts w:ascii="Times New Roman" w:hAnsi="Times New Roman" w:cs="Times New Roman"/>
          <w:sz w:val="28"/>
        </w:rPr>
        <w:t>–</w:t>
      </w:r>
      <w:r w:rsidR="00AA5404">
        <w:rPr>
          <w:rFonts w:ascii="Times New Roman" w:hAnsi="Times New Roman" w:cs="Times New Roman"/>
          <w:sz w:val="28"/>
        </w:rPr>
        <w:t xml:space="preserve"> депутата Собрания депутатов муниципального образования </w:t>
      </w:r>
      <w:r w:rsidR="00844F8B">
        <w:rPr>
          <w:rStyle w:val="FontStyle48"/>
          <w:sz w:val="28"/>
          <w:szCs w:val="28"/>
        </w:rPr>
        <w:t>Шварцевское</w:t>
      </w:r>
      <w:r w:rsidR="00B77E37">
        <w:rPr>
          <w:rFonts w:ascii="Times New Roman" w:hAnsi="Times New Roman" w:cs="Times New Roman"/>
          <w:sz w:val="28"/>
        </w:rPr>
        <w:t xml:space="preserve"> </w:t>
      </w:r>
      <w:r w:rsidR="00844F8B">
        <w:rPr>
          <w:rFonts w:ascii="Times New Roman" w:hAnsi="Times New Roman" w:cs="Times New Roman"/>
          <w:sz w:val="28"/>
        </w:rPr>
        <w:t>Киреевского района 2-</w:t>
      </w:r>
      <w:r w:rsidR="004E6984">
        <w:rPr>
          <w:rFonts w:ascii="Times New Roman" w:hAnsi="Times New Roman" w:cs="Times New Roman"/>
          <w:sz w:val="28"/>
        </w:rPr>
        <w:t>го</w:t>
      </w:r>
      <w:r w:rsidR="00AA5404">
        <w:rPr>
          <w:rFonts w:ascii="Times New Roman" w:hAnsi="Times New Roman" w:cs="Times New Roman"/>
          <w:sz w:val="28"/>
        </w:rPr>
        <w:t xml:space="preserve"> созыва</w:t>
      </w:r>
      <w:r w:rsidR="00362840">
        <w:rPr>
          <w:rFonts w:ascii="Times New Roman" w:hAnsi="Times New Roman" w:cs="Times New Roman"/>
          <w:sz w:val="28"/>
        </w:rPr>
        <w:t>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A5404">
        <w:rPr>
          <w:rFonts w:ascii="Times New Roman" w:hAnsi="Times New Roman" w:cs="Times New Roman"/>
          <w:sz w:val="28"/>
        </w:rPr>
        <w:t xml:space="preserve"> Установить, что глава муниципального образования </w:t>
      </w:r>
      <w:r w:rsidR="00844F8B">
        <w:rPr>
          <w:rStyle w:val="FontStyle48"/>
          <w:sz w:val="28"/>
          <w:szCs w:val="28"/>
        </w:rPr>
        <w:t xml:space="preserve">Шварцевское </w:t>
      </w:r>
      <w:r w:rsidR="004E6984">
        <w:rPr>
          <w:rFonts w:ascii="Times New Roman" w:hAnsi="Times New Roman" w:cs="Times New Roman"/>
          <w:sz w:val="28"/>
        </w:rPr>
        <w:t xml:space="preserve">Киреевского района </w:t>
      </w:r>
      <w:r w:rsidR="00844F8B">
        <w:rPr>
          <w:rFonts w:ascii="Times New Roman" w:hAnsi="Times New Roman" w:cs="Times New Roman"/>
          <w:sz w:val="28"/>
        </w:rPr>
        <w:t>2-</w:t>
      </w:r>
      <w:r w:rsidR="004E6984">
        <w:rPr>
          <w:rFonts w:ascii="Times New Roman" w:hAnsi="Times New Roman" w:cs="Times New Roman"/>
          <w:sz w:val="28"/>
        </w:rPr>
        <w:t>го</w:t>
      </w:r>
      <w:r w:rsidR="00AA5404">
        <w:rPr>
          <w:rFonts w:ascii="Times New Roman" w:hAnsi="Times New Roman" w:cs="Times New Roman"/>
          <w:sz w:val="28"/>
        </w:rPr>
        <w:t xml:space="preserve"> созыва приступает к осуществлению своих полномо</w:t>
      </w:r>
      <w:r w:rsidR="00AA71E8">
        <w:rPr>
          <w:rFonts w:ascii="Times New Roman" w:hAnsi="Times New Roman" w:cs="Times New Roman"/>
          <w:sz w:val="28"/>
        </w:rPr>
        <w:t>чий со дня подписания решения о</w:t>
      </w:r>
      <w:r w:rsidR="00AA5404">
        <w:rPr>
          <w:rFonts w:ascii="Times New Roman" w:hAnsi="Times New Roman" w:cs="Times New Roman"/>
          <w:sz w:val="28"/>
        </w:rPr>
        <w:t xml:space="preserve"> его избрании</w:t>
      </w:r>
      <w:r>
        <w:rPr>
          <w:rFonts w:ascii="Times New Roman" w:hAnsi="Times New Roman" w:cs="Times New Roman"/>
          <w:sz w:val="28"/>
        </w:rPr>
        <w:t>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Решение вступает в силу со дня подписания.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5404" w:rsidRDefault="00AA5404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Депутат Собрания депутатов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</w:p>
    <w:p w:rsidR="00362840" w:rsidRDefault="00844F8B" w:rsidP="00AA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Style w:val="FontStyle48"/>
          <w:sz w:val="28"/>
          <w:szCs w:val="28"/>
        </w:rPr>
        <w:t>Шварцевское</w:t>
      </w:r>
      <w:proofErr w:type="spellEnd"/>
      <w:r w:rsidR="004E6984">
        <w:rPr>
          <w:rFonts w:ascii="Times New Roman" w:hAnsi="Times New Roman" w:cs="Times New Roman"/>
          <w:sz w:val="28"/>
        </w:rPr>
        <w:t xml:space="preserve"> </w:t>
      </w:r>
      <w:r w:rsidR="00362840">
        <w:rPr>
          <w:rFonts w:ascii="Times New Roman" w:hAnsi="Times New Roman" w:cs="Times New Roman"/>
          <w:sz w:val="28"/>
        </w:rPr>
        <w:t>Киреевского района</w:t>
      </w:r>
      <w:r w:rsidR="004E6984">
        <w:rPr>
          <w:rFonts w:ascii="Times New Roman" w:hAnsi="Times New Roman" w:cs="Times New Roman"/>
          <w:sz w:val="28"/>
        </w:rPr>
        <w:t xml:space="preserve">      </w:t>
      </w:r>
      <w:r w:rsidR="00B77E37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               В.Г. </w:t>
      </w:r>
      <w:proofErr w:type="spellStart"/>
      <w:r>
        <w:rPr>
          <w:rFonts w:ascii="Times New Roman" w:hAnsi="Times New Roman" w:cs="Times New Roman"/>
          <w:sz w:val="28"/>
        </w:rPr>
        <w:t>Батуркин</w:t>
      </w:r>
      <w:proofErr w:type="spellEnd"/>
    </w:p>
    <w:p w:rsidR="004E6984" w:rsidRPr="006F7568" w:rsidRDefault="004E6984" w:rsidP="004E69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1F51BC"/>
    <w:rsid w:val="00227E63"/>
    <w:rsid w:val="002C77A3"/>
    <w:rsid w:val="00362840"/>
    <w:rsid w:val="004E6984"/>
    <w:rsid w:val="00592CB4"/>
    <w:rsid w:val="005C3CF3"/>
    <w:rsid w:val="006F7568"/>
    <w:rsid w:val="007644D2"/>
    <w:rsid w:val="00844F8B"/>
    <w:rsid w:val="008635AD"/>
    <w:rsid w:val="008A1E15"/>
    <w:rsid w:val="009B093C"/>
    <w:rsid w:val="009F5D73"/>
    <w:rsid w:val="00AA5404"/>
    <w:rsid w:val="00AA71E8"/>
    <w:rsid w:val="00B77E37"/>
    <w:rsid w:val="00E279C2"/>
    <w:rsid w:val="00EF49F0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ECB6D-91F6-43A2-B878-4461BA85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  <w:style w:type="character" w:customStyle="1" w:styleId="FontStyle48">
    <w:name w:val="Font Style48"/>
    <w:basedOn w:val="a0"/>
    <w:uiPriority w:val="99"/>
    <w:rsid w:val="00844F8B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C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1</cp:lastModifiedBy>
  <cp:revision>2</cp:revision>
  <cp:lastPrinted>2018-10-11T08:30:00Z</cp:lastPrinted>
  <dcterms:created xsi:type="dcterms:W3CDTF">2025-06-04T08:00:00Z</dcterms:created>
  <dcterms:modified xsi:type="dcterms:W3CDTF">2025-06-04T08:00:00Z</dcterms:modified>
</cp:coreProperties>
</file>