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Тульская область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4785" w:type="dxa"/>
            <w:hideMark/>
          </w:tcPr>
          <w:p w:rsidR="00D634F7" w:rsidRDefault="00D634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 27 июня 2019</w:t>
            </w:r>
          </w:p>
        </w:tc>
        <w:tc>
          <w:tcPr>
            <w:tcW w:w="4963" w:type="dxa"/>
            <w:hideMark/>
          </w:tcPr>
          <w:p w:rsidR="00D634F7" w:rsidRDefault="00D634F7" w:rsidP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№ 13-41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8B0CAC" w:rsidRPr="00BA364E" w:rsidRDefault="008B0CAC" w:rsidP="008B0CAC">
      <w:pPr>
        <w:ind w:right="170"/>
        <w:jc w:val="center"/>
        <w:rPr>
          <w:b/>
          <w:sz w:val="28"/>
          <w:szCs w:val="28"/>
        </w:rPr>
      </w:pPr>
      <w:r w:rsidRPr="00BA364E">
        <w:rPr>
          <w:b/>
          <w:sz w:val="28"/>
          <w:szCs w:val="28"/>
        </w:rPr>
        <w:t xml:space="preserve">Об утверждении положения </w:t>
      </w:r>
    </w:p>
    <w:p w:rsidR="008B0CAC" w:rsidRPr="00BA364E" w:rsidRDefault="008B0CAC" w:rsidP="008B0CAC">
      <w:pPr>
        <w:ind w:right="170"/>
        <w:jc w:val="center"/>
        <w:rPr>
          <w:b/>
          <w:sz w:val="28"/>
          <w:szCs w:val="28"/>
        </w:rPr>
      </w:pPr>
      <w:r w:rsidRPr="00BA364E">
        <w:rPr>
          <w:b/>
          <w:sz w:val="28"/>
          <w:szCs w:val="28"/>
        </w:rPr>
        <w:t>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Шварцевское Киреевского района</w:t>
      </w:r>
    </w:p>
    <w:p w:rsidR="008B0CAC" w:rsidRPr="00DE2EF0" w:rsidRDefault="008B0CAC" w:rsidP="008B0CAC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8B0CAC" w:rsidRPr="00DE2EF0" w:rsidRDefault="008B0CAC" w:rsidP="008B0CAC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E2EF0">
        <w:rPr>
          <w:sz w:val="28"/>
          <w:szCs w:val="28"/>
        </w:rPr>
        <w:t xml:space="preserve">В соответствии с </w:t>
      </w:r>
      <w:r w:rsidRPr="00DE2EF0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30.11.2017г.№ 83 «О сельских старостах в Тульской области»,</w:t>
      </w:r>
      <w:r w:rsidR="00333589" w:rsidRPr="00333589">
        <w:rPr>
          <w:color w:val="000000" w:themeColor="text1"/>
          <w:spacing w:val="2"/>
          <w:sz w:val="28"/>
          <w:szCs w:val="28"/>
        </w:rPr>
        <w:t xml:space="preserve"> </w:t>
      </w:r>
      <w:r w:rsidR="00333589">
        <w:rPr>
          <w:color w:val="000000" w:themeColor="text1"/>
          <w:spacing w:val="2"/>
          <w:sz w:val="28"/>
          <w:szCs w:val="28"/>
        </w:rPr>
        <w:t>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="00333589" w:rsidRPr="00087390">
        <w:rPr>
          <w:color w:val="000000" w:themeColor="text1"/>
          <w:spacing w:val="2"/>
          <w:sz w:val="28"/>
          <w:szCs w:val="28"/>
        </w:rPr>
        <w:t> </w:t>
      </w:r>
      <w:r w:rsidR="00333589">
        <w:rPr>
          <w:color w:val="000000" w:themeColor="text1"/>
          <w:spacing w:val="2"/>
          <w:sz w:val="28"/>
          <w:szCs w:val="28"/>
        </w:rPr>
        <w:t>,</w:t>
      </w:r>
      <w:r w:rsidRPr="00DE2EF0">
        <w:rPr>
          <w:bCs/>
          <w:sz w:val="28"/>
          <w:szCs w:val="28"/>
        </w:rPr>
        <w:t xml:space="preserve"> на основании </w:t>
      </w:r>
      <w:hyperlink r:id="rId6" w:history="1">
        <w:r w:rsidRPr="00DE2EF0">
          <w:rPr>
            <w:rStyle w:val="ad"/>
            <w:bCs/>
            <w:sz w:val="28"/>
            <w:szCs w:val="28"/>
          </w:rPr>
          <w:t>Устава</w:t>
        </w:r>
      </w:hyperlink>
      <w:r w:rsidRPr="00DE2EF0">
        <w:rPr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DE2EF0">
        <w:rPr>
          <w:sz w:val="28"/>
          <w:szCs w:val="28"/>
        </w:rPr>
        <w:t>:</w:t>
      </w:r>
    </w:p>
    <w:p w:rsidR="008B0CAC" w:rsidRDefault="008B0CAC" w:rsidP="008B0CAC">
      <w:pPr>
        <w:ind w:right="170"/>
        <w:jc w:val="both"/>
        <w:rPr>
          <w:sz w:val="28"/>
          <w:szCs w:val="28"/>
        </w:rPr>
      </w:pPr>
      <w:r w:rsidRPr="00DE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E2EF0">
        <w:rPr>
          <w:sz w:val="28"/>
          <w:szCs w:val="28"/>
        </w:rPr>
        <w:t xml:space="preserve"> 1.</w:t>
      </w:r>
      <w:r w:rsidRPr="00BA364E">
        <w:rPr>
          <w:sz w:val="28"/>
          <w:szCs w:val="28"/>
        </w:rPr>
        <w:t>Утвердить положение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Шварцевское Киреевского района</w:t>
      </w:r>
      <w:r w:rsidRPr="00DE2EF0">
        <w:rPr>
          <w:sz w:val="28"/>
          <w:szCs w:val="28"/>
        </w:rPr>
        <w:t xml:space="preserve"> (приложение).</w:t>
      </w:r>
    </w:p>
    <w:p w:rsidR="00D634F7" w:rsidRPr="00DE2EF0" w:rsidRDefault="00D634F7" w:rsidP="008B0CAC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перечень </w:t>
      </w:r>
      <w:proofErr w:type="gramStart"/>
      <w:r>
        <w:rPr>
          <w:sz w:val="28"/>
          <w:szCs w:val="28"/>
        </w:rPr>
        <w:t>полномочий</w:t>
      </w:r>
      <w:r w:rsidR="00AC4C8F">
        <w:rPr>
          <w:sz w:val="28"/>
          <w:szCs w:val="28"/>
        </w:rPr>
        <w:t>( критериев</w:t>
      </w:r>
      <w:proofErr w:type="gramEnd"/>
      <w:r w:rsidR="00AC4C8F">
        <w:rPr>
          <w:sz w:val="28"/>
          <w:szCs w:val="28"/>
        </w:rPr>
        <w:t>) оценки деятельности за период работы старосты сельского населенного пункта, руководителя ТОС       ( приложение)</w:t>
      </w:r>
    </w:p>
    <w:p w:rsidR="008B0CAC" w:rsidRPr="00DE2EF0" w:rsidRDefault="00AC4C8F" w:rsidP="008B0CAC">
      <w:pPr>
        <w:ind w:firstLine="709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>3</w:t>
      </w:r>
      <w:r w:rsidR="008B0CAC" w:rsidRPr="00DE2EF0">
        <w:rPr>
          <w:sz w:val="28"/>
          <w:szCs w:val="28"/>
        </w:rPr>
        <w:t xml:space="preserve">. Направить настоящее постановление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DE2EF0" w:rsidRDefault="008B0CAC" w:rsidP="008B0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EF0">
        <w:rPr>
          <w:sz w:val="28"/>
          <w:szCs w:val="28"/>
        </w:rPr>
        <w:t xml:space="preserve">4.  </w:t>
      </w:r>
      <w:proofErr w:type="gramStart"/>
      <w:r w:rsidRPr="00DE2EF0">
        <w:rPr>
          <w:sz w:val="28"/>
          <w:szCs w:val="28"/>
        </w:rPr>
        <w:t>Обнародовать  настоящее</w:t>
      </w:r>
      <w:proofErr w:type="gramEnd"/>
      <w:r w:rsidRPr="00DE2EF0">
        <w:rPr>
          <w:sz w:val="28"/>
          <w:szCs w:val="28"/>
        </w:rPr>
        <w:t xml:space="preserve"> решение  в  местах обнародования.</w:t>
      </w:r>
    </w:p>
    <w:p w:rsidR="008B0CAC" w:rsidRPr="00DE2EF0" w:rsidRDefault="008B0CAC" w:rsidP="008B0CAC">
      <w:pPr>
        <w:ind w:firstLine="709"/>
        <w:jc w:val="both"/>
        <w:rPr>
          <w:sz w:val="28"/>
          <w:szCs w:val="28"/>
        </w:rPr>
      </w:pPr>
      <w:r w:rsidRPr="00DE2EF0">
        <w:rPr>
          <w:sz w:val="28"/>
          <w:szCs w:val="28"/>
        </w:rPr>
        <w:t>5.  Решение вступает в силу со дня обнародования.</w:t>
      </w:r>
    </w:p>
    <w:p w:rsidR="00AC4C8F" w:rsidRDefault="008B0CAC" w:rsidP="008B0CAC">
      <w:pPr>
        <w:rPr>
          <w:b/>
          <w:sz w:val="28"/>
          <w:szCs w:val="28"/>
        </w:rPr>
      </w:pPr>
      <w:r w:rsidRPr="00DE2EF0">
        <w:rPr>
          <w:b/>
          <w:sz w:val="28"/>
          <w:szCs w:val="28"/>
        </w:rPr>
        <w:t xml:space="preserve">   </w:t>
      </w:r>
    </w:p>
    <w:p w:rsidR="008B0CAC" w:rsidRPr="00DE2EF0" w:rsidRDefault="008B0CAC" w:rsidP="008B0CAC">
      <w:pPr>
        <w:rPr>
          <w:b/>
          <w:sz w:val="28"/>
          <w:szCs w:val="28"/>
        </w:rPr>
      </w:pPr>
      <w:r w:rsidRPr="00DE2EF0">
        <w:rPr>
          <w:b/>
          <w:sz w:val="28"/>
          <w:szCs w:val="28"/>
        </w:rPr>
        <w:t xml:space="preserve">  Глава муниципального образования</w:t>
      </w:r>
    </w:p>
    <w:p w:rsidR="008B0CAC" w:rsidRPr="00DE2EF0" w:rsidRDefault="008B0CAC" w:rsidP="008B0CAC">
      <w:pPr>
        <w:rPr>
          <w:b/>
          <w:sz w:val="28"/>
          <w:szCs w:val="28"/>
        </w:rPr>
      </w:pPr>
      <w:r w:rsidRPr="00DE2EF0">
        <w:rPr>
          <w:b/>
          <w:sz w:val="28"/>
          <w:szCs w:val="28"/>
        </w:rPr>
        <w:t xml:space="preserve">     Шварцевское Киреевского района                                    А.Н. Абрамова                                              </w:t>
      </w:r>
    </w:p>
    <w:p w:rsidR="008B0CAC" w:rsidRPr="00DE2EF0" w:rsidRDefault="008B0CAC" w:rsidP="008B0CAC">
      <w:pPr>
        <w:rPr>
          <w:b/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8D092F" w:rsidRPr="00616F8F" w:rsidRDefault="008D092F" w:rsidP="008D092F">
      <w:pPr>
        <w:jc w:val="right"/>
        <w:rPr>
          <w:sz w:val="28"/>
          <w:szCs w:val="28"/>
        </w:rPr>
      </w:pPr>
      <w:r w:rsidRPr="00616F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8D092F" w:rsidRDefault="008D092F" w:rsidP="008D092F">
      <w:pPr>
        <w:ind w:left="1080"/>
        <w:jc w:val="right"/>
        <w:rPr>
          <w:sz w:val="28"/>
          <w:szCs w:val="28"/>
        </w:rPr>
      </w:pPr>
      <w:r w:rsidRPr="00616F8F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</w:p>
    <w:p w:rsidR="008D092F" w:rsidRDefault="008D092F" w:rsidP="008D092F">
      <w:pPr>
        <w:ind w:left="1080"/>
        <w:jc w:val="right"/>
        <w:rPr>
          <w:color w:val="000000" w:themeColor="text1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>.</w:t>
      </w:r>
      <w:r w:rsidR="008B0CAC">
        <w:rPr>
          <w:sz w:val="28"/>
          <w:szCs w:val="28"/>
        </w:rPr>
        <w:t xml:space="preserve"> Шварцевское</w:t>
      </w:r>
      <w:r w:rsidR="00783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Киреевского района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6F8F">
        <w:rPr>
          <w:sz w:val="28"/>
          <w:szCs w:val="28"/>
        </w:rPr>
        <w:t>от</w:t>
      </w:r>
      <w:r w:rsidR="00D634F7">
        <w:rPr>
          <w:sz w:val="28"/>
          <w:szCs w:val="28"/>
        </w:rPr>
        <w:t xml:space="preserve"> 27 июня 2019г.</w:t>
      </w:r>
      <w:r w:rsidRPr="00616F8F">
        <w:rPr>
          <w:sz w:val="28"/>
          <w:szCs w:val="28"/>
        </w:rPr>
        <w:t xml:space="preserve"> № </w:t>
      </w:r>
      <w:r w:rsidR="00D634F7">
        <w:rPr>
          <w:sz w:val="28"/>
          <w:szCs w:val="28"/>
        </w:rPr>
        <w:t>13-41</w:t>
      </w:r>
    </w:p>
    <w:p w:rsidR="006C3F2C" w:rsidRDefault="006C3F2C" w:rsidP="006C3F2C">
      <w:pPr>
        <w:jc w:val="right"/>
        <w:rPr>
          <w:sz w:val="28"/>
          <w:szCs w:val="28"/>
        </w:rPr>
      </w:pP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301312" w:rsidRPr="00AB1F53" w:rsidRDefault="00E52FEA" w:rsidP="00E52FEA">
      <w:pPr>
        <w:ind w:right="170"/>
        <w:jc w:val="center"/>
        <w:rPr>
          <w:sz w:val="28"/>
          <w:szCs w:val="28"/>
        </w:rPr>
      </w:pPr>
      <w:r w:rsidRPr="00AB1F53">
        <w:rPr>
          <w:sz w:val="28"/>
          <w:szCs w:val="28"/>
        </w:rPr>
        <w:t>ПОЛОЖЕНИЕ</w:t>
      </w:r>
    </w:p>
    <w:p w:rsidR="00316A9D" w:rsidRPr="00E52FEA" w:rsidRDefault="00316A9D" w:rsidP="00E52FEA">
      <w:pPr>
        <w:ind w:right="170"/>
        <w:jc w:val="center"/>
        <w:rPr>
          <w:b/>
          <w:sz w:val="28"/>
          <w:szCs w:val="28"/>
        </w:rPr>
      </w:pPr>
    </w:p>
    <w:p w:rsidR="00E52FEA" w:rsidRPr="00316A9D" w:rsidRDefault="00316A9D" w:rsidP="00E52FEA">
      <w:pPr>
        <w:ind w:right="170"/>
        <w:jc w:val="center"/>
        <w:rPr>
          <w:sz w:val="28"/>
          <w:szCs w:val="28"/>
        </w:rPr>
      </w:pPr>
      <w:r w:rsidRPr="00316A9D">
        <w:rPr>
          <w:sz w:val="28"/>
          <w:szCs w:val="28"/>
        </w:rPr>
        <w:t xml:space="preserve">о материальном стимулировании </w:t>
      </w:r>
      <w:r w:rsidR="00DE392F">
        <w:rPr>
          <w:sz w:val="28"/>
          <w:szCs w:val="28"/>
        </w:rPr>
        <w:t xml:space="preserve">деятельности </w:t>
      </w:r>
      <w:r w:rsidRPr="00316A9D">
        <w:rPr>
          <w:sz w:val="28"/>
          <w:szCs w:val="28"/>
        </w:rPr>
        <w:t xml:space="preserve">председателей территориального общественного самоуправления и </w:t>
      </w:r>
      <w:r w:rsidR="00DE392F">
        <w:rPr>
          <w:sz w:val="28"/>
          <w:szCs w:val="28"/>
        </w:rPr>
        <w:t xml:space="preserve">старост сельских населенных пунктов </w:t>
      </w:r>
      <w:r w:rsidRPr="00316A9D">
        <w:rPr>
          <w:sz w:val="28"/>
          <w:szCs w:val="28"/>
        </w:rPr>
        <w:t xml:space="preserve">в муниципальном образовании </w:t>
      </w:r>
      <w:r w:rsidR="008B0CAC">
        <w:rPr>
          <w:sz w:val="28"/>
          <w:szCs w:val="28"/>
        </w:rPr>
        <w:t>Шварцевское</w:t>
      </w:r>
      <w:r w:rsidRPr="00316A9D">
        <w:rPr>
          <w:sz w:val="28"/>
          <w:szCs w:val="28"/>
        </w:rPr>
        <w:t xml:space="preserve"> Киреевского района</w:t>
      </w: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E52FEA" w:rsidRDefault="0030249C" w:rsidP="00E52FEA">
      <w:pPr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FEA">
        <w:rPr>
          <w:sz w:val="28"/>
          <w:szCs w:val="28"/>
        </w:rPr>
        <w:t>1. ОБЩИЕ ПОЛОЖЕНИЯ</w:t>
      </w:r>
      <w:r w:rsidR="00210B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945C45" w:rsidRPr="00087390" w:rsidRDefault="00945C45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87390">
        <w:rPr>
          <w:color w:val="000000" w:themeColor="text1"/>
          <w:spacing w:val="2"/>
          <w:sz w:val="28"/>
          <w:szCs w:val="28"/>
        </w:rPr>
        <w:t>1.</w:t>
      </w:r>
      <w:r w:rsidR="001E7C6F">
        <w:rPr>
          <w:color w:val="000000" w:themeColor="text1"/>
          <w:spacing w:val="2"/>
          <w:sz w:val="28"/>
          <w:szCs w:val="28"/>
        </w:rPr>
        <w:t>1.</w:t>
      </w:r>
      <w:r w:rsidRPr="00087390">
        <w:rPr>
          <w:color w:val="000000" w:themeColor="text1"/>
          <w:spacing w:val="2"/>
          <w:sz w:val="28"/>
          <w:szCs w:val="28"/>
        </w:rPr>
        <w:t xml:space="preserve"> Положение о материальном </w:t>
      </w:r>
      <w:r w:rsidR="00210B30">
        <w:rPr>
          <w:color w:val="000000" w:themeColor="text1"/>
          <w:spacing w:val="2"/>
          <w:sz w:val="28"/>
          <w:szCs w:val="28"/>
        </w:rPr>
        <w:t>стимулировании деятельности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087390" w:rsidRPr="00087390">
        <w:rPr>
          <w:color w:val="000000" w:themeColor="text1"/>
          <w:spacing w:val="2"/>
          <w:sz w:val="28"/>
          <w:szCs w:val="28"/>
        </w:rPr>
        <w:t>председателей  территориального общественного самоуправления и старост сельских населенных пунктов, осуществляющих свою деятельность на территории муниципального образования</w:t>
      </w:r>
      <w:r w:rsidR="009C1B81">
        <w:rPr>
          <w:color w:val="000000" w:themeColor="text1"/>
          <w:spacing w:val="2"/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</w:t>
      </w:r>
      <w:r w:rsidRPr="00087390">
        <w:rPr>
          <w:color w:val="000000" w:themeColor="text1"/>
          <w:spacing w:val="2"/>
          <w:sz w:val="28"/>
          <w:szCs w:val="28"/>
        </w:rPr>
        <w:t>,  (далее - Положение), разработано в соответствии с </w:t>
      </w:r>
      <w:hyperlink r:id="rId7" w:history="1"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087390">
        <w:rPr>
          <w:color w:val="000000" w:themeColor="text1"/>
          <w:spacing w:val="2"/>
          <w:sz w:val="28"/>
          <w:szCs w:val="28"/>
        </w:rPr>
        <w:t>, </w:t>
      </w:r>
      <w:hyperlink r:id="rId8" w:history="1"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Законом Тульской области от 30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 xml:space="preserve"> </w:t>
        </w:r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ноября 2017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 xml:space="preserve"> года N </w:t>
        </w:r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83-ЗТО "О сельских старостах в Тульской области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>"</w:t>
        </w:r>
      </w:hyperlink>
      <w:r w:rsidR="0081042A">
        <w:rPr>
          <w:color w:val="000000" w:themeColor="text1"/>
          <w:spacing w:val="2"/>
          <w:sz w:val="28"/>
          <w:szCs w:val="28"/>
        </w:rPr>
        <w:t>,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Pr="00087390">
        <w:rPr>
          <w:color w:val="000000" w:themeColor="text1"/>
          <w:spacing w:val="2"/>
          <w:sz w:val="28"/>
          <w:szCs w:val="28"/>
        </w:rPr>
        <w:t> и определяет услов</w:t>
      </w:r>
      <w:r w:rsidR="00087390">
        <w:rPr>
          <w:color w:val="000000" w:themeColor="text1"/>
          <w:spacing w:val="2"/>
          <w:sz w:val="28"/>
          <w:szCs w:val="28"/>
        </w:rPr>
        <w:t>ия и порядок материального стимулирования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210B30">
        <w:rPr>
          <w:color w:val="000000" w:themeColor="text1"/>
          <w:spacing w:val="2"/>
          <w:sz w:val="28"/>
          <w:szCs w:val="28"/>
        </w:rPr>
        <w:t xml:space="preserve">деятельности </w:t>
      </w:r>
      <w:r w:rsidR="0008739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087390">
        <w:rPr>
          <w:color w:val="000000" w:themeColor="text1"/>
          <w:spacing w:val="2"/>
          <w:sz w:val="28"/>
          <w:szCs w:val="28"/>
        </w:rPr>
        <w:t>осуществляющих свою деятельность</w:t>
      </w:r>
      <w:r w:rsidRPr="00087390">
        <w:rPr>
          <w:color w:val="000000" w:themeColor="text1"/>
          <w:spacing w:val="2"/>
          <w:sz w:val="28"/>
          <w:szCs w:val="28"/>
        </w:rPr>
        <w:t xml:space="preserve"> на территории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 xml:space="preserve">Шварцевское Киреевского района </w:t>
      </w:r>
      <w:r w:rsidRPr="00087390">
        <w:rPr>
          <w:color w:val="000000" w:themeColor="text1"/>
          <w:spacing w:val="2"/>
          <w:sz w:val="28"/>
          <w:szCs w:val="28"/>
        </w:rPr>
        <w:t xml:space="preserve">за счет средств бюджета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Pr="00087390">
        <w:rPr>
          <w:color w:val="000000" w:themeColor="text1"/>
          <w:spacing w:val="2"/>
          <w:sz w:val="28"/>
          <w:szCs w:val="28"/>
        </w:rPr>
        <w:t>.</w:t>
      </w:r>
    </w:p>
    <w:p w:rsidR="00D634F7" w:rsidRDefault="00D634F7" w:rsidP="000C49C9">
      <w:pPr>
        <w:pStyle w:val="3"/>
        <w:shd w:val="clear" w:color="auto" w:fill="FFFFFF"/>
        <w:spacing w:before="375" w:after="225"/>
        <w:ind w:left="-709"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</w:pPr>
    </w:p>
    <w:p w:rsidR="000C49C9" w:rsidRPr="008B0CAC" w:rsidRDefault="001E7C6F" w:rsidP="000C49C9">
      <w:pPr>
        <w:pStyle w:val="3"/>
        <w:shd w:val="clear" w:color="auto" w:fill="FFFFFF"/>
        <w:spacing w:before="375" w:after="225"/>
        <w:ind w:left="-709" w:firstLine="709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1E7C6F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1.</w:t>
      </w:r>
      <w:r w:rsidR="00945C45" w:rsidRPr="001E7C6F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2. Положение разработано в целях материального стимулирования</w:t>
      </w:r>
      <w:r w:rsidR="000C49C9" w:rsidRPr="000C49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10B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деятельности </w:t>
      </w:r>
      <w:r w:rsidR="000C49C9" w:rsidRPr="000C49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председателей </w:t>
      </w:r>
      <w:r w:rsidR="008104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территориального общественного самоуправления</w:t>
      </w:r>
      <w:r w:rsidR="000C49C9" w:rsidRPr="000C49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старост сельских населенных пунктов в форме денежного поощрения по месту жительства на территории муниципального образования </w:t>
      </w:r>
      <w:r w:rsidR="008B0CAC" w:rsidRPr="008B0CAC">
        <w:rPr>
          <w:b w:val="0"/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0C49C9" w:rsidRPr="008B0C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945C45" w:rsidRDefault="00945C45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F116A3">
        <w:rPr>
          <w:color w:val="000000" w:themeColor="text1"/>
          <w:spacing w:val="2"/>
          <w:sz w:val="28"/>
          <w:szCs w:val="28"/>
        </w:rPr>
        <w:t>1.3. О</w:t>
      </w:r>
      <w:r w:rsidRPr="00087390">
        <w:rPr>
          <w:color w:val="000000" w:themeColor="text1"/>
          <w:spacing w:val="2"/>
          <w:sz w:val="28"/>
          <w:szCs w:val="28"/>
        </w:rPr>
        <w:t xml:space="preserve">сновными целями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="00210B30">
        <w:rPr>
          <w:color w:val="000000" w:themeColor="text1"/>
          <w:spacing w:val="2"/>
          <w:sz w:val="28"/>
          <w:szCs w:val="28"/>
        </w:rPr>
        <w:t xml:space="preserve"> деятельности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53650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Pr="00087390">
        <w:rPr>
          <w:color w:val="000000" w:themeColor="text1"/>
          <w:spacing w:val="2"/>
          <w:sz w:val="28"/>
          <w:szCs w:val="28"/>
        </w:rPr>
        <w:t xml:space="preserve"> являются:</w:t>
      </w:r>
    </w:p>
    <w:p w:rsidR="008B0CAC" w:rsidRDefault="008B0CAC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9352B" w:rsidRDefault="00945C45" w:rsidP="0069352B">
      <w:pPr>
        <w:ind w:left="-709" w:firstLine="709"/>
        <w:jc w:val="both"/>
        <w:rPr>
          <w:bCs/>
          <w:sz w:val="28"/>
          <w:szCs w:val="28"/>
        </w:rPr>
      </w:pPr>
      <w:r w:rsidRPr="0069352B">
        <w:rPr>
          <w:color w:val="000000" w:themeColor="text1"/>
          <w:spacing w:val="2"/>
          <w:sz w:val="28"/>
          <w:szCs w:val="28"/>
        </w:rPr>
        <w:t xml:space="preserve">а) </w:t>
      </w:r>
      <w:r w:rsidR="0069352B" w:rsidRPr="0069352B">
        <w:rPr>
          <w:bCs/>
          <w:sz w:val="28"/>
          <w:szCs w:val="28"/>
        </w:rPr>
        <w:t xml:space="preserve">эффективное использование возможностей органов территориального общественного самоуправления </w:t>
      </w:r>
      <w:r w:rsidR="00AB1F53">
        <w:rPr>
          <w:bCs/>
          <w:sz w:val="28"/>
          <w:szCs w:val="28"/>
        </w:rPr>
        <w:t xml:space="preserve">и старост сельских населенных пунктов </w:t>
      </w:r>
      <w:r w:rsidR="0069352B" w:rsidRPr="0069352B">
        <w:rPr>
          <w:bCs/>
          <w:sz w:val="28"/>
          <w:szCs w:val="28"/>
        </w:rPr>
        <w:t>в решении вопросов социального развития муниципального образования и организации местного самоуправления;</w:t>
      </w:r>
    </w:p>
    <w:p w:rsidR="00945C45" w:rsidRPr="0069352B" w:rsidRDefault="0069352B" w:rsidP="0069352B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9352B">
        <w:rPr>
          <w:bCs/>
          <w:sz w:val="28"/>
          <w:szCs w:val="28"/>
        </w:rPr>
        <w:t xml:space="preserve">стимулирование гражданской активности </w:t>
      </w:r>
      <w:r w:rsidR="00AB1F53">
        <w:rPr>
          <w:bCs/>
          <w:sz w:val="28"/>
          <w:szCs w:val="28"/>
        </w:rPr>
        <w:t>председателей территориального общественного самоуправления и старост сельских населенных пунктов.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1.4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Материальное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210B30">
        <w:rPr>
          <w:color w:val="000000" w:themeColor="text1"/>
          <w:spacing w:val="2"/>
          <w:sz w:val="28"/>
          <w:szCs w:val="28"/>
        </w:rPr>
        <w:t>е деятельности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53650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="00536500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945C45" w:rsidRPr="00087390">
        <w:rPr>
          <w:color w:val="000000" w:themeColor="text1"/>
          <w:spacing w:val="2"/>
          <w:sz w:val="28"/>
          <w:szCs w:val="28"/>
        </w:rPr>
        <w:t>осуществляется в форме денежного поощрения на условиях и в порядке, определенных настоящим Положением.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1.5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Финансовое обеспечение расходов, связанных с выплатой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210B30">
        <w:rPr>
          <w:color w:val="000000" w:themeColor="text1"/>
          <w:spacing w:val="2"/>
          <w:sz w:val="28"/>
          <w:szCs w:val="28"/>
        </w:rPr>
        <w:t>председателям</w:t>
      </w:r>
      <w:r w:rsidR="00536500">
        <w:rPr>
          <w:color w:val="000000" w:themeColor="text1"/>
          <w:spacing w:val="2"/>
          <w:sz w:val="28"/>
          <w:szCs w:val="28"/>
        </w:rPr>
        <w:t xml:space="preserve"> территориального общественного самоуправления и старост</w:t>
      </w:r>
      <w:r w:rsidR="00210B30">
        <w:rPr>
          <w:color w:val="000000" w:themeColor="text1"/>
          <w:spacing w:val="2"/>
          <w:sz w:val="28"/>
          <w:szCs w:val="28"/>
        </w:rPr>
        <w:t>ам</w:t>
      </w:r>
      <w:r w:rsidR="00536500">
        <w:rPr>
          <w:color w:val="000000" w:themeColor="text1"/>
          <w:spacing w:val="2"/>
          <w:sz w:val="28"/>
          <w:szCs w:val="28"/>
        </w:rPr>
        <w:t xml:space="preserve"> сельских населенных пунктов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, является расходным обязательством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536500">
        <w:rPr>
          <w:color w:val="000000" w:themeColor="text1"/>
          <w:spacing w:val="2"/>
          <w:sz w:val="28"/>
          <w:szCs w:val="28"/>
        </w:rPr>
        <w:t>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1.6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Материальное </w:t>
      </w:r>
      <w:r w:rsidR="009714F3">
        <w:rPr>
          <w:color w:val="000000" w:themeColor="text1"/>
          <w:spacing w:val="2"/>
          <w:sz w:val="28"/>
          <w:szCs w:val="28"/>
        </w:rPr>
        <w:t>стимулирование</w:t>
      </w:r>
      <w:r w:rsidR="00210B30">
        <w:rPr>
          <w:color w:val="000000" w:themeColor="text1"/>
          <w:spacing w:val="2"/>
          <w:sz w:val="28"/>
          <w:szCs w:val="28"/>
        </w:rPr>
        <w:t xml:space="preserve"> деятельности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1E7C6F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="001E7C6F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осуществляется за счет средств бюджета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в пределах ассигнований, предусмотре</w:t>
      </w:r>
      <w:r w:rsidR="001E7C6F">
        <w:rPr>
          <w:color w:val="000000" w:themeColor="text1"/>
          <w:spacing w:val="2"/>
          <w:sz w:val="28"/>
          <w:szCs w:val="28"/>
        </w:rPr>
        <w:t>нных на материальное поощрение в муниципальном образовании</w:t>
      </w:r>
      <w:r w:rsidR="009C1B81">
        <w:rPr>
          <w:color w:val="000000" w:themeColor="text1"/>
          <w:spacing w:val="2"/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1E7C6F">
        <w:rPr>
          <w:color w:val="000000" w:themeColor="text1"/>
          <w:spacing w:val="2"/>
          <w:sz w:val="28"/>
          <w:szCs w:val="28"/>
        </w:rPr>
        <w:t>.</w:t>
      </w:r>
    </w:p>
    <w:p w:rsidR="00945C45" w:rsidRDefault="001E7C6F" w:rsidP="00AB1F53">
      <w:pPr>
        <w:pStyle w:val="3"/>
        <w:shd w:val="clear" w:color="auto" w:fill="FFFFFF"/>
        <w:spacing w:before="375" w:after="225"/>
        <w:ind w:left="-709" w:firstLine="709"/>
        <w:jc w:val="center"/>
        <w:textAlignment w:val="baseline"/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</w:pPr>
      <w:r w:rsidRPr="001E7C6F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2.</w:t>
      </w:r>
      <w:r w:rsidR="00AB1F5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УСЛОВИЯ И ПОРЯДОК ВЫПЛАТЫ МАТЕРИАЛЬНОГО </w:t>
      </w:r>
      <w:r w:rsidR="009714F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СТИМУЛИРОВАНИЯ </w:t>
      </w:r>
      <w:r w:rsidR="00AB1F5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ПРЕДСЕДАТЕЛЯМ ТЕРРИТОРИАЛЬНОГО ОБЩЕСТВЕННОГО САМОУПРАВЛЕНИЯ И СТАРОСТАМ СЕЛЬСКИХ НАСЕЛЕННЫХ ПУНКТОВ</w:t>
      </w:r>
      <w:r w:rsidR="00945C45" w:rsidRPr="001E7C6F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</w:t>
      </w:r>
      <w:r w:rsidR="00945C45" w:rsidRPr="001E7C6F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br/>
      </w:r>
    </w:p>
    <w:p w:rsidR="00D814C2" w:rsidRDefault="00D814C2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87E7F">
        <w:rPr>
          <w:sz w:val="28"/>
          <w:szCs w:val="28"/>
        </w:rPr>
        <w:t>В</w:t>
      </w:r>
      <w:r>
        <w:rPr>
          <w:sz w:val="28"/>
          <w:szCs w:val="28"/>
        </w:rPr>
        <w:t xml:space="preserve">ыплата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производится ежеквартально в течение текущего года, не позднее 30 числа месяца, следующего за отчетным кварталом.</w:t>
      </w:r>
    </w:p>
    <w:p w:rsidR="00D814C2" w:rsidRDefault="00D814C2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87E7F">
        <w:rPr>
          <w:sz w:val="28"/>
          <w:szCs w:val="28"/>
        </w:rPr>
        <w:t>В</w:t>
      </w:r>
      <w:r>
        <w:rPr>
          <w:sz w:val="28"/>
          <w:szCs w:val="28"/>
        </w:rPr>
        <w:t xml:space="preserve">ыплата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производится </w:t>
      </w:r>
      <w:r w:rsidR="00E87E7F">
        <w:rPr>
          <w:sz w:val="28"/>
          <w:szCs w:val="28"/>
        </w:rPr>
        <w:t xml:space="preserve">выбранным </w:t>
      </w:r>
      <w:r>
        <w:rPr>
          <w:sz w:val="28"/>
          <w:szCs w:val="28"/>
        </w:rPr>
        <w:t>председателям ТОС и старостам сельских населенных пунктов.</w:t>
      </w:r>
    </w:p>
    <w:p w:rsidR="003C441F" w:rsidRDefault="003C441F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муниципального образования</w:t>
      </w:r>
      <w:r w:rsidR="008B0CAC" w:rsidRPr="008B0CAC">
        <w:rPr>
          <w:color w:val="000000" w:themeColor="text1"/>
          <w:spacing w:val="2"/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>
        <w:rPr>
          <w:sz w:val="28"/>
          <w:szCs w:val="28"/>
        </w:rPr>
        <w:t xml:space="preserve"> наделяется полномочиями по принятию решения о материальном стимулировании председателей территориального общественного самоуправления и старост сельских населенных пунктов.</w:t>
      </w: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right="-141" w:firstLine="786"/>
        <w:jc w:val="both"/>
        <w:rPr>
          <w:sz w:val="28"/>
          <w:szCs w:val="28"/>
        </w:rPr>
      </w:pP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 xml:space="preserve">Решение о материальном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 xml:space="preserve">и </w:t>
      </w:r>
      <w:r w:rsidRPr="00A146C0">
        <w:rPr>
          <w:sz w:val="28"/>
          <w:szCs w:val="28"/>
        </w:rPr>
        <w:t xml:space="preserve">принимает </w:t>
      </w:r>
      <w:r w:rsidR="003C441F">
        <w:rPr>
          <w:sz w:val="28"/>
          <w:szCs w:val="28"/>
        </w:rPr>
        <w:t xml:space="preserve">администрация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 xml:space="preserve">Шварцевское Киреевского района </w:t>
      </w:r>
      <w:r w:rsidR="003C441F">
        <w:rPr>
          <w:sz w:val="28"/>
          <w:szCs w:val="28"/>
        </w:rPr>
        <w:t>на</w:t>
      </w:r>
      <w:r w:rsidRPr="00A146C0">
        <w:rPr>
          <w:sz w:val="28"/>
          <w:szCs w:val="28"/>
        </w:rPr>
        <w:t xml:space="preserve"> основании </w:t>
      </w:r>
      <w:r w:rsidRPr="00A146C0">
        <w:rPr>
          <w:sz w:val="28"/>
          <w:szCs w:val="28"/>
        </w:rPr>
        <w:lastRenderedPageBreak/>
        <w:t>ежеквартальны</w:t>
      </w:r>
      <w:r>
        <w:rPr>
          <w:sz w:val="28"/>
          <w:szCs w:val="28"/>
        </w:rPr>
        <w:t>х отчетов</w:t>
      </w:r>
      <w:r w:rsidRPr="00A146C0">
        <w:rPr>
          <w:sz w:val="28"/>
          <w:szCs w:val="28"/>
        </w:rPr>
        <w:t xml:space="preserve">, в том числе с приложениями (фото, скриншоты, </w:t>
      </w:r>
      <w:r w:rsidRPr="005556BB">
        <w:rPr>
          <w:sz w:val="28"/>
          <w:szCs w:val="28"/>
        </w:rPr>
        <w:t xml:space="preserve">письменные благодарности со стороны граждан и т.д.), от руководителей </w:t>
      </w:r>
      <w:r w:rsidR="005556BB" w:rsidRPr="005556BB">
        <w:rPr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5556BB">
        <w:rPr>
          <w:sz w:val="28"/>
          <w:szCs w:val="28"/>
        </w:rPr>
        <w:t>, старост сельских населенных пунктов о проделанной работе.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 w:rsidRPr="005556BB">
        <w:rPr>
          <w:sz w:val="28"/>
          <w:szCs w:val="28"/>
        </w:rPr>
        <w:t>2.</w:t>
      </w:r>
      <w:r w:rsidR="003C441F">
        <w:rPr>
          <w:sz w:val="28"/>
          <w:szCs w:val="28"/>
        </w:rPr>
        <w:t>5</w:t>
      </w:r>
      <w:r w:rsidRPr="005556BB">
        <w:rPr>
          <w:sz w:val="28"/>
          <w:szCs w:val="28"/>
        </w:rPr>
        <w:t>. Отчеты о проделанной работе (квартальные отчеты) представляются в письменном (или печатном) виде в администрацию муниципального</w:t>
      </w:r>
      <w:r w:rsidRPr="00A146C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Pr="00A146C0">
        <w:rPr>
          <w:sz w:val="28"/>
          <w:szCs w:val="28"/>
        </w:rPr>
        <w:t xml:space="preserve"> ежеквартально, в первые 5 рабочих дней месяца, следующих за отчетным кварталом.</w:t>
      </w:r>
    </w:p>
    <w:p w:rsidR="00D814C2" w:rsidRPr="00A146C0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C441F">
        <w:rPr>
          <w:sz w:val="28"/>
          <w:szCs w:val="28"/>
        </w:rPr>
        <w:t>Администрация</w:t>
      </w:r>
      <w:r w:rsidRPr="00A146C0">
        <w:rPr>
          <w:sz w:val="28"/>
          <w:szCs w:val="28"/>
        </w:rPr>
        <w:t xml:space="preserve"> </w:t>
      </w:r>
      <w:r w:rsidR="00B36D06">
        <w:rPr>
          <w:sz w:val="28"/>
          <w:szCs w:val="28"/>
        </w:rPr>
        <w:t>назначает уполномоченный орган для анализа</w:t>
      </w:r>
      <w:r w:rsidRPr="00A146C0">
        <w:rPr>
          <w:sz w:val="28"/>
          <w:szCs w:val="28"/>
        </w:rPr>
        <w:t xml:space="preserve"> в соответствии с утвержденными критериями</w:t>
      </w:r>
      <w:r>
        <w:rPr>
          <w:sz w:val="28"/>
          <w:szCs w:val="28"/>
        </w:rPr>
        <w:t xml:space="preserve"> </w:t>
      </w:r>
      <w:r w:rsidRPr="00A146C0">
        <w:rPr>
          <w:sz w:val="28"/>
          <w:szCs w:val="28"/>
        </w:rPr>
        <w:t>представленны</w:t>
      </w:r>
      <w:r w:rsidR="00B36D06">
        <w:rPr>
          <w:sz w:val="28"/>
          <w:szCs w:val="28"/>
        </w:rPr>
        <w:t>х</w:t>
      </w:r>
      <w:r w:rsidRPr="00A146C0">
        <w:rPr>
          <w:sz w:val="28"/>
          <w:szCs w:val="28"/>
        </w:rPr>
        <w:t xml:space="preserve"> квартальны</w:t>
      </w:r>
      <w:r w:rsidR="00B36D06">
        <w:rPr>
          <w:sz w:val="28"/>
          <w:szCs w:val="28"/>
        </w:rPr>
        <w:t>х</w:t>
      </w:r>
      <w:r w:rsidRPr="00A146C0">
        <w:rPr>
          <w:sz w:val="28"/>
          <w:szCs w:val="28"/>
        </w:rPr>
        <w:t xml:space="preserve"> отчет</w:t>
      </w:r>
      <w:r w:rsidR="00B36D06">
        <w:rPr>
          <w:sz w:val="28"/>
          <w:szCs w:val="28"/>
        </w:rPr>
        <w:t>ов</w:t>
      </w:r>
      <w:r w:rsidRPr="00A146C0">
        <w:rPr>
          <w:sz w:val="28"/>
          <w:szCs w:val="28"/>
        </w:rPr>
        <w:t xml:space="preserve"> и результат</w:t>
      </w:r>
      <w:r w:rsidR="00B36D06">
        <w:rPr>
          <w:sz w:val="28"/>
          <w:szCs w:val="28"/>
        </w:rPr>
        <w:t>ов</w:t>
      </w:r>
      <w:r w:rsidRPr="00A146C0">
        <w:rPr>
          <w:sz w:val="28"/>
          <w:szCs w:val="28"/>
        </w:rPr>
        <w:t xml:space="preserve">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>и</w:t>
      </w:r>
      <w:r w:rsidRPr="00A146C0">
        <w:rPr>
          <w:sz w:val="28"/>
          <w:szCs w:val="28"/>
        </w:rPr>
        <w:t>.</w:t>
      </w:r>
    </w:p>
    <w:p w:rsidR="00D814C2" w:rsidRPr="005556BB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B1F53" w:rsidRPr="005556BB">
        <w:rPr>
          <w:sz w:val="28"/>
          <w:szCs w:val="28"/>
        </w:rPr>
        <w:t>Р</w:t>
      </w:r>
      <w:r w:rsidRPr="005556BB">
        <w:rPr>
          <w:sz w:val="28"/>
          <w:szCs w:val="28"/>
        </w:rPr>
        <w:t xml:space="preserve">уководителям </w:t>
      </w:r>
      <w:r w:rsidR="005556BB" w:rsidRPr="005556BB">
        <w:rPr>
          <w:color w:val="000000" w:themeColor="text1"/>
          <w:sz w:val="28"/>
          <w:szCs w:val="28"/>
        </w:rPr>
        <w:t xml:space="preserve"> территориального общественного самоуправления</w:t>
      </w:r>
      <w:r>
        <w:rPr>
          <w:sz w:val="28"/>
          <w:szCs w:val="28"/>
        </w:rPr>
        <w:t>,</w:t>
      </w:r>
      <w:r w:rsidRPr="00A146C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46C0">
        <w:rPr>
          <w:sz w:val="28"/>
          <w:szCs w:val="28"/>
        </w:rPr>
        <w:t>тарост</w:t>
      </w:r>
      <w:r>
        <w:rPr>
          <w:sz w:val="28"/>
          <w:szCs w:val="28"/>
        </w:rPr>
        <w:t>ам сельских населенных пунктов,</w:t>
      </w:r>
      <w:r w:rsidRPr="00A146C0">
        <w:rPr>
          <w:sz w:val="28"/>
          <w:szCs w:val="28"/>
        </w:rPr>
        <w:t xml:space="preserve"> выполнившим </w:t>
      </w:r>
      <w:r w:rsidRPr="00693171">
        <w:rPr>
          <w:sz w:val="28"/>
          <w:szCs w:val="28"/>
        </w:rPr>
        <w:t>не менее 5 пунктов перечня полномочий (критериев</w:t>
      </w:r>
      <w:r w:rsidRPr="00A146C0">
        <w:rPr>
          <w:sz w:val="28"/>
          <w:szCs w:val="28"/>
        </w:rPr>
        <w:t xml:space="preserve">), с указанием в квартальном отчете существенных количественных и качественных показателей результатов работы,  производится фиксированная выплата из </w:t>
      </w:r>
      <w:r w:rsidRPr="00693171">
        <w:rPr>
          <w:sz w:val="28"/>
          <w:szCs w:val="28"/>
        </w:rPr>
        <w:t>расчета 500 рублей в месяц</w:t>
      </w:r>
      <w:r w:rsidR="009714F3">
        <w:rPr>
          <w:sz w:val="28"/>
          <w:szCs w:val="28"/>
        </w:rPr>
        <w:t>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 w:rsidRPr="005556BB">
        <w:rPr>
          <w:sz w:val="28"/>
          <w:szCs w:val="28"/>
        </w:rPr>
        <w:t>2.</w:t>
      </w:r>
      <w:r w:rsidR="003C441F">
        <w:rPr>
          <w:sz w:val="28"/>
          <w:szCs w:val="28"/>
        </w:rPr>
        <w:t>8</w:t>
      </w:r>
      <w:r w:rsidRPr="005556BB">
        <w:rPr>
          <w:sz w:val="28"/>
          <w:szCs w:val="28"/>
        </w:rPr>
        <w:t xml:space="preserve">. При расчете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Pr="005556BB">
        <w:rPr>
          <w:sz w:val="28"/>
          <w:szCs w:val="28"/>
        </w:rPr>
        <w:t xml:space="preserve"> </w:t>
      </w:r>
      <w:r w:rsidR="005556BB" w:rsidRPr="005556BB">
        <w:rPr>
          <w:color w:val="000000" w:themeColor="text1"/>
          <w:sz w:val="28"/>
          <w:szCs w:val="28"/>
        </w:rPr>
        <w:t xml:space="preserve">руководителям территориального общественного самоуправления </w:t>
      </w:r>
      <w:r w:rsidRPr="005556BB">
        <w:rPr>
          <w:sz w:val="28"/>
          <w:szCs w:val="28"/>
        </w:rPr>
        <w:t>и старостам сельских населенных пунктов на основании квартального отчета можно</w:t>
      </w:r>
      <w:r>
        <w:rPr>
          <w:sz w:val="28"/>
          <w:szCs w:val="28"/>
        </w:rPr>
        <w:t xml:space="preserve"> применить </w:t>
      </w:r>
      <w:r w:rsidRPr="00693171">
        <w:rPr>
          <w:sz w:val="28"/>
          <w:szCs w:val="28"/>
        </w:rPr>
        <w:t>дополнительные ежеквартальные выплаты</w:t>
      </w:r>
      <w:r>
        <w:rPr>
          <w:sz w:val="28"/>
          <w:szCs w:val="28"/>
        </w:rPr>
        <w:t>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9</w:t>
      </w:r>
      <w:r w:rsidR="005556BB">
        <w:rPr>
          <w:sz w:val="28"/>
          <w:szCs w:val="28"/>
        </w:rPr>
        <w:t>. Д</w:t>
      </w:r>
      <w:r>
        <w:rPr>
          <w:sz w:val="28"/>
          <w:szCs w:val="28"/>
        </w:rPr>
        <w:t xml:space="preserve">ополнительное ежемесячное материальное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>е</w:t>
      </w:r>
      <w:r w:rsidR="009714F3" w:rsidRPr="000C49C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 w:rsidRPr="008E7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 свыше 5 </w:t>
      </w:r>
      <w:r w:rsidR="009714F3">
        <w:rPr>
          <w:sz w:val="28"/>
          <w:szCs w:val="28"/>
        </w:rPr>
        <w:t>пунктов перечня полномочий (</w:t>
      </w:r>
      <w:r>
        <w:rPr>
          <w:sz w:val="28"/>
          <w:szCs w:val="28"/>
        </w:rPr>
        <w:t>критериев</w:t>
      </w:r>
      <w:r w:rsidR="009714F3">
        <w:rPr>
          <w:sz w:val="28"/>
          <w:szCs w:val="28"/>
        </w:rPr>
        <w:t>)</w:t>
      </w:r>
      <w:r>
        <w:rPr>
          <w:sz w:val="28"/>
          <w:szCs w:val="28"/>
        </w:rPr>
        <w:t xml:space="preserve"> исходя из 100 рублей за каждый выполненный пункт перечня полномочий</w:t>
      </w:r>
      <w:r w:rsidR="009714F3">
        <w:rPr>
          <w:sz w:val="28"/>
          <w:szCs w:val="28"/>
        </w:rPr>
        <w:t xml:space="preserve"> (критериев)</w:t>
      </w:r>
      <w:r>
        <w:rPr>
          <w:sz w:val="28"/>
          <w:szCs w:val="28"/>
        </w:rPr>
        <w:t xml:space="preserve"> с учетом количественных и качественных показателей результатов работы.</w:t>
      </w:r>
    </w:p>
    <w:p w:rsidR="00D814C2" w:rsidRPr="00693171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714F3">
        <w:rPr>
          <w:sz w:val="28"/>
          <w:szCs w:val="28"/>
        </w:rPr>
        <w:t>П</w:t>
      </w:r>
      <w:r>
        <w:rPr>
          <w:sz w:val="28"/>
          <w:szCs w:val="28"/>
        </w:rPr>
        <w:t xml:space="preserve">ри расчете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="008B3E38" w:rsidRPr="005556BB">
        <w:rPr>
          <w:color w:val="000000" w:themeColor="text1"/>
          <w:sz w:val="28"/>
          <w:szCs w:val="28"/>
        </w:rPr>
        <w:t xml:space="preserve">руководителям территориального общественного самоуправления </w:t>
      </w:r>
      <w:r>
        <w:rPr>
          <w:sz w:val="28"/>
          <w:szCs w:val="28"/>
        </w:rPr>
        <w:t>и старостам сельских населенных пунктов на основании квартального отчета можно применить дополнительные ежеквартальные выплаты: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наличие юридической регистрации ТОС – </w:t>
      </w:r>
      <w:r w:rsidRPr="008E71C1">
        <w:rPr>
          <w:sz w:val="28"/>
          <w:szCs w:val="28"/>
        </w:rPr>
        <w:t>600 рублей</w:t>
      </w:r>
      <w:r>
        <w:rPr>
          <w:sz w:val="28"/>
          <w:szCs w:val="28"/>
        </w:rPr>
        <w:t>;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участие в городских и областных конкурсах «Лучший сельский староста», «Лучший председатель ТОС», «Лучшее территориальное общественное самоуправление» и т.д. – </w:t>
      </w:r>
      <w:r w:rsidRPr="008E71C1">
        <w:rPr>
          <w:sz w:val="28"/>
          <w:szCs w:val="28"/>
        </w:rPr>
        <w:t>500 рублей;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местного самоуправления муниципального образования при проведении районных, общегородских и государственных мероприятий, участие в районных, городских культурно-массовых конкурсах и мероприятиях – </w:t>
      </w:r>
      <w:r w:rsidRPr="008E71C1">
        <w:rPr>
          <w:sz w:val="28"/>
          <w:szCs w:val="28"/>
        </w:rPr>
        <w:t>300 рублей;</w:t>
      </w:r>
    </w:p>
    <w:p w:rsidR="008B0CAC" w:rsidRDefault="008B0CAC" w:rsidP="00D814C2">
      <w:pPr>
        <w:ind w:left="-426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firstLine="786"/>
        <w:jc w:val="both"/>
        <w:rPr>
          <w:sz w:val="28"/>
          <w:szCs w:val="28"/>
        </w:rPr>
      </w:pPr>
    </w:p>
    <w:p w:rsidR="008B0CAC" w:rsidRDefault="008B0CAC" w:rsidP="00D814C2">
      <w:pPr>
        <w:ind w:left="-426" w:firstLine="786"/>
        <w:jc w:val="both"/>
        <w:rPr>
          <w:sz w:val="28"/>
          <w:szCs w:val="28"/>
        </w:rPr>
      </w:pPr>
    </w:p>
    <w:p w:rsidR="00D814C2" w:rsidRPr="00A146C0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 xml:space="preserve">Глава администрации муниципального </w:t>
      </w:r>
      <w:proofErr w:type="gramStart"/>
      <w:r w:rsidRPr="00A146C0">
        <w:rPr>
          <w:sz w:val="28"/>
          <w:szCs w:val="28"/>
        </w:rPr>
        <w:t xml:space="preserve">образования  </w:t>
      </w:r>
      <w:r w:rsidR="008B0CAC">
        <w:rPr>
          <w:color w:val="000000" w:themeColor="text1"/>
          <w:spacing w:val="2"/>
          <w:sz w:val="28"/>
          <w:szCs w:val="28"/>
        </w:rPr>
        <w:t>Шварцевское</w:t>
      </w:r>
      <w:proofErr w:type="gram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9C1B81">
        <w:rPr>
          <w:sz w:val="28"/>
          <w:szCs w:val="28"/>
        </w:rPr>
        <w:t xml:space="preserve"> </w:t>
      </w:r>
      <w:r w:rsidRPr="00A146C0">
        <w:rPr>
          <w:sz w:val="28"/>
          <w:szCs w:val="28"/>
        </w:rPr>
        <w:t xml:space="preserve">на основании решения уполномоченного органа, </w:t>
      </w:r>
      <w:r w:rsidRPr="00A146C0">
        <w:rPr>
          <w:sz w:val="28"/>
          <w:szCs w:val="28"/>
        </w:rPr>
        <w:lastRenderedPageBreak/>
        <w:t xml:space="preserve">определенного органом местного самоуправления, издает распоряжение о материальном поощрении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sz w:val="28"/>
          <w:szCs w:val="28"/>
        </w:rPr>
        <w:t>,</w:t>
      </w:r>
      <w:r w:rsidRPr="00A146C0">
        <w:rPr>
          <w:sz w:val="28"/>
          <w:szCs w:val="28"/>
        </w:rPr>
        <w:t xml:space="preserve"> старост сельских населенных пунктов.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 w:rsidRPr="00A146C0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 xml:space="preserve">Выплата материального поощрения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sz w:val="28"/>
          <w:szCs w:val="28"/>
        </w:rPr>
        <w:t xml:space="preserve">, </w:t>
      </w:r>
      <w:r w:rsidRPr="00A146C0">
        <w:rPr>
          <w:sz w:val="28"/>
          <w:szCs w:val="28"/>
        </w:rPr>
        <w:t>старостам сельских населенных пунктов, производится за счет средств бюджета муниципального образования</w:t>
      </w:r>
      <w:r>
        <w:rPr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Pr="00A146C0">
        <w:rPr>
          <w:sz w:val="28"/>
          <w:szCs w:val="28"/>
        </w:rPr>
        <w:t>.</w:t>
      </w:r>
    </w:p>
    <w:p w:rsidR="005556BB" w:rsidRDefault="005556BB" w:rsidP="00D814C2">
      <w:pPr>
        <w:ind w:left="-426" w:firstLine="7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3</w:t>
      </w:r>
      <w:r>
        <w:rPr>
          <w:sz w:val="28"/>
          <w:szCs w:val="28"/>
        </w:rPr>
        <w:t xml:space="preserve">. Выплата материального поощрения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 w:rsidR="008B3E38">
        <w:rPr>
          <w:color w:val="000000" w:themeColor="text1"/>
          <w:sz w:val="28"/>
          <w:szCs w:val="28"/>
        </w:rPr>
        <w:t xml:space="preserve"> и старостам сельских населенных пунктов производится администрацией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9C1B81">
        <w:rPr>
          <w:color w:val="000000" w:themeColor="text1"/>
          <w:sz w:val="28"/>
          <w:szCs w:val="28"/>
        </w:rPr>
        <w:t xml:space="preserve"> </w:t>
      </w:r>
      <w:r w:rsidR="008B3E38">
        <w:rPr>
          <w:color w:val="000000" w:themeColor="text1"/>
          <w:sz w:val="28"/>
          <w:szCs w:val="28"/>
        </w:rPr>
        <w:t xml:space="preserve">в течение 14 календарных дней с даты подписания распоряжения администрации </w:t>
      </w:r>
      <w:r w:rsidR="008B3E38" w:rsidRPr="009C1B81">
        <w:rPr>
          <w:color w:val="000000" w:themeColor="text1"/>
          <w:sz w:val="28"/>
          <w:szCs w:val="28"/>
        </w:rPr>
        <w:t>муниципального образования</w:t>
      </w:r>
      <w:r w:rsidR="009C1B81">
        <w:rPr>
          <w:color w:val="000000" w:themeColor="text1"/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 w:rsidR="008B3E38">
        <w:rPr>
          <w:color w:val="000000" w:themeColor="text1"/>
          <w:sz w:val="28"/>
          <w:szCs w:val="28"/>
        </w:rPr>
        <w:t>.</w:t>
      </w:r>
    </w:p>
    <w:p w:rsidR="008B3E38" w:rsidRDefault="008B3E38" w:rsidP="00D814C2">
      <w:pPr>
        <w:ind w:left="-426" w:firstLine="78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3C441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Перечисление материального поощрения на лицевой счет </w:t>
      </w:r>
      <w:r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 xml:space="preserve"> и старостам сельских населенных пунктов осуществляется в течение 7 календарных дней со дня поступления средств на лицевой счет администрации муниципального образования </w:t>
      </w:r>
      <w:r w:rsidR="008B0CAC">
        <w:rPr>
          <w:color w:val="000000" w:themeColor="text1"/>
          <w:spacing w:val="2"/>
          <w:sz w:val="28"/>
          <w:szCs w:val="28"/>
        </w:rPr>
        <w:t>Шварцевское Киреевского района</w:t>
      </w:r>
      <w:r>
        <w:rPr>
          <w:color w:val="000000" w:themeColor="text1"/>
          <w:sz w:val="28"/>
          <w:szCs w:val="28"/>
        </w:rPr>
        <w:t>.</w:t>
      </w:r>
    </w:p>
    <w:p w:rsidR="00D814C2" w:rsidRDefault="005556BB" w:rsidP="008B3E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D814C2" w:rsidRDefault="003C441F" w:rsidP="003C441F">
      <w:pPr>
        <w:jc w:val="center"/>
        <w:rPr>
          <w:sz w:val="28"/>
          <w:szCs w:val="28"/>
        </w:rPr>
      </w:pPr>
      <w:r w:rsidRPr="003C441F">
        <w:rPr>
          <w:sz w:val="28"/>
          <w:szCs w:val="28"/>
        </w:rPr>
        <w:t>3. ЗАКЛЮЧИТЕЛЬНЫЕ ПОЛОЖЕНИЯ</w:t>
      </w:r>
    </w:p>
    <w:p w:rsidR="003C441F" w:rsidRDefault="003C441F" w:rsidP="003C441F">
      <w:pPr>
        <w:jc w:val="center"/>
        <w:rPr>
          <w:sz w:val="28"/>
          <w:szCs w:val="28"/>
        </w:rPr>
      </w:pPr>
    </w:p>
    <w:p w:rsidR="003C441F" w:rsidRDefault="003C441F" w:rsidP="00041566">
      <w:pPr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41566">
        <w:rPr>
          <w:sz w:val="28"/>
          <w:szCs w:val="28"/>
        </w:rPr>
        <w:t xml:space="preserve"> Все вопросы, неурегулированные настоящим Положением, регулируются действующим законодательством.</w:t>
      </w:r>
    </w:p>
    <w:p w:rsidR="00041566" w:rsidRPr="003C441F" w:rsidRDefault="00041566" w:rsidP="00041566">
      <w:pPr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3.2. Срок действия настоящего Положения не ограничен.</w:t>
      </w:r>
    </w:p>
    <w:p w:rsidR="003C441F" w:rsidRPr="003C441F" w:rsidRDefault="003C441F">
      <w:pPr>
        <w:jc w:val="center"/>
        <w:rPr>
          <w:sz w:val="28"/>
          <w:szCs w:val="28"/>
        </w:rPr>
      </w:pPr>
    </w:p>
    <w:sectPr w:rsidR="003C441F" w:rsidRPr="003C441F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2BBA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8165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FD5C-CCA1-4674-A61A-E3F98780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2019-06-27T08:16:00Z</cp:lastPrinted>
  <dcterms:created xsi:type="dcterms:W3CDTF">2025-06-03T09:20:00Z</dcterms:created>
  <dcterms:modified xsi:type="dcterms:W3CDTF">2025-06-03T09:20:00Z</dcterms:modified>
</cp:coreProperties>
</file>