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81" w:type="dxa"/>
        <w:tblInd w:w="250" w:type="dxa"/>
        <w:tblLook w:val="04A0" w:firstRow="1" w:lastRow="0" w:firstColumn="1" w:lastColumn="0" w:noHBand="0" w:noVBand="1"/>
      </w:tblPr>
      <w:tblGrid>
        <w:gridCol w:w="709"/>
        <w:gridCol w:w="4820"/>
        <w:gridCol w:w="4143"/>
        <w:gridCol w:w="709"/>
      </w:tblGrid>
      <w:tr w:rsidR="00C00CF3" w:rsidRPr="00677EF7" w:rsidTr="003219E4">
        <w:trPr>
          <w:gridAfter w:val="1"/>
          <w:wAfter w:w="709" w:type="dxa"/>
        </w:trPr>
        <w:tc>
          <w:tcPr>
            <w:tcW w:w="9672" w:type="dxa"/>
            <w:gridSpan w:val="3"/>
          </w:tcPr>
          <w:p w:rsidR="00C00CF3" w:rsidRPr="00B56412" w:rsidRDefault="00C00CF3" w:rsidP="006D69F5">
            <w:pPr>
              <w:pStyle w:val="af3"/>
              <w:ind w:left="1026" w:right="-143"/>
              <w:rPr>
                <w:b w:val="0"/>
                <w:sz w:val="28"/>
                <w:szCs w:val="28"/>
              </w:rPr>
            </w:pPr>
            <w:bookmarkStart w:id="0" w:name="_GoBack"/>
            <w:bookmarkEnd w:id="0"/>
            <w:r>
              <w:rPr>
                <w:b w:val="0"/>
                <w:sz w:val="28"/>
                <w:szCs w:val="28"/>
              </w:rPr>
              <w:t xml:space="preserve">        </w:t>
            </w:r>
            <w:r w:rsidRPr="00B56412">
              <w:rPr>
                <w:b w:val="0"/>
                <w:sz w:val="28"/>
                <w:szCs w:val="28"/>
              </w:rPr>
              <w:t>ТУЛЬСКАЯ ОБЛАСТЬ</w:t>
            </w:r>
          </w:p>
        </w:tc>
      </w:tr>
      <w:tr w:rsidR="00C00CF3" w:rsidRPr="00677EF7" w:rsidTr="003219E4">
        <w:trPr>
          <w:gridAfter w:val="1"/>
          <w:wAfter w:w="709" w:type="dxa"/>
        </w:trPr>
        <w:tc>
          <w:tcPr>
            <w:tcW w:w="9672" w:type="dxa"/>
            <w:gridSpan w:val="3"/>
          </w:tcPr>
          <w:p w:rsidR="00C00CF3" w:rsidRPr="00B56412" w:rsidRDefault="00C00CF3" w:rsidP="006D69F5">
            <w:pPr>
              <w:ind w:left="1026" w:right="-143"/>
              <w:jc w:val="center"/>
              <w:rPr>
                <w:sz w:val="28"/>
                <w:szCs w:val="28"/>
              </w:rPr>
            </w:pPr>
            <w:r w:rsidRPr="00B56412">
              <w:rPr>
                <w:sz w:val="28"/>
                <w:szCs w:val="28"/>
              </w:rPr>
              <w:t>МУНИЦИПАЛЬНОЕ ОБРАЗОВАНИЕ ШВАРЦЕВСКОЕ</w:t>
            </w:r>
          </w:p>
          <w:p w:rsidR="00C00CF3" w:rsidRPr="00B56412" w:rsidRDefault="00C00CF3" w:rsidP="006D69F5">
            <w:pPr>
              <w:ind w:left="1026" w:right="-143"/>
              <w:jc w:val="center"/>
              <w:rPr>
                <w:b/>
                <w:sz w:val="28"/>
                <w:szCs w:val="28"/>
              </w:rPr>
            </w:pPr>
            <w:r w:rsidRPr="00B56412">
              <w:rPr>
                <w:sz w:val="28"/>
                <w:szCs w:val="28"/>
              </w:rPr>
              <w:t>КИРЕЕВСКОГО РАЙОНА</w:t>
            </w:r>
          </w:p>
        </w:tc>
      </w:tr>
      <w:tr w:rsidR="00C00CF3" w:rsidRPr="00677EF7" w:rsidTr="003219E4">
        <w:trPr>
          <w:gridAfter w:val="1"/>
          <w:wAfter w:w="709" w:type="dxa"/>
        </w:trPr>
        <w:tc>
          <w:tcPr>
            <w:tcW w:w="9672" w:type="dxa"/>
            <w:gridSpan w:val="3"/>
          </w:tcPr>
          <w:p w:rsidR="00C00CF3" w:rsidRPr="00B56412" w:rsidRDefault="00C00CF3" w:rsidP="006D69F5">
            <w:pPr>
              <w:ind w:left="1026" w:right="-143"/>
              <w:jc w:val="center"/>
              <w:rPr>
                <w:sz w:val="28"/>
                <w:szCs w:val="28"/>
              </w:rPr>
            </w:pPr>
            <w:r w:rsidRPr="00B56412">
              <w:rPr>
                <w:sz w:val="28"/>
                <w:szCs w:val="28"/>
              </w:rPr>
              <w:t>АДМИНИСТРАЦИЯ</w:t>
            </w:r>
          </w:p>
          <w:p w:rsidR="00C00CF3" w:rsidRPr="00B56412" w:rsidRDefault="00C00CF3" w:rsidP="006D69F5">
            <w:pPr>
              <w:ind w:left="1026" w:right="-143"/>
              <w:jc w:val="center"/>
              <w:rPr>
                <w:b/>
                <w:sz w:val="28"/>
                <w:szCs w:val="28"/>
              </w:rPr>
            </w:pPr>
          </w:p>
          <w:p w:rsidR="00C00CF3" w:rsidRPr="00B56412" w:rsidRDefault="00C00CF3" w:rsidP="006D69F5">
            <w:pPr>
              <w:ind w:left="1026" w:right="-143"/>
              <w:jc w:val="center"/>
              <w:rPr>
                <w:b/>
                <w:sz w:val="28"/>
                <w:szCs w:val="28"/>
              </w:rPr>
            </w:pPr>
          </w:p>
        </w:tc>
      </w:tr>
      <w:tr w:rsidR="00C00CF3" w:rsidRPr="00677EF7" w:rsidTr="003219E4">
        <w:trPr>
          <w:gridAfter w:val="1"/>
          <w:wAfter w:w="709" w:type="dxa"/>
        </w:trPr>
        <w:tc>
          <w:tcPr>
            <w:tcW w:w="9672" w:type="dxa"/>
            <w:gridSpan w:val="3"/>
          </w:tcPr>
          <w:p w:rsidR="00C00CF3" w:rsidRDefault="00C00CF3" w:rsidP="006D69F5">
            <w:pPr>
              <w:ind w:left="1026" w:right="-143"/>
              <w:jc w:val="center"/>
              <w:rPr>
                <w:b/>
                <w:sz w:val="28"/>
                <w:szCs w:val="28"/>
              </w:rPr>
            </w:pPr>
            <w:r w:rsidRPr="00B56412">
              <w:rPr>
                <w:b/>
                <w:sz w:val="28"/>
                <w:szCs w:val="28"/>
              </w:rPr>
              <w:t>ПОСТАНОВЛЕНИЕ</w:t>
            </w:r>
          </w:p>
          <w:p w:rsidR="00C00CF3" w:rsidRPr="00B56412" w:rsidRDefault="00C00CF3" w:rsidP="006D69F5">
            <w:pPr>
              <w:ind w:left="1026" w:right="-143"/>
              <w:jc w:val="center"/>
              <w:rPr>
                <w:b/>
                <w:sz w:val="28"/>
                <w:szCs w:val="28"/>
              </w:rPr>
            </w:pPr>
          </w:p>
          <w:p w:rsidR="00C00CF3" w:rsidRPr="00B56412" w:rsidRDefault="00C00CF3" w:rsidP="006D69F5">
            <w:pPr>
              <w:ind w:left="1026" w:right="-143"/>
              <w:jc w:val="center"/>
              <w:rPr>
                <w:b/>
                <w:sz w:val="28"/>
                <w:szCs w:val="28"/>
              </w:rPr>
            </w:pPr>
          </w:p>
        </w:tc>
      </w:tr>
      <w:tr w:rsidR="00C00CF3" w:rsidRPr="00677EF7" w:rsidTr="003219E4">
        <w:trPr>
          <w:gridBefore w:val="1"/>
          <w:wBefore w:w="709" w:type="dxa"/>
        </w:trPr>
        <w:tc>
          <w:tcPr>
            <w:tcW w:w="4820" w:type="dxa"/>
          </w:tcPr>
          <w:p w:rsidR="00C00CF3" w:rsidRPr="00B56412" w:rsidRDefault="006D69F5" w:rsidP="0026152A">
            <w:pPr>
              <w:ind w:left="1026" w:right="-143" w:firstLine="0"/>
              <w:rPr>
                <w:sz w:val="28"/>
                <w:szCs w:val="28"/>
              </w:rPr>
            </w:pPr>
            <w:r>
              <w:rPr>
                <w:sz w:val="28"/>
                <w:szCs w:val="28"/>
              </w:rPr>
              <w:t xml:space="preserve">от </w:t>
            </w:r>
            <w:r w:rsidR="0026152A">
              <w:rPr>
                <w:sz w:val="28"/>
                <w:szCs w:val="28"/>
              </w:rPr>
              <w:t>8 апреля 2019 года</w:t>
            </w:r>
          </w:p>
        </w:tc>
        <w:tc>
          <w:tcPr>
            <w:tcW w:w="4852" w:type="dxa"/>
            <w:gridSpan w:val="2"/>
          </w:tcPr>
          <w:p w:rsidR="00C00CF3" w:rsidRPr="00B56412" w:rsidRDefault="0026152A" w:rsidP="006D69F5">
            <w:pPr>
              <w:ind w:left="1026" w:right="-143"/>
              <w:jc w:val="center"/>
              <w:rPr>
                <w:sz w:val="28"/>
                <w:szCs w:val="28"/>
              </w:rPr>
            </w:pPr>
            <w:r>
              <w:rPr>
                <w:sz w:val="28"/>
                <w:szCs w:val="28"/>
              </w:rPr>
              <w:t>№ 25</w:t>
            </w:r>
          </w:p>
        </w:tc>
      </w:tr>
      <w:tr w:rsidR="0026152A" w:rsidRPr="00677EF7" w:rsidTr="003219E4">
        <w:trPr>
          <w:gridBefore w:val="1"/>
          <w:wBefore w:w="709" w:type="dxa"/>
        </w:trPr>
        <w:tc>
          <w:tcPr>
            <w:tcW w:w="4820" w:type="dxa"/>
          </w:tcPr>
          <w:p w:rsidR="0026152A" w:rsidRDefault="0026152A" w:rsidP="0026152A">
            <w:pPr>
              <w:ind w:right="-143" w:firstLine="0"/>
              <w:rPr>
                <w:sz w:val="28"/>
                <w:szCs w:val="28"/>
              </w:rPr>
            </w:pPr>
          </w:p>
        </w:tc>
        <w:tc>
          <w:tcPr>
            <w:tcW w:w="4852" w:type="dxa"/>
            <w:gridSpan w:val="2"/>
          </w:tcPr>
          <w:p w:rsidR="0026152A" w:rsidRPr="00B56412" w:rsidRDefault="0026152A" w:rsidP="006D69F5">
            <w:pPr>
              <w:ind w:left="1026" w:right="-143"/>
              <w:jc w:val="center"/>
              <w:rPr>
                <w:sz w:val="28"/>
                <w:szCs w:val="28"/>
              </w:rPr>
            </w:pPr>
          </w:p>
        </w:tc>
      </w:tr>
    </w:tbl>
    <w:p w:rsidR="00C00CF3" w:rsidRPr="008763A1" w:rsidRDefault="00C00CF3" w:rsidP="00C00CF3">
      <w:pPr>
        <w:ind w:right="-143" w:firstLine="540"/>
        <w:contextualSpacing/>
        <w:jc w:val="center"/>
        <w:outlineLvl w:val="0"/>
        <w:rPr>
          <w:rFonts w:ascii="Arial" w:hAnsi="Arial" w:cs="Arial"/>
        </w:rPr>
      </w:pPr>
    </w:p>
    <w:p w:rsidR="00C00CF3" w:rsidRDefault="00C00CF3" w:rsidP="00C00CF3">
      <w:pPr>
        <w:rPr>
          <w:b/>
          <w:noProof/>
          <w:sz w:val="28"/>
          <w:szCs w:val="32"/>
        </w:rPr>
      </w:pPr>
    </w:p>
    <w:p w:rsidR="00E771EC" w:rsidRPr="00C00CF3" w:rsidRDefault="00E771EC" w:rsidP="00FE4F31">
      <w:pPr>
        <w:ind w:left="851"/>
        <w:jc w:val="center"/>
        <w:rPr>
          <w:b/>
          <w:sz w:val="28"/>
          <w:szCs w:val="28"/>
        </w:rPr>
      </w:pPr>
      <w:r w:rsidRPr="00C00CF3">
        <w:rPr>
          <w:b/>
          <w:sz w:val="28"/>
          <w:szCs w:val="28"/>
        </w:rPr>
        <w:t xml:space="preserve">Об утверждении </w:t>
      </w:r>
      <w:r w:rsidR="00C00CF3">
        <w:rPr>
          <w:b/>
          <w:sz w:val="28"/>
          <w:szCs w:val="28"/>
        </w:rPr>
        <w:t>а</w:t>
      </w:r>
      <w:r w:rsidRPr="00C00CF3">
        <w:rPr>
          <w:b/>
          <w:sz w:val="28"/>
          <w:szCs w:val="28"/>
        </w:rPr>
        <w:t xml:space="preserve">дминистративного регламента предоставления муниципальной услуги </w:t>
      </w:r>
      <w:r w:rsidR="00C00CF3">
        <w:rPr>
          <w:b/>
          <w:sz w:val="28"/>
          <w:szCs w:val="28"/>
        </w:rPr>
        <w:t>«</w:t>
      </w:r>
      <w:r w:rsidRPr="00C00CF3">
        <w:rPr>
          <w:b/>
          <w:sz w:val="28"/>
          <w:szCs w:val="28"/>
        </w:rPr>
        <w:t xml:space="preserve">Предоставление порубочного билета и (или) разрешения на пересадку деревьев и кустарников на территории </w:t>
      </w:r>
      <w:r w:rsidR="00C00CF3">
        <w:rPr>
          <w:b/>
          <w:sz w:val="28"/>
          <w:szCs w:val="28"/>
        </w:rPr>
        <w:t>муниципального образования Шварцевское Киреевского района</w:t>
      </w:r>
      <w:r w:rsidRPr="00C00CF3">
        <w:rPr>
          <w:b/>
          <w:sz w:val="28"/>
          <w:szCs w:val="28"/>
        </w:rPr>
        <w:t xml:space="preserve"> </w:t>
      </w:r>
    </w:p>
    <w:p w:rsidR="00E771EC" w:rsidRDefault="00E771EC"/>
    <w:p w:rsidR="00322E88" w:rsidRDefault="00E771EC" w:rsidP="00FE4F31">
      <w:pPr>
        <w:ind w:left="851" w:right="-190"/>
        <w:rPr>
          <w:sz w:val="28"/>
          <w:szCs w:val="28"/>
        </w:rPr>
      </w:pPr>
      <w:r w:rsidRPr="00C00CF3">
        <w:rPr>
          <w:sz w:val="28"/>
          <w:szCs w:val="28"/>
        </w:rPr>
        <w:t xml:space="preserve">В соответствии с </w:t>
      </w:r>
      <w:hyperlink r:id="rId8" w:history="1">
        <w:r w:rsidRPr="00C00CF3">
          <w:rPr>
            <w:rStyle w:val="a4"/>
            <w:rFonts w:cs="Times New Roman CYR"/>
            <w:sz w:val="28"/>
            <w:szCs w:val="28"/>
          </w:rPr>
          <w:t>Федеральным законом</w:t>
        </w:r>
      </w:hyperlink>
      <w:r w:rsidRPr="00C00CF3">
        <w:rPr>
          <w:sz w:val="28"/>
          <w:szCs w:val="28"/>
        </w:rPr>
        <w:t xml:space="preserve"> от 06.10.2003 </w:t>
      </w:r>
      <w:r w:rsidR="005B10DA">
        <w:rPr>
          <w:sz w:val="28"/>
          <w:szCs w:val="28"/>
        </w:rPr>
        <w:t>№</w:t>
      </w:r>
      <w:r w:rsidRPr="00C00CF3">
        <w:rPr>
          <w:sz w:val="28"/>
          <w:szCs w:val="28"/>
        </w:rPr>
        <w:t xml:space="preserve"> 131-ФЗ </w:t>
      </w:r>
      <w:r w:rsidR="00C00CF3">
        <w:rPr>
          <w:sz w:val="28"/>
          <w:szCs w:val="28"/>
        </w:rPr>
        <w:t>«</w:t>
      </w:r>
      <w:r w:rsidRPr="00C00CF3">
        <w:rPr>
          <w:sz w:val="28"/>
          <w:szCs w:val="28"/>
        </w:rPr>
        <w:t>Об общих принципах организации местного самоуправления в Российской Федерации</w:t>
      </w:r>
      <w:r w:rsidR="00C00CF3">
        <w:rPr>
          <w:sz w:val="28"/>
          <w:szCs w:val="28"/>
        </w:rPr>
        <w:t>»</w:t>
      </w:r>
      <w:r w:rsidRPr="00C00CF3">
        <w:rPr>
          <w:sz w:val="28"/>
          <w:szCs w:val="28"/>
        </w:rPr>
        <w:t xml:space="preserve">, на основании Устава муниципального образования </w:t>
      </w:r>
      <w:r w:rsidR="005B10DA">
        <w:rPr>
          <w:sz w:val="28"/>
          <w:szCs w:val="28"/>
        </w:rPr>
        <w:t>Шварцевское Киреевского района</w:t>
      </w:r>
      <w:r w:rsidRPr="00C00CF3">
        <w:rPr>
          <w:sz w:val="28"/>
          <w:szCs w:val="28"/>
        </w:rPr>
        <w:t xml:space="preserve">, администрация муниципального образования </w:t>
      </w:r>
      <w:r w:rsidR="005B10DA">
        <w:rPr>
          <w:sz w:val="28"/>
          <w:szCs w:val="28"/>
        </w:rPr>
        <w:t xml:space="preserve">Шварцевское Киреевского </w:t>
      </w:r>
      <w:r w:rsidRPr="00C00CF3">
        <w:rPr>
          <w:sz w:val="28"/>
          <w:szCs w:val="28"/>
        </w:rPr>
        <w:t>район</w:t>
      </w:r>
      <w:r w:rsidR="005B10DA">
        <w:rPr>
          <w:sz w:val="28"/>
          <w:szCs w:val="28"/>
        </w:rPr>
        <w:t>а</w:t>
      </w:r>
      <w:r w:rsidRPr="00C00CF3">
        <w:rPr>
          <w:sz w:val="28"/>
          <w:szCs w:val="28"/>
        </w:rPr>
        <w:t xml:space="preserve"> постановляет:</w:t>
      </w:r>
      <w:bookmarkStart w:id="1" w:name="sub_1"/>
    </w:p>
    <w:p w:rsidR="00322E88" w:rsidRDefault="00E771EC" w:rsidP="00FE4F31">
      <w:pPr>
        <w:numPr>
          <w:ilvl w:val="0"/>
          <w:numId w:val="2"/>
        </w:numPr>
        <w:ind w:left="851" w:right="-190" w:firstLine="0"/>
        <w:rPr>
          <w:sz w:val="28"/>
          <w:szCs w:val="28"/>
        </w:rPr>
      </w:pPr>
      <w:r w:rsidRPr="00C00CF3">
        <w:rPr>
          <w:sz w:val="28"/>
          <w:szCs w:val="28"/>
        </w:rPr>
        <w:t xml:space="preserve">Утвердить </w:t>
      </w:r>
      <w:r w:rsidR="005B10DA">
        <w:rPr>
          <w:sz w:val="28"/>
          <w:szCs w:val="28"/>
        </w:rPr>
        <w:t>а</w:t>
      </w:r>
      <w:r w:rsidRPr="00C00CF3">
        <w:rPr>
          <w:sz w:val="28"/>
          <w:szCs w:val="28"/>
        </w:rPr>
        <w:t>дминистративный регламент о предо</w:t>
      </w:r>
      <w:r w:rsidR="005B10DA">
        <w:rPr>
          <w:sz w:val="28"/>
          <w:szCs w:val="28"/>
        </w:rPr>
        <w:t>ставлении муниципальной услуги «</w:t>
      </w:r>
      <w:r w:rsidRPr="00C00CF3">
        <w:rPr>
          <w:sz w:val="28"/>
          <w:szCs w:val="28"/>
        </w:rPr>
        <w:t xml:space="preserve">Предоставление порубочного билета и (или) разрешения на пересадку деревьев и кустарников на территории </w:t>
      </w:r>
      <w:r w:rsidR="005B10DA">
        <w:rPr>
          <w:sz w:val="28"/>
          <w:szCs w:val="28"/>
        </w:rPr>
        <w:t xml:space="preserve">муниципального образования Шварцевское Киреевского района» </w:t>
      </w:r>
      <w:r w:rsidRPr="00C00CF3">
        <w:rPr>
          <w:sz w:val="28"/>
          <w:szCs w:val="28"/>
        </w:rPr>
        <w:t>(</w:t>
      </w:r>
      <w:hyperlink w:anchor="sub_1000" w:history="1">
        <w:r w:rsidRPr="00C00CF3">
          <w:rPr>
            <w:rStyle w:val="a4"/>
            <w:rFonts w:cs="Times New Roman CYR"/>
            <w:sz w:val="28"/>
            <w:szCs w:val="28"/>
          </w:rPr>
          <w:t>приложение</w:t>
        </w:r>
      </w:hyperlink>
      <w:r w:rsidRPr="00C00CF3">
        <w:rPr>
          <w:sz w:val="28"/>
          <w:szCs w:val="28"/>
        </w:rPr>
        <w:t>).</w:t>
      </w:r>
      <w:bookmarkStart w:id="2" w:name="sub_3"/>
      <w:bookmarkEnd w:id="1"/>
    </w:p>
    <w:p w:rsidR="00FE4F31" w:rsidRDefault="00322E88" w:rsidP="00E771EC">
      <w:pPr>
        <w:numPr>
          <w:ilvl w:val="0"/>
          <w:numId w:val="2"/>
        </w:numPr>
        <w:ind w:left="851" w:right="-190" w:firstLine="0"/>
        <w:rPr>
          <w:rFonts w:ascii="Times New Roman" w:hAnsi="Times New Roman" w:cs="Times New Roman"/>
          <w:sz w:val="28"/>
          <w:szCs w:val="28"/>
        </w:rPr>
      </w:pPr>
      <w:r w:rsidRPr="00FE4F31">
        <w:rPr>
          <w:rFonts w:ascii="Times New Roman" w:hAnsi="Times New Roman" w:cs="Times New Roman"/>
          <w:sz w:val="28"/>
          <w:szCs w:val="28"/>
        </w:rPr>
        <w:t>Разместить данное постановление на официальном сайте муниципального образования Киреевский район в разделе муниципального образования Шварцевское Киреевского района в сети Интернет (</w:t>
      </w:r>
      <w:hyperlink r:id="rId9" w:history="1">
        <w:r w:rsidRPr="00FE4F31">
          <w:rPr>
            <w:rStyle w:val="a4"/>
            <w:rFonts w:ascii="Times New Roman" w:hAnsi="Times New Roman" w:cs="Times New Roman CYR"/>
            <w:sz w:val="28"/>
            <w:szCs w:val="28"/>
          </w:rPr>
          <w:t>www.kireevsk.tularegion.ru</w:t>
        </w:r>
      </w:hyperlink>
      <w:r w:rsidRPr="00FE4F31">
        <w:rPr>
          <w:rFonts w:ascii="Times New Roman" w:hAnsi="Times New Roman" w:cs="Times New Roman"/>
          <w:sz w:val="28"/>
          <w:szCs w:val="28"/>
        </w:rPr>
        <w:t>).</w:t>
      </w:r>
      <w:bookmarkStart w:id="3" w:name="sub_4"/>
      <w:bookmarkEnd w:id="2"/>
    </w:p>
    <w:p w:rsidR="00322E88" w:rsidRPr="00FE4F31" w:rsidRDefault="00322E88" w:rsidP="00E771EC">
      <w:pPr>
        <w:numPr>
          <w:ilvl w:val="0"/>
          <w:numId w:val="2"/>
        </w:numPr>
        <w:ind w:left="851" w:right="-190" w:firstLine="0"/>
        <w:rPr>
          <w:rFonts w:ascii="Times New Roman" w:hAnsi="Times New Roman" w:cs="Times New Roman"/>
          <w:sz w:val="28"/>
          <w:szCs w:val="28"/>
        </w:rPr>
      </w:pPr>
      <w:r w:rsidRPr="00FE4F31">
        <w:rPr>
          <w:rFonts w:ascii="Times New Roman" w:hAnsi="Times New Roman" w:cs="Times New Roman"/>
          <w:sz w:val="28"/>
          <w:szCs w:val="28"/>
        </w:rPr>
        <w:t xml:space="preserve">Настоящее постановление вступает в силу со дня </w:t>
      </w:r>
      <w:hyperlink r:id="rId10" w:history="1">
        <w:r w:rsidRPr="00FE4F31">
          <w:rPr>
            <w:rStyle w:val="a4"/>
            <w:rFonts w:ascii="Times New Roman" w:hAnsi="Times New Roman" w:cs="Times New Roman CYR"/>
            <w:sz w:val="28"/>
            <w:szCs w:val="28"/>
          </w:rPr>
          <w:t>официального обнародования</w:t>
        </w:r>
      </w:hyperlink>
      <w:r w:rsidRPr="00FE4F31">
        <w:rPr>
          <w:rFonts w:ascii="Times New Roman" w:hAnsi="Times New Roman" w:cs="Times New Roman"/>
          <w:sz w:val="28"/>
          <w:szCs w:val="28"/>
        </w:rPr>
        <w:t>.</w:t>
      </w:r>
    </w:p>
    <w:p w:rsidR="00322E88" w:rsidRPr="00322E88" w:rsidRDefault="00322E88" w:rsidP="00C00CF3">
      <w:pPr>
        <w:ind w:left="851"/>
        <w:rPr>
          <w:sz w:val="28"/>
          <w:szCs w:val="28"/>
        </w:rPr>
      </w:pPr>
    </w:p>
    <w:bookmarkEnd w:id="3"/>
    <w:p w:rsidR="00E771EC" w:rsidRDefault="00E771EC" w:rsidP="00C00CF3">
      <w:pPr>
        <w:ind w:left="851"/>
        <w:rPr>
          <w:sz w:val="28"/>
          <w:szCs w:val="28"/>
        </w:rPr>
      </w:pPr>
    </w:p>
    <w:p w:rsidR="00C00CF3" w:rsidRPr="00C00CF3" w:rsidRDefault="00C00CF3" w:rsidP="00C00CF3">
      <w:pPr>
        <w:ind w:left="851"/>
        <w:rPr>
          <w:sz w:val="28"/>
          <w:szCs w:val="28"/>
        </w:rPr>
      </w:pPr>
    </w:p>
    <w:tbl>
      <w:tblPr>
        <w:tblW w:w="0" w:type="auto"/>
        <w:tblInd w:w="108" w:type="dxa"/>
        <w:tblLook w:val="0000" w:firstRow="0" w:lastRow="0" w:firstColumn="0" w:lastColumn="0" w:noHBand="0" w:noVBand="0"/>
      </w:tblPr>
      <w:tblGrid>
        <w:gridCol w:w="6790"/>
        <w:gridCol w:w="3402"/>
      </w:tblGrid>
      <w:tr w:rsidR="00E771EC" w:rsidRPr="005B10DA">
        <w:tblPrEx>
          <w:tblCellMar>
            <w:top w:w="0" w:type="dxa"/>
            <w:bottom w:w="0" w:type="dxa"/>
          </w:tblCellMar>
        </w:tblPrEx>
        <w:tc>
          <w:tcPr>
            <w:tcW w:w="6867" w:type="dxa"/>
            <w:tcBorders>
              <w:top w:val="nil"/>
              <w:left w:val="nil"/>
              <w:bottom w:val="nil"/>
              <w:right w:val="nil"/>
            </w:tcBorders>
          </w:tcPr>
          <w:p w:rsidR="00C00CF3" w:rsidRPr="005B10DA" w:rsidRDefault="00C00CF3" w:rsidP="00C00CF3">
            <w:pPr>
              <w:pStyle w:val="ad"/>
              <w:ind w:left="851"/>
              <w:rPr>
                <w:b/>
                <w:sz w:val="28"/>
                <w:szCs w:val="28"/>
              </w:rPr>
            </w:pPr>
            <w:r w:rsidRPr="005B10DA">
              <w:rPr>
                <w:b/>
                <w:sz w:val="28"/>
                <w:szCs w:val="28"/>
              </w:rPr>
              <w:t xml:space="preserve">      </w:t>
            </w:r>
            <w:r w:rsidR="00E771EC" w:rsidRPr="005B10DA">
              <w:rPr>
                <w:b/>
                <w:sz w:val="28"/>
                <w:szCs w:val="28"/>
              </w:rPr>
              <w:t xml:space="preserve">Глава администрации </w:t>
            </w:r>
          </w:p>
          <w:p w:rsidR="00C00CF3" w:rsidRPr="005B10DA" w:rsidRDefault="00C00CF3" w:rsidP="00C00CF3">
            <w:pPr>
              <w:pStyle w:val="ad"/>
              <w:ind w:left="851"/>
              <w:rPr>
                <w:b/>
                <w:sz w:val="28"/>
                <w:szCs w:val="28"/>
              </w:rPr>
            </w:pPr>
            <w:r w:rsidRPr="005B10DA">
              <w:rPr>
                <w:b/>
                <w:sz w:val="28"/>
                <w:szCs w:val="28"/>
              </w:rPr>
              <w:t xml:space="preserve">  </w:t>
            </w:r>
            <w:r w:rsidR="00E771EC" w:rsidRPr="005B10DA">
              <w:rPr>
                <w:b/>
                <w:sz w:val="28"/>
                <w:szCs w:val="28"/>
              </w:rPr>
              <w:t>муниципального образования</w:t>
            </w:r>
          </w:p>
          <w:p w:rsidR="00E771EC" w:rsidRPr="005B10DA" w:rsidRDefault="00C00CF3" w:rsidP="00C00CF3">
            <w:pPr>
              <w:pStyle w:val="ad"/>
              <w:ind w:left="851"/>
              <w:rPr>
                <w:b/>
                <w:sz w:val="28"/>
                <w:szCs w:val="28"/>
              </w:rPr>
            </w:pPr>
            <w:r w:rsidRPr="005B10DA">
              <w:rPr>
                <w:b/>
                <w:sz w:val="28"/>
                <w:szCs w:val="28"/>
              </w:rPr>
              <w:t>Шварцевское Киреевского района</w:t>
            </w:r>
          </w:p>
        </w:tc>
        <w:tc>
          <w:tcPr>
            <w:tcW w:w="3432" w:type="dxa"/>
            <w:tcBorders>
              <w:top w:val="nil"/>
              <w:left w:val="nil"/>
              <w:bottom w:val="nil"/>
              <w:right w:val="nil"/>
            </w:tcBorders>
          </w:tcPr>
          <w:p w:rsidR="00C00CF3" w:rsidRPr="005B10DA" w:rsidRDefault="00C00CF3" w:rsidP="00C00CF3">
            <w:pPr>
              <w:pStyle w:val="aa"/>
              <w:ind w:left="851"/>
              <w:jc w:val="right"/>
              <w:rPr>
                <w:b/>
                <w:sz w:val="28"/>
                <w:szCs w:val="28"/>
              </w:rPr>
            </w:pPr>
          </w:p>
          <w:p w:rsidR="00C00CF3" w:rsidRPr="005B10DA" w:rsidRDefault="00C00CF3" w:rsidP="00C00CF3">
            <w:pPr>
              <w:pStyle w:val="aa"/>
              <w:ind w:left="851"/>
              <w:jc w:val="right"/>
              <w:rPr>
                <w:b/>
                <w:sz w:val="28"/>
                <w:szCs w:val="28"/>
              </w:rPr>
            </w:pPr>
          </w:p>
          <w:p w:rsidR="00E771EC" w:rsidRPr="005B10DA" w:rsidRDefault="00C00CF3" w:rsidP="00C00CF3">
            <w:pPr>
              <w:pStyle w:val="aa"/>
              <w:ind w:left="851"/>
              <w:jc w:val="right"/>
              <w:rPr>
                <w:b/>
                <w:sz w:val="28"/>
                <w:szCs w:val="28"/>
              </w:rPr>
            </w:pPr>
            <w:r w:rsidRPr="005B10DA">
              <w:rPr>
                <w:b/>
                <w:sz w:val="28"/>
                <w:szCs w:val="28"/>
              </w:rPr>
              <w:t>Р</w:t>
            </w:r>
            <w:r w:rsidR="00E771EC" w:rsidRPr="005B10DA">
              <w:rPr>
                <w:b/>
                <w:sz w:val="28"/>
                <w:szCs w:val="28"/>
              </w:rPr>
              <w:t>.</w:t>
            </w:r>
            <w:r w:rsidRPr="005B10DA">
              <w:rPr>
                <w:b/>
                <w:sz w:val="28"/>
                <w:szCs w:val="28"/>
              </w:rPr>
              <w:t>В</w:t>
            </w:r>
            <w:r w:rsidR="00E771EC" w:rsidRPr="005B10DA">
              <w:rPr>
                <w:b/>
                <w:sz w:val="28"/>
                <w:szCs w:val="28"/>
              </w:rPr>
              <w:t xml:space="preserve">. </w:t>
            </w:r>
            <w:r w:rsidRPr="005B10DA">
              <w:rPr>
                <w:b/>
                <w:sz w:val="28"/>
                <w:szCs w:val="28"/>
              </w:rPr>
              <w:t>Кургин</w:t>
            </w:r>
          </w:p>
        </w:tc>
      </w:tr>
    </w:tbl>
    <w:p w:rsidR="00E771EC" w:rsidRPr="00B61447" w:rsidRDefault="00C00CF3">
      <w:pPr>
        <w:jc w:val="right"/>
        <w:rPr>
          <w:rStyle w:val="a3"/>
          <w:rFonts w:ascii="Times New Roman" w:hAnsi="Times New Roman" w:cs="Times New Roman"/>
          <w:bCs/>
          <w:sz w:val="28"/>
          <w:szCs w:val="28"/>
        </w:rPr>
      </w:pPr>
      <w:bookmarkStart w:id="4" w:name="sub_1000"/>
      <w:r>
        <w:rPr>
          <w:rStyle w:val="a3"/>
          <w:rFonts w:ascii="Arial" w:hAnsi="Arial" w:cs="Arial"/>
          <w:bCs/>
        </w:rPr>
        <w:br w:type="page"/>
      </w:r>
      <w:r w:rsidR="00E771EC" w:rsidRPr="00B61447">
        <w:rPr>
          <w:rStyle w:val="a3"/>
          <w:rFonts w:ascii="Times New Roman" w:hAnsi="Times New Roman" w:cs="Times New Roman"/>
          <w:bCs/>
          <w:sz w:val="28"/>
          <w:szCs w:val="28"/>
        </w:rPr>
        <w:lastRenderedPageBreak/>
        <w:t>Приложение</w:t>
      </w:r>
      <w:r w:rsidR="00E771EC" w:rsidRPr="00B61447">
        <w:rPr>
          <w:rStyle w:val="a3"/>
          <w:rFonts w:ascii="Times New Roman" w:hAnsi="Times New Roman" w:cs="Times New Roman"/>
          <w:bCs/>
          <w:sz w:val="28"/>
          <w:szCs w:val="28"/>
        </w:rPr>
        <w:br/>
        <w:t xml:space="preserve">к </w:t>
      </w:r>
      <w:hyperlink w:anchor="sub_0" w:history="1">
        <w:r w:rsidR="00E771EC" w:rsidRPr="00B61447">
          <w:rPr>
            <w:rStyle w:val="a4"/>
            <w:rFonts w:ascii="Times New Roman" w:hAnsi="Times New Roman"/>
            <w:sz w:val="28"/>
            <w:szCs w:val="28"/>
          </w:rPr>
          <w:t>постановлению</w:t>
        </w:r>
      </w:hyperlink>
      <w:r w:rsidR="00E771EC" w:rsidRPr="00B61447">
        <w:rPr>
          <w:rStyle w:val="a3"/>
          <w:rFonts w:ascii="Times New Roman" w:hAnsi="Times New Roman" w:cs="Times New Roman"/>
          <w:bCs/>
          <w:sz w:val="28"/>
          <w:szCs w:val="28"/>
        </w:rPr>
        <w:br/>
        <w:t>администрации</w:t>
      </w:r>
      <w:r w:rsidR="00E771EC" w:rsidRPr="00B61447">
        <w:rPr>
          <w:rStyle w:val="a3"/>
          <w:rFonts w:ascii="Times New Roman" w:hAnsi="Times New Roman" w:cs="Times New Roman"/>
          <w:bCs/>
          <w:sz w:val="28"/>
          <w:szCs w:val="28"/>
        </w:rPr>
        <w:br/>
        <w:t>муниципального образования</w:t>
      </w:r>
      <w:r w:rsidR="00E771EC" w:rsidRPr="00B61447">
        <w:rPr>
          <w:rStyle w:val="a3"/>
          <w:rFonts w:ascii="Times New Roman" w:hAnsi="Times New Roman" w:cs="Times New Roman"/>
          <w:bCs/>
          <w:sz w:val="28"/>
          <w:szCs w:val="28"/>
        </w:rPr>
        <w:br/>
      </w:r>
      <w:r w:rsidR="00485666">
        <w:rPr>
          <w:rStyle w:val="a3"/>
          <w:rFonts w:ascii="Times New Roman" w:hAnsi="Times New Roman" w:cs="Times New Roman"/>
          <w:bCs/>
          <w:sz w:val="28"/>
          <w:szCs w:val="28"/>
        </w:rPr>
        <w:t>Шварцевское Киреевского района</w:t>
      </w:r>
      <w:r w:rsidR="00E771EC" w:rsidRPr="00B61447">
        <w:rPr>
          <w:rStyle w:val="a3"/>
          <w:rFonts w:ascii="Times New Roman" w:hAnsi="Times New Roman" w:cs="Times New Roman"/>
          <w:bCs/>
          <w:sz w:val="28"/>
          <w:szCs w:val="28"/>
        </w:rPr>
        <w:br/>
        <w:t xml:space="preserve">от </w:t>
      </w:r>
      <w:r w:rsidR="00485666">
        <w:rPr>
          <w:rStyle w:val="a3"/>
          <w:rFonts w:ascii="Times New Roman" w:hAnsi="Times New Roman" w:cs="Times New Roman"/>
          <w:bCs/>
          <w:sz w:val="28"/>
          <w:szCs w:val="28"/>
        </w:rPr>
        <w:t>«___» __________ 2019</w:t>
      </w:r>
      <w:r w:rsidR="00E771EC" w:rsidRPr="00B61447">
        <w:rPr>
          <w:rStyle w:val="a3"/>
          <w:rFonts w:ascii="Times New Roman" w:hAnsi="Times New Roman" w:cs="Times New Roman"/>
          <w:bCs/>
          <w:sz w:val="28"/>
          <w:szCs w:val="28"/>
        </w:rPr>
        <w:t xml:space="preserve"> </w:t>
      </w:r>
      <w:r w:rsidR="00485666">
        <w:rPr>
          <w:rStyle w:val="a3"/>
          <w:rFonts w:ascii="Times New Roman" w:hAnsi="Times New Roman" w:cs="Times New Roman"/>
          <w:bCs/>
          <w:sz w:val="28"/>
          <w:szCs w:val="28"/>
        </w:rPr>
        <w:t>№</w:t>
      </w:r>
      <w:r w:rsidR="00E771EC" w:rsidRPr="00B61447">
        <w:rPr>
          <w:rStyle w:val="a3"/>
          <w:rFonts w:ascii="Times New Roman" w:hAnsi="Times New Roman" w:cs="Times New Roman"/>
          <w:bCs/>
          <w:sz w:val="28"/>
          <w:szCs w:val="28"/>
        </w:rPr>
        <w:t xml:space="preserve"> </w:t>
      </w:r>
      <w:r w:rsidR="00485666">
        <w:rPr>
          <w:rStyle w:val="a3"/>
          <w:rFonts w:ascii="Times New Roman" w:hAnsi="Times New Roman" w:cs="Times New Roman"/>
          <w:bCs/>
          <w:sz w:val="28"/>
          <w:szCs w:val="28"/>
        </w:rPr>
        <w:t>___</w:t>
      </w:r>
    </w:p>
    <w:bookmarkEnd w:id="4"/>
    <w:p w:rsidR="00E771EC" w:rsidRPr="00B61447" w:rsidRDefault="00E771EC">
      <w:pPr>
        <w:rPr>
          <w:rFonts w:ascii="Times New Roman" w:hAnsi="Times New Roman" w:cs="Times New Roman"/>
          <w:sz w:val="28"/>
          <w:szCs w:val="28"/>
        </w:rPr>
      </w:pPr>
    </w:p>
    <w:p w:rsidR="00485666" w:rsidRDefault="00485666" w:rsidP="00B61447">
      <w:pPr>
        <w:pStyle w:val="1"/>
        <w:spacing w:before="0" w:after="0"/>
        <w:rPr>
          <w:rFonts w:ascii="Times New Roman" w:hAnsi="Times New Roman" w:cs="Times New Roman"/>
          <w:color w:val="auto"/>
          <w:sz w:val="28"/>
          <w:szCs w:val="28"/>
        </w:rPr>
      </w:pPr>
    </w:p>
    <w:p w:rsidR="00B61447" w:rsidRDefault="00E771EC" w:rsidP="00B61447">
      <w:pPr>
        <w:pStyle w:val="1"/>
        <w:spacing w:before="0" w:after="0"/>
        <w:rPr>
          <w:rFonts w:ascii="Times New Roman" w:hAnsi="Times New Roman" w:cs="Times New Roman"/>
          <w:color w:val="auto"/>
          <w:sz w:val="28"/>
          <w:szCs w:val="28"/>
        </w:rPr>
      </w:pPr>
      <w:r w:rsidRPr="00B61447">
        <w:rPr>
          <w:rFonts w:ascii="Times New Roman" w:hAnsi="Times New Roman" w:cs="Times New Roman"/>
          <w:color w:val="auto"/>
          <w:sz w:val="28"/>
          <w:szCs w:val="28"/>
        </w:rPr>
        <w:t>Административный регламент</w:t>
      </w:r>
      <w:r w:rsidRPr="00B61447">
        <w:rPr>
          <w:rFonts w:ascii="Times New Roman" w:hAnsi="Times New Roman" w:cs="Times New Roman"/>
          <w:color w:val="auto"/>
          <w:sz w:val="28"/>
          <w:szCs w:val="28"/>
        </w:rPr>
        <w:br/>
        <w:t xml:space="preserve"> предоставления муниципальной услуги</w:t>
      </w:r>
      <w:r w:rsidRPr="00B61447">
        <w:rPr>
          <w:rFonts w:ascii="Times New Roman" w:hAnsi="Times New Roman" w:cs="Times New Roman"/>
          <w:color w:val="auto"/>
          <w:sz w:val="28"/>
          <w:szCs w:val="28"/>
        </w:rPr>
        <w:br/>
        <w:t xml:space="preserve"> </w:t>
      </w:r>
      <w:r w:rsidR="00B61447" w:rsidRPr="00B61447">
        <w:rPr>
          <w:rFonts w:ascii="Times New Roman" w:hAnsi="Times New Roman" w:cs="Times New Roman"/>
          <w:color w:val="auto"/>
          <w:sz w:val="28"/>
          <w:szCs w:val="28"/>
        </w:rPr>
        <w:t>«</w:t>
      </w:r>
      <w:r w:rsidRPr="00B61447">
        <w:rPr>
          <w:rFonts w:ascii="Times New Roman" w:hAnsi="Times New Roman" w:cs="Times New Roman"/>
          <w:color w:val="auto"/>
          <w:sz w:val="28"/>
          <w:szCs w:val="28"/>
        </w:rPr>
        <w:t>Предоставление порубочного билета и (или)</w:t>
      </w:r>
      <w:r w:rsidRPr="00B61447">
        <w:rPr>
          <w:rFonts w:ascii="Times New Roman" w:hAnsi="Times New Roman" w:cs="Times New Roman"/>
          <w:color w:val="auto"/>
          <w:sz w:val="28"/>
          <w:szCs w:val="28"/>
        </w:rPr>
        <w:br/>
        <w:t xml:space="preserve"> разрешения на пересадку деревьев и кустарников</w:t>
      </w:r>
      <w:r w:rsidRPr="00B61447">
        <w:rPr>
          <w:rFonts w:ascii="Times New Roman" w:hAnsi="Times New Roman" w:cs="Times New Roman"/>
          <w:color w:val="auto"/>
          <w:sz w:val="28"/>
          <w:szCs w:val="28"/>
        </w:rPr>
        <w:br/>
        <w:t xml:space="preserve"> на территории </w:t>
      </w:r>
      <w:r w:rsidR="00B61447" w:rsidRPr="00B61447">
        <w:rPr>
          <w:rFonts w:ascii="Times New Roman" w:hAnsi="Times New Roman" w:cs="Times New Roman"/>
          <w:color w:val="auto"/>
          <w:sz w:val="28"/>
          <w:szCs w:val="28"/>
        </w:rPr>
        <w:t xml:space="preserve">муниципального образования </w:t>
      </w:r>
    </w:p>
    <w:p w:rsidR="00E771EC" w:rsidRPr="00B61447" w:rsidRDefault="00B61447" w:rsidP="00B61447">
      <w:pPr>
        <w:pStyle w:val="1"/>
        <w:spacing w:before="0" w:after="0"/>
        <w:rPr>
          <w:rFonts w:ascii="Times New Roman" w:hAnsi="Times New Roman" w:cs="Times New Roman"/>
          <w:color w:val="auto"/>
          <w:sz w:val="28"/>
          <w:szCs w:val="28"/>
        </w:rPr>
      </w:pPr>
      <w:r w:rsidRPr="00B61447">
        <w:rPr>
          <w:rFonts w:ascii="Times New Roman" w:hAnsi="Times New Roman" w:cs="Times New Roman"/>
          <w:color w:val="auto"/>
          <w:sz w:val="28"/>
          <w:szCs w:val="28"/>
        </w:rPr>
        <w:t>Шварцевское Киреевского</w:t>
      </w:r>
      <w:r w:rsidR="00E771EC" w:rsidRPr="00B61447">
        <w:rPr>
          <w:rFonts w:ascii="Times New Roman" w:hAnsi="Times New Roman" w:cs="Times New Roman"/>
          <w:color w:val="auto"/>
          <w:sz w:val="28"/>
          <w:szCs w:val="28"/>
        </w:rPr>
        <w:t xml:space="preserve"> района</w:t>
      </w:r>
      <w:r>
        <w:rPr>
          <w:rFonts w:ascii="Times New Roman" w:hAnsi="Times New Roman" w:cs="Times New Roman"/>
          <w:color w:val="auto"/>
          <w:sz w:val="28"/>
          <w:szCs w:val="28"/>
        </w:rPr>
        <w:t>»</w:t>
      </w:r>
    </w:p>
    <w:p w:rsidR="00E771EC" w:rsidRPr="00B61447" w:rsidRDefault="00E771EC">
      <w:pPr>
        <w:rPr>
          <w:rFonts w:ascii="Times New Roman" w:hAnsi="Times New Roman" w:cs="Times New Roman"/>
          <w:sz w:val="28"/>
          <w:szCs w:val="28"/>
        </w:rPr>
      </w:pPr>
    </w:p>
    <w:p w:rsidR="00E771EC" w:rsidRPr="00B61447" w:rsidRDefault="00E771EC">
      <w:pPr>
        <w:pStyle w:val="1"/>
        <w:rPr>
          <w:rFonts w:ascii="Times New Roman" w:hAnsi="Times New Roman" w:cs="Times New Roman"/>
          <w:color w:val="auto"/>
          <w:sz w:val="28"/>
          <w:szCs w:val="28"/>
        </w:rPr>
      </w:pPr>
      <w:bookmarkStart w:id="5" w:name="sub_1100"/>
      <w:r w:rsidRPr="00B61447">
        <w:rPr>
          <w:rFonts w:ascii="Times New Roman" w:hAnsi="Times New Roman" w:cs="Times New Roman"/>
          <w:color w:val="auto"/>
          <w:sz w:val="28"/>
          <w:szCs w:val="28"/>
        </w:rPr>
        <w:t>I. Общие положения</w:t>
      </w:r>
    </w:p>
    <w:bookmarkEnd w:id="5"/>
    <w:p w:rsidR="00E771EC" w:rsidRPr="00B61447" w:rsidRDefault="00E771EC">
      <w:pPr>
        <w:rPr>
          <w:rFonts w:ascii="Times New Roman" w:hAnsi="Times New Roman" w:cs="Times New Roman"/>
          <w:sz w:val="28"/>
          <w:szCs w:val="28"/>
        </w:rPr>
      </w:pPr>
    </w:p>
    <w:p w:rsidR="00E771EC" w:rsidRPr="00B61447" w:rsidRDefault="00E771EC" w:rsidP="00DD1F1F">
      <w:pPr>
        <w:pStyle w:val="1"/>
        <w:numPr>
          <w:ilvl w:val="0"/>
          <w:numId w:val="3"/>
        </w:numPr>
        <w:rPr>
          <w:rFonts w:ascii="Times New Roman" w:hAnsi="Times New Roman" w:cs="Times New Roman"/>
          <w:color w:val="auto"/>
          <w:sz w:val="28"/>
          <w:szCs w:val="28"/>
        </w:rPr>
      </w:pPr>
      <w:bookmarkStart w:id="6" w:name="sub_1111"/>
      <w:r w:rsidRPr="00B61447">
        <w:rPr>
          <w:rFonts w:ascii="Times New Roman" w:hAnsi="Times New Roman" w:cs="Times New Roman"/>
          <w:color w:val="auto"/>
          <w:sz w:val="28"/>
          <w:szCs w:val="28"/>
        </w:rPr>
        <w:t xml:space="preserve">Предмет регулирования </w:t>
      </w:r>
      <w:r w:rsidR="00B61447">
        <w:rPr>
          <w:rFonts w:ascii="Times New Roman" w:hAnsi="Times New Roman" w:cs="Times New Roman"/>
          <w:color w:val="auto"/>
          <w:sz w:val="28"/>
          <w:szCs w:val="28"/>
        </w:rPr>
        <w:t>а</w:t>
      </w:r>
      <w:r w:rsidRPr="00B61447">
        <w:rPr>
          <w:rFonts w:ascii="Times New Roman" w:hAnsi="Times New Roman" w:cs="Times New Roman"/>
          <w:color w:val="auto"/>
          <w:sz w:val="28"/>
          <w:szCs w:val="28"/>
        </w:rPr>
        <w:t>дминистративного регламента</w:t>
      </w:r>
    </w:p>
    <w:bookmarkEnd w:id="6"/>
    <w:p w:rsidR="00E771EC" w:rsidRPr="00B61447" w:rsidRDefault="00E771EC">
      <w:pPr>
        <w:rPr>
          <w:rFonts w:ascii="Times New Roman" w:hAnsi="Times New Roman" w:cs="Times New Roman"/>
          <w:sz w:val="28"/>
          <w:szCs w:val="28"/>
        </w:rPr>
      </w:pPr>
    </w:p>
    <w:p w:rsidR="00E771EC" w:rsidRPr="00B61447" w:rsidRDefault="00E771EC" w:rsidP="00B60476">
      <w:pPr>
        <w:ind w:left="709" w:right="-190"/>
        <w:rPr>
          <w:rFonts w:ascii="Times New Roman" w:hAnsi="Times New Roman" w:cs="Times New Roman"/>
          <w:sz w:val="28"/>
          <w:szCs w:val="28"/>
        </w:rPr>
      </w:pPr>
      <w:bookmarkStart w:id="7" w:name="sub_1101"/>
      <w:r w:rsidRPr="00B61447">
        <w:rPr>
          <w:rFonts w:ascii="Times New Roman" w:hAnsi="Times New Roman" w:cs="Times New Roman"/>
          <w:sz w:val="28"/>
          <w:szCs w:val="28"/>
        </w:rPr>
        <w:t>1.</w:t>
      </w:r>
      <w:r w:rsidR="00DD1F1F">
        <w:rPr>
          <w:rFonts w:ascii="Times New Roman" w:hAnsi="Times New Roman" w:cs="Times New Roman"/>
          <w:sz w:val="28"/>
          <w:szCs w:val="28"/>
        </w:rPr>
        <w:t>1.</w:t>
      </w:r>
      <w:r w:rsidRPr="00B61447">
        <w:rPr>
          <w:rFonts w:ascii="Times New Roman" w:hAnsi="Times New Roman" w:cs="Times New Roman"/>
          <w:sz w:val="28"/>
          <w:szCs w:val="28"/>
        </w:rPr>
        <w:t xml:space="preserve"> Административный регламент предоставления муниципальной услуги по предоставлению порубочного билета и (или) разрешения на пересадку деревьев и кустарников на территории муниципального образования </w:t>
      </w:r>
      <w:r w:rsidR="00485666">
        <w:rPr>
          <w:rFonts w:ascii="Times New Roman" w:hAnsi="Times New Roman" w:cs="Times New Roman"/>
          <w:sz w:val="28"/>
          <w:szCs w:val="28"/>
        </w:rPr>
        <w:t>Шварцевское Киреевского района</w:t>
      </w:r>
      <w:r w:rsidRPr="00B61447">
        <w:rPr>
          <w:rFonts w:ascii="Times New Roman" w:hAnsi="Times New Roman" w:cs="Times New Roman"/>
          <w:sz w:val="28"/>
          <w:szCs w:val="28"/>
        </w:rPr>
        <w:t xml:space="preserve"> (далее </w:t>
      </w:r>
      <w:r w:rsidR="00485666">
        <w:rPr>
          <w:rFonts w:ascii="Times New Roman" w:hAnsi="Times New Roman" w:cs="Times New Roman"/>
          <w:sz w:val="28"/>
          <w:szCs w:val="28"/>
        </w:rPr>
        <w:t>–</w:t>
      </w:r>
      <w:r w:rsidRPr="00B61447">
        <w:rPr>
          <w:rFonts w:ascii="Times New Roman" w:hAnsi="Times New Roman" w:cs="Times New Roman"/>
          <w:sz w:val="28"/>
          <w:szCs w:val="28"/>
        </w:rPr>
        <w:t xml:space="preserve"> </w:t>
      </w:r>
      <w:r w:rsidR="00485666">
        <w:rPr>
          <w:rFonts w:ascii="Times New Roman" w:hAnsi="Times New Roman" w:cs="Times New Roman"/>
          <w:sz w:val="28"/>
          <w:szCs w:val="28"/>
        </w:rPr>
        <w:t>а</w:t>
      </w:r>
      <w:r w:rsidRPr="00B61447">
        <w:rPr>
          <w:rFonts w:ascii="Times New Roman" w:hAnsi="Times New Roman" w:cs="Times New Roman"/>
          <w:sz w:val="28"/>
          <w:szCs w:val="28"/>
        </w:rPr>
        <w:t>дминистративный регламент, муниципальная услуга)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при предоставлении муниципальной услуги.</w:t>
      </w:r>
    </w:p>
    <w:p w:rsidR="00E771EC" w:rsidRPr="00EF5884" w:rsidRDefault="00E771EC" w:rsidP="00DD1F1F">
      <w:pPr>
        <w:pStyle w:val="1"/>
        <w:numPr>
          <w:ilvl w:val="0"/>
          <w:numId w:val="3"/>
        </w:numPr>
        <w:rPr>
          <w:rFonts w:ascii="Times New Roman" w:hAnsi="Times New Roman" w:cs="Times New Roman"/>
          <w:color w:val="auto"/>
          <w:sz w:val="28"/>
          <w:szCs w:val="28"/>
        </w:rPr>
      </w:pPr>
      <w:bookmarkStart w:id="8" w:name="sub_1579"/>
      <w:bookmarkEnd w:id="7"/>
      <w:r w:rsidRPr="00EF5884">
        <w:rPr>
          <w:rFonts w:ascii="Times New Roman" w:hAnsi="Times New Roman" w:cs="Times New Roman"/>
          <w:color w:val="auto"/>
          <w:sz w:val="28"/>
          <w:szCs w:val="28"/>
        </w:rPr>
        <w:t xml:space="preserve">Круг </w:t>
      </w:r>
      <w:r w:rsidR="00485666" w:rsidRPr="00EF5884">
        <w:rPr>
          <w:rFonts w:ascii="Times New Roman" w:hAnsi="Times New Roman" w:cs="Times New Roman"/>
          <w:color w:val="auto"/>
          <w:sz w:val="28"/>
          <w:szCs w:val="28"/>
        </w:rPr>
        <w:t>з</w:t>
      </w:r>
      <w:r w:rsidRPr="00EF5884">
        <w:rPr>
          <w:rFonts w:ascii="Times New Roman" w:hAnsi="Times New Roman" w:cs="Times New Roman"/>
          <w:color w:val="auto"/>
          <w:sz w:val="28"/>
          <w:szCs w:val="28"/>
        </w:rPr>
        <w:t>аявителей</w:t>
      </w:r>
    </w:p>
    <w:bookmarkEnd w:id="8"/>
    <w:p w:rsidR="00E771EC" w:rsidRPr="00B61447" w:rsidRDefault="00E771EC">
      <w:pPr>
        <w:rPr>
          <w:rFonts w:ascii="Times New Roman" w:hAnsi="Times New Roman" w:cs="Times New Roman"/>
          <w:sz w:val="28"/>
          <w:szCs w:val="28"/>
        </w:rPr>
      </w:pPr>
    </w:p>
    <w:p w:rsidR="00E771EC" w:rsidRPr="00B61447" w:rsidRDefault="00E771EC" w:rsidP="00B60476">
      <w:pPr>
        <w:ind w:left="709" w:right="-190"/>
        <w:rPr>
          <w:rFonts w:ascii="Times New Roman" w:hAnsi="Times New Roman" w:cs="Times New Roman"/>
          <w:sz w:val="28"/>
          <w:szCs w:val="28"/>
        </w:rPr>
      </w:pPr>
      <w:bookmarkStart w:id="9" w:name="sub_1102"/>
      <w:r w:rsidRPr="00B61447">
        <w:rPr>
          <w:rFonts w:ascii="Times New Roman" w:hAnsi="Times New Roman" w:cs="Times New Roman"/>
          <w:sz w:val="28"/>
          <w:szCs w:val="28"/>
        </w:rPr>
        <w:t>2.</w:t>
      </w:r>
      <w:r w:rsidR="00DD1F1F">
        <w:rPr>
          <w:rFonts w:ascii="Times New Roman" w:hAnsi="Times New Roman" w:cs="Times New Roman"/>
          <w:sz w:val="28"/>
          <w:szCs w:val="28"/>
        </w:rPr>
        <w:t>1.</w:t>
      </w:r>
      <w:r w:rsidRPr="00B61447">
        <w:rPr>
          <w:rFonts w:ascii="Times New Roman" w:hAnsi="Times New Roman" w:cs="Times New Roman"/>
          <w:sz w:val="28"/>
          <w:szCs w:val="28"/>
        </w:rPr>
        <w:t xml:space="preserve"> Заявителями при предоставлении государственной услуги являются физические лица, юридические лица, индивидуальные предприниматели, либо их уполномоченные представители (далее </w:t>
      </w:r>
      <w:r w:rsidR="00485666">
        <w:rPr>
          <w:rFonts w:ascii="Times New Roman" w:hAnsi="Times New Roman" w:cs="Times New Roman"/>
          <w:sz w:val="28"/>
          <w:szCs w:val="28"/>
        </w:rPr>
        <w:t>–</w:t>
      </w:r>
      <w:r w:rsidRPr="00B61447">
        <w:rPr>
          <w:rFonts w:ascii="Times New Roman" w:hAnsi="Times New Roman" w:cs="Times New Roman"/>
          <w:sz w:val="28"/>
          <w:szCs w:val="28"/>
        </w:rPr>
        <w:t xml:space="preserve"> Заявитель).</w:t>
      </w:r>
    </w:p>
    <w:p w:rsidR="00E771EC" w:rsidRPr="00B61447" w:rsidRDefault="00DD1F1F" w:rsidP="00B60476">
      <w:pPr>
        <w:ind w:left="709" w:right="-190"/>
        <w:rPr>
          <w:rFonts w:ascii="Times New Roman" w:hAnsi="Times New Roman" w:cs="Times New Roman"/>
          <w:sz w:val="28"/>
          <w:szCs w:val="28"/>
        </w:rPr>
      </w:pPr>
      <w:bookmarkStart w:id="10" w:name="sub_1103"/>
      <w:bookmarkEnd w:id="9"/>
      <w:r>
        <w:rPr>
          <w:rFonts w:ascii="Times New Roman" w:hAnsi="Times New Roman" w:cs="Times New Roman"/>
          <w:sz w:val="28"/>
          <w:szCs w:val="28"/>
        </w:rPr>
        <w:t>2.2.</w:t>
      </w:r>
      <w:r w:rsidR="00E771EC" w:rsidRPr="00B61447">
        <w:rPr>
          <w:rFonts w:ascii="Times New Roman" w:hAnsi="Times New Roman" w:cs="Times New Roman"/>
          <w:sz w:val="28"/>
          <w:szCs w:val="28"/>
        </w:rPr>
        <w:t xml:space="preserve"> От имени физических лиц, индивидуальных предпринимателей заявление и иные документы (информацию, сведения, данные), предусмотренные </w:t>
      </w:r>
      <w:r w:rsidR="008A00E0">
        <w:rPr>
          <w:rFonts w:ascii="Times New Roman" w:hAnsi="Times New Roman" w:cs="Times New Roman"/>
          <w:sz w:val="28"/>
          <w:szCs w:val="28"/>
        </w:rPr>
        <w:t>а</w:t>
      </w:r>
      <w:r w:rsidR="00E771EC" w:rsidRPr="00B61447">
        <w:rPr>
          <w:rFonts w:ascii="Times New Roman" w:hAnsi="Times New Roman" w:cs="Times New Roman"/>
          <w:sz w:val="28"/>
          <w:szCs w:val="28"/>
        </w:rPr>
        <w:t>дминистративным регламентом, могут подавать (направлять) их представители, действующие в силу полномочий, основанных на доверенности.</w:t>
      </w:r>
    </w:p>
    <w:bookmarkEnd w:id="10"/>
    <w:p w:rsidR="00E771EC" w:rsidRPr="00B61447" w:rsidRDefault="00E771EC" w:rsidP="00B60476">
      <w:pPr>
        <w:ind w:left="709" w:right="-190"/>
        <w:rPr>
          <w:rFonts w:ascii="Times New Roman" w:hAnsi="Times New Roman" w:cs="Times New Roman"/>
          <w:sz w:val="28"/>
          <w:szCs w:val="28"/>
        </w:rPr>
      </w:pPr>
      <w:r w:rsidRPr="00B61447">
        <w:rPr>
          <w:rFonts w:ascii="Times New Roman" w:hAnsi="Times New Roman" w:cs="Times New Roman"/>
          <w:sz w:val="28"/>
          <w:szCs w:val="28"/>
        </w:rPr>
        <w:t>От имени юридических лиц заявление и иные документы (информацию, свед</w:t>
      </w:r>
      <w:r w:rsidR="008A00E0">
        <w:rPr>
          <w:rFonts w:ascii="Times New Roman" w:hAnsi="Times New Roman" w:cs="Times New Roman"/>
          <w:sz w:val="28"/>
          <w:szCs w:val="28"/>
        </w:rPr>
        <w:t>ения, данные), предусмотренные а</w:t>
      </w:r>
      <w:r w:rsidRPr="00B61447">
        <w:rPr>
          <w:rFonts w:ascii="Times New Roman" w:hAnsi="Times New Roman" w:cs="Times New Roman"/>
          <w:sz w:val="28"/>
          <w:szCs w:val="28"/>
        </w:rPr>
        <w:t>дминистративным регламентом, могут подавать (направлять)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w:t>
      </w:r>
    </w:p>
    <w:p w:rsidR="00DD1F1F" w:rsidRDefault="00E771EC" w:rsidP="00DD1F1F">
      <w:pPr>
        <w:pStyle w:val="1"/>
        <w:numPr>
          <w:ilvl w:val="0"/>
          <w:numId w:val="3"/>
        </w:numPr>
        <w:rPr>
          <w:rFonts w:ascii="Times New Roman" w:hAnsi="Times New Roman" w:cs="Times New Roman"/>
          <w:color w:val="auto"/>
          <w:sz w:val="28"/>
          <w:szCs w:val="28"/>
        </w:rPr>
      </w:pPr>
      <w:bookmarkStart w:id="11" w:name="sub_1580"/>
      <w:r w:rsidRPr="00774302">
        <w:rPr>
          <w:rFonts w:ascii="Times New Roman" w:hAnsi="Times New Roman" w:cs="Times New Roman"/>
          <w:color w:val="auto"/>
          <w:sz w:val="28"/>
          <w:szCs w:val="28"/>
        </w:rPr>
        <w:t>Требования к порядку информирования</w:t>
      </w:r>
      <w:r w:rsidRPr="00774302">
        <w:rPr>
          <w:rFonts w:ascii="Times New Roman" w:hAnsi="Times New Roman" w:cs="Times New Roman"/>
          <w:color w:val="auto"/>
          <w:sz w:val="28"/>
          <w:szCs w:val="28"/>
        </w:rPr>
        <w:br/>
        <w:t xml:space="preserve"> о предоставлении муниципальной услуги</w:t>
      </w:r>
      <w:bookmarkEnd w:id="11"/>
    </w:p>
    <w:p w:rsidR="006C1B42" w:rsidRPr="006C1B42" w:rsidRDefault="006C1B42" w:rsidP="006C1B42"/>
    <w:p w:rsidR="00B61512" w:rsidRDefault="00103C1B" w:rsidP="00341CFB">
      <w:pPr>
        <w:ind w:left="720" w:right="-190" w:firstLine="698"/>
        <w:rPr>
          <w:rFonts w:ascii="Times New Roman" w:hAnsi="Times New Roman" w:cs="Times New Roman"/>
          <w:sz w:val="28"/>
          <w:szCs w:val="28"/>
        </w:rPr>
      </w:pPr>
      <w:r>
        <w:rPr>
          <w:rFonts w:ascii="Times New Roman" w:hAnsi="Times New Roman" w:cs="Times New Roman"/>
          <w:sz w:val="28"/>
          <w:szCs w:val="28"/>
        </w:rPr>
        <w:t xml:space="preserve">3.1. </w:t>
      </w:r>
      <w:r w:rsidR="00E771EC" w:rsidRPr="00DD1F1F">
        <w:rPr>
          <w:rFonts w:ascii="Times New Roman" w:hAnsi="Times New Roman" w:cs="Times New Roman"/>
          <w:sz w:val="28"/>
          <w:szCs w:val="28"/>
        </w:rPr>
        <w:t xml:space="preserve">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(далее </w:t>
      </w:r>
      <w:r w:rsidR="006C1B42">
        <w:rPr>
          <w:rFonts w:ascii="Times New Roman" w:hAnsi="Times New Roman" w:cs="Times New Roman"/>
          <w:sz w:val="28"/>
          <w:szCs w:val="28"/>
        </w:rPr>
        <w:t>–</w:t>
      </w:r>
      <w:r w:rsidR="00E771EC" w:rsidRPr="00DD1F1F">
        <w:rPr>
          <w:rFonts w:ascii="Times New Roman" w:hAnsi="Times New Roman" w:cs="Times New Roman"/>
          <w:sz w:val="28"/>
          <w:szCs w:val="28"/>
        </w:rPr>
        <w:t xml:space="preserve"> информация по вопросам предоставления муниципальной услуги) предоставляется непосредственно в помещениях администрации муниципального образования </w:t>
      </w:r>
      <w:r w:rsidR="006C1B42">
        <w:rPr>
          <w:rFonts w:ascii="Times New Roman" w:hAnsi="Times New Roman" w:cs="Times New Roman"/>
          <w:sz w:val="28"/>
          <w:szCs w:val="28"/>
        </w:rPr>
        <w:t>Шварцевское Киреевского района</w:t>
      </w:r>
      <w:r w:rsidR="00E771EC" w:rsidRPr="00DD1F1F">
        <w:rPr>
          <w:rFonts w:ascii="Times New Roman" w:hAnsi="Times New Roman" w:cs="Times New Roman"/>
          <w:sz w:val="28"/>
          <w:szCs w:val="28"/>
        </w:rPr>
        <w:t xml:space="preserve">,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администрации в информационно-телекоммуникационной сети </w:t>
      </w:r>
      <w:r w:rsidR="006C1B42">
        <w:rPr>
          <w:rFonts w:ascii="Times New Roman" w:hAnsi="Times New Roman" w:cs="Times New Roman"/>
          <w:sz w:val="28"/>
          <w:szCs w:val="28"/>
        </w:rPr>
        <w:t>«</w:t>
      </w:r>
      <w:r w:rsidR="00E771EC" w:rsidRPr="00DD1F1F">
        <w:rPr>
          <w:rFonts w:ascii="Times New Roman" w:hAnsi="Times New Roman" w:cs="Times New Roman"/>
          <w:sz w:val="28"/>
          <w:szCs w:val="28"/>
        </w:rPr>
        <w:t>Интернет</w:t>
      </w:r>
      <w:r w:rsidR="006C1B42">
        <w:rPr>
          <w:rFonts w:ascii="Times New Roman" w:hAnsi="Times New Roman" w:cs="Times New Roman"/>
          <w:sz w:val="28"/>
          <w:szCs w:val="28"/>
        </w:rPr>
        <w:t>»</w:t>
      </w:r>
      <w:r w:rsidR="00E771EC" w:rsidRPr="00DD1F1F">
        <w:rPr>
          <w:rFonts w:ascii="Times New Roman" w:hAnsi="Times New Roman" w:cs="Times New Roman"/>
          <w:sz w:val="28"/>
          <w:szCs w:val="28"/>
        </w:rPr>
        <w:t xml:space="preserve"> по электронному адресу </w:t>
      </w:r>
      <w:hyperlink r:id="rId11" w:history="1">
        <w:r w:rsidR="006C1B42" w:rsidRPr="00B06EB4">
          <w:rPr>
            <w:rFonts w:ascii="Times New Roman" w:hAnsi="Times New Roman" w:cs="Times New Roman"/>
            <w:sz w:val="28"/>
            <w:szCs w:val="28"/>
          </w:rPr>
          <w:t>www.kireevsk.tularegion.ru</w:t>
        </w:r>
      </w:hyperlink>
      <w:r w:rsidR="006C1B42" w:rsidRPr="00322E88">
        <w:rPr>
          <w:rFonts w:ascii="Times New Roman" w:hAnsi="Times New Roman" w:cs="Times New Roman"/>
          <w:sz w:val="28"/>
          <w:szCs w:val="28"/>
        </w:rPr>
        <w:t>.</w:t>
      </w:r>
      <w:r w:rsidR="006C1B42">
        <w:rPr>
          <w:rFonts w:ascii="Times New Roman" w:hAnsi="Times New Roman" w:cs="Times New Roman"/>
          <w:sz w:val="28"/>
          <w:szCs w:val="28"/>
        </w:rPr>
        <w:t xml:space="preserve"> </w:t>
      </w:r>
    </w:p>
    <w:p w:rsidR="00B61512" w:rsidRDefault="006C1B42" w:rsidP="00341CFB">
      <w:pPr>
        <w:ind w:left="720" w:right="-190" w:firstLine="698"/>
        <w:rPr>
          <w:rFonts w:ascii="Times New Roman" w:hAnsi="Times New Roman" w:cs="Times New Roman"/>
          <w:sz w:val="28"/>
          <w:szCs w:val="28"/>
        </w:rPr>
      </w:pPr>
      <w:r w:rsidRPr="006C1B42">
        <w:rPr>
          <w:rFonts w:ascii="Times New Roman" w:hAnsi="Times New Roman" w:cs="Times New Roman"/>
          <w:sz w:val="28"/>
          <w:szCs w:val="28"/>
        </w:rPr>
        <w:t xml:space="preserve">3.2. </w:t>
      </w:r>
      <w:r w:rsidR="00E771EC" w:rsidRPr="006C1B42">
        <w:rPr>
          <w:rFonts w:ascii="Times New Roman" w:hAnsi="Times New Roman" w:cs="Times New Roman"/>
          <w:sz w:val="28"/>
          <w:szCs w:val="28"/>
        </w:rPr>
        <w:t>Место нахождения администра</w:t>
      </w:r>
      <w:r w:rsidR="00B61512">
        <w:rPr>
          <w:rFonts w:ascii="Times New Roman" w:hAnsi="Times New Roman" w:cs="Times New Roman"/>
          <w:sz w:val="28"/>
          <w:szCs w:val="28"/>
        </w:rPr>
        <w:t>ции муниципального образования:</w:t>
      </w:r>
    </w:p>
    <w:p w:rsidR="00B61512" w:rsidRDefault="00E771EC" w:rsidP="00341CFB">
      <w:pPr>
        <w:ind w:left="720" w:right="-190" w:firstLine="698"/>
        <w:rPr>
          <w:rFonts w:ascii="Times New Roman" w:hAnsi="Times New Roman" w:cs="Times New Roman"/>
          <w:sz w:val="28"/>
          <w:szCs w:val="28"/>
        </w:rPr>
      </w:pPr>
      <w:r w:rsidRPr="006C1B42">
        <w:rPr>
          <w:rFonts w:ascii="Times New Roman" w:hAnsi="Times New Roman" w:cs="Times New Roman"/>
          <w:sz w:val="28"/>
          <w:szCs w:val="28"/>
        </w:rPr>
        <w:t>Тульская область</w:t>
      </w:r>
      <w:r w:rsidR="006C1B42">
        <w:rPr>
          <w:rFonts w:ascii="Times New Roman" w:hAnsi="Times New Roman" w:cs="Times New Roman"/>
          <w:sz w:val="28"/>
          <w:szCs w:val="28"/>
        </w:rPr>
        <w:t>, Кир</w:t>
      </w:r>
      <w:r w:rsidR="00B61512">
        <w:rPr>
          <w:rFonts w:ascii="Times New Roman" w:hAnsi="Times New Roman" w:cs="Times New Roman"/>
          <w:sz w:val="28"/>
          <w:szCs w:val="28"/>
        </w:rPr>
        <w:t>еевский район, п. Шварцевский, ул. Советская, д. 12.</w:t>
      </w:r>
      <w:r w:rsidRPr="006C1B42">
        <w:rPr>
          <w:rFonts w:ascii="Times New Roman" w:hAnsi="Times New Roman" w:cs="Times New Roman"/>
          <w:sz w:val="28"/>
          <w:szCs w:val="28"/>
        </w:rPr>
        <w:t xml:space="preserve"> </w:t>
      </w:r>
    </w:p>
    <w:p w:rsidR="00B61512" w:rsidRPr="00B61512" w:rsidRDefault="00E771EC" w:rsidP="00341CFB">
      <w:pPr>
        <w:ind w:left="720" w:right="-190" w:firstLine="698"/>
        <w:rPr>
          <w:rFonts w:ascii="Times New Roman" w:hAnsi="Times New Roman" w:cs="Times New Roman"/>
          <w:sz w:val="28"/>
          <w:szCs w:val="28"/>
        </w:rPr>
      </w:pPr>
      <w:r w:rsidRPr="00B61512">
        <w:rPr>
          <w:rFonts w:ascii="Times New Roman" w:hAnsi="Times New Roman" w:cs="Times New Roman"/>
          <w:sz w:val="28"/>
          <w:szCs w:val="28"/>
        </w:rPr>
        <w:t>Почтовый адрес: 301</w:t>
      </w:r>
      <w:r w:rsidR="00B61512" w:rsidRPr="00B61512">
        <w:rPr>
          <w:rFonts w:ascii="Times New Roman" w:hAnsi="Times New Roman" w:cs="Times New Roman"/>
          <w:sz w:val="28"/>
          <w:szCs w:val="28"/>
        </w:rPr>
        <w:t>288,</w:t>
      </w:r>
      <w:r w:rsidRPr="00B61512">
        <w:rPr>
          <w:rFonts w:ascii="Times New Roman" w:hAnsi="Times New Roman" w:cs="Times New Roman"/>
          <w:sz w:val="28"/>
          <w:szCs w:val="28"/>
        </w:rPr>
        <w:t> </w:t>
      </w:r>
      <w:r w:rsidR="00B61512" w:rsidRPr="00B61512">
        <w:rPr>
          <w:rFonts w:ascii="Times New Roman" w:hAnsi="Times New Roman" w:cs="Times New Roman"/>
          <w:sz w:val="28"/>
          <w:szCs w:val="28"/>
        </w:rPr>
        <w:t>Тульская область, Киреевский район, п. Шварцевский, ул. Советская, д. 12.</w:t>
      </w:r>
    </w:p>
    <w:p w:rsidR="00703E83" w:rsidRDefault="00E771EC" w:rsidP="00341CFB">
      <w:pPr>
        <w:ind w:left="720" w:right="-190" w:firstLine="698"/>
        <w:rPr>
          <w:rFonts w:ascii="Times New Roman" w:hAnsi="Times New Roman" w:cs="Times New Roman"/>
          <w:sz w:val="28"/>
          <w:szCs w:val="28"/>
        </w:rPr>
      </w:pPr>
      <w:r w:rsidRPr="00B61512">
        <w:rPr>
          <w:rFonts w:ascii="Times New Roman" w:hAnsi="Times New Roman" w:cs="Times New Roman"/>
          <w:sz w:val="28"/>
          <w:szCs w:val="28"/>
        </w:rPr>
        <w:t xml:space="preserve">Адрес электронной почты: </w:t>
      </w:r>
    </w:p>
    <w:p w:rsidR="00B06EB4" w:rsidRDefault="00703E83" w:rsidP="00341CFB">
      <w:pPr>
        <w:ind w:left="720" w:right="-190" w:firstLine="698"/>
        <w:rPr>
          <w:rFonts w:ascii="Times New Roman" w:hAnsi="Times New Roman" w:cs="Times New Roman"/>
          <w:sz w:val="28"/>
          <w:szCs w:val="28"/>
        </w:rPr>
      </w:pPr>
      <w:r w:rsidRPr="00C74F40">
        <w:rPr>
          <w:rFonts w:ascii="Times New Roman" w:hAnsi="Times New Roman" w:cs="Times New Roman"/>
          <w:sz w:val="28"/>
          <w:szCs w:val="28"/>
        </w:rPr>
        <w:t xml:space="preserve">График работы: понедельник </w:t>
      </w:r>
      <w:r>
        <w:rPr>
          <w:rFonts w:ascii="Times New Roman" w:hAnsi="Times New Roman" w:cs="Times New Roman"/>
          <w:sz w:val="28"/>
          <w:szCs w:val="28"/>
        </w:rPr>
        <w:t>–</w:t>
      </w:r>
      <w:r w:rsidRPr="00C74F40">
        <w:rPr>
          <w:rFonts w:ascii="Times New Roman" w:hAnsi="Times New Roman" w:cs="Times New Roman"/>
          <w:sz w:val="28"/>
          <w:szCs w:val="28"/>
        </w:rPr>
        <w:t xml:space="preserve"> </w:t>
      </w:r>
      <w:r>
        <w:rPr>
          <w:rFonts w:ascii="Times New Roman" w:hAnsi="Times New Roman" w:cs="Times New Roman"/>
          <w:sz w:val="28"/>
          <w:szCs w:val="28"/>
        </w:rPr>
        <w:t>пятница</w:t>
      </w:r>
      <w:r w:rsidRPr="00C74F40">
        <w:rPr>
          <w:rFonts w:ascii="Times New Roman" w:hAnsi="Times New Roman" w:cs="Times New Roman"/>
          <w:sz w:val="28"/>
          <w:szCs w:val="28"/>
        </w:rPr>
        <w:t xml:space="preserve">, с </w:t>
      </w:r>
      <w:r>
        <w:rPr>
          <w:rFonts w:ascii="Times New Roman" w:hAnsi="Times New Roman" w:cs="Times New Roman"/>
          <w:sz w:val="28"/>
          <w:szCs w:val="28"/>
        </w:rPr>
        <w:t>8</w:t>
      </w:r>
      <w:r w:rsidRPr="00C74F40">
        <w:rPr>
          <w:rFonts w:ascii="Times New Roman" w:hAnsi="Times New Roman" w:cs="Times New Roman"/>
          <w:sz w:val="28"/>
          <w:szCs w:val="28"/>
        </w:rPr>
        <w:t>-00 ч. до 1</w:t>
      </w:r>
      <w:r>
        <w:rPr>
          <w:rFonts w:ascii="Times New Roman" w:hAnsi="Times New Roman" w:cs="Times New Roman"/>
          <w:sz w:val="28"/>
          <w:szCs w:val="28"/>
        </w:rPr>
        <w:t>6</w:t>
      </w:r>
      <w:r w:rsidRPr="00C74F40">
        <w:rPr>
          <w:rFonts w:ascii="Times New Roman" w:hAnsi="Times New Roman" w:cs="Times New Roman"/>
          <w:sz w:val="28"/>
          <w:szCs w:val="28"/>
        </w:rPr>
        <w:t>-00 ч., обед с 13-00 ч. до 13-48 ч</w:t>
      </w:r>
      <w:r>
        <w:rPr>
          <w:rFonts w:ascii="Times New Roman" w:hAnsi="Times New Roman" w:cs="Times New Roman"/>
          <w:sz w:val="28"/>
          <w:szCs w:val="28"/>
        </w:rPr>
        <w:t>.</w:t>
      </w:r>
      <w:r w:rsidR="00B06EB4">
        <w:rPr>
          <w:rFonts w:ascii="Times New Roman" w:hAnsi="Times New Roman" w:cs="Times New Roman"/>
          <w:sz w:val="28"/>
          <w:szCs w:val="28"/>
        </w:rPr>
        <w:t xml:space="preserve"> </w:t>
      </w:r>
      <w:r w:rsidR="00B06EB4" w:rsidRPr="00C74F40">
        <w:rPr>
          <w:rFonts w:ascii="Times New Roman" w:hAnsi="Times New Roman" w:cs="Times New Roman"/>
          <w:sz w:val="28"/>
          <w:szCs w:val="28"/>
        </w:rPr>
        <w:t xml:space="preserve">Телефон / факс: (48754) </w:t>
      </w:r>
      <w:r w:rsidR="00B06EB4">
        <w:rPr>
          <w:rFonts w:ascii="Times New Roman" w:hAnsi="Times New Roman" w:cs="Times New Roman"/>
          <w:sz w:val="28"/>
          <w:szCs w:val="28"/>
        </w:rPr>
        <w:t>3</w:t>
      </w:r>
      <w:r w:rsidR="00B06EB4" w:rsidRPr="00C74F40">
        <w:rPr>
          <w:rFonts w:ascii="Times New Roman" w:hAnsi="Times New Roman" w:cs="Times New Roman"/>
          <w:sz w:val="28"/>
          <w:szCs w:val="28"/>
        </w:rPr>
        <w:t>-1</w:t>
      </w:r>
      <w:r w:rsidR="00B06EB4">
        <w:rPr>
          <w:rFonts w:ascii="Times New Roman" w:hAnsi="Times New Roman" w:cs="Times New Roman"/>
          <w:sz w:val="28"/>
          <w:szCs w:val="28"/>
        </w:rPr>
        <w:t>2</w:t>
      </w:r>
      <w:r w:rsidR="00B06EB4" w:rsidRPr="00C74F40">
        <w:rPr>
          <w:rFonts w:ascii="Times New Roman" w:hAnsi="Times New Roman" w:cs="Times New Roman"/>
          <w:sz w:val="28"/>
          <w:szCs w:val="28"/>
        </w:rPr>
        <w:t>-</w:t>
      </w:r>
      <w:r w:rsidR="00B06EB4">
        <w:rPr>
          <w:rFonts w:ascii="Times New Roman" w:hAnsi="Times New Roman" w:cs="Times New Roman"/>
          <w:sz w:val="28"/>
          <w:szCs w:val="28"/>
        </w:rPr>
        <w:t>46 / (48754) 3-14-40.</w:t>
      </w:r>
    </w:p>
    <w:p w:rsidR="00B06EB4" w:rsidRDefault="00E771EC" w:rsidP="00341CFB">
      <w:pPr>
        <w:ind w:left="720" w:right="-190" w:firstLine="698"/>
        <w:rPr>
          <w:rFonts w:ascii="Times New Roman" w:hAnsi="Times New Roman" w:cs="Times New Roman"/>
          <w:sz w:val="28"/>
          <w:szCs w:val="28"/>
        </w:rPr>
      </w:pPr>
      <w:r w:rsidRPr="00DD1F1F">
        <w:rPr>
          <w:rFonts w:ascii="Times New Roman" w:hAnsi="Times New Roman" w:cs="Times New Roman"/>
          <w:sz w:val="28"/>
          <w:szCs w:val="28"/>
        </w:rPr>
        <w:t>Сведения о местонахождении, режиме работы, контактных телефонах, интернет-адресах, адресах электронной почты администрации муниципального образования сообщаются при личном и письменном обращении, по номерам контактных телефонов, размещаются на интернет-сайтах, на информационных стендах</w:t>
      </w:r>
      <w:r w:rsidR="00B06EB4">
        <w:rPr>
          <w:rFonts w:ascii="Times New Roman" w:hAnsi="Times New Roman" w:cs="Times New Roman"/>
          <w:sz w:val="28"/>
          <w:szCs w:val="28"/>
        </w:rPr>
        <w:t>.</w:t>
      </w:r>
      <w:bookmarkStart w:id="12" w:name="sub_1105"/>
    </w:p>
    <w:p w:rsidR="00090351" w:rsidRDefault="00B06EB4" w:rsidP="00341CFB">
      <w:pPr>
        <w:ind w:left="720" w:right="-190" w:firstLine="698"/>
        <w:rPr>
          <w:rFonts w:ascii="Times New Roman" w:hAnsi="Times New Roman" w:cs="Times New Roman"/>
          <w:sz w:val="28"/>
          <w:szCs w:val="28"/>
        </w:rPr>
      </w:pPr>
      <w:r>
        <w:rPr>
          <w:rFonts w:ascii="Times New Roman" w:hAnsi="Times New Roman" w:cs="Times New Roman"/>
          <w:sz w:val="28"/>
          <w:szCs w:val="28"/>
        </w:rPr>
        <w:t xml:space="preserve">3.3. </w:t>
      </w:r>
      <w:r w:rsidR="00E771EC" w:rsidRPr="00B06EB4">
        <w:rPr>
          <w:rFonts w:ascii="Times New Roman" w:hAnsi="Times New Roman" w:cs="Times New Roman"/>
          <w:sz w:val="28"/>
          <w:szCs w:val="28"/>
        </w:rPr>
        <w:t>Информирование по вопросам предоставления муниципальной услуги производится специалистами администрации, осуществляющими предоставление муниципальной услуги при личном или письменном обращении Заявителей, а также обращении с использованием информационно-телекоммуникационных сетей, доступ к которым не ограничен определенным кругом лиц, в том числе информационно-телекоммуникационной сети Интернет.</w:t>
      </w:r>
      <w:bookmarkEnd w:id="12"/>
    </w:p>
    <w:p w:rsidR="00090351" w:rsidRDefault="00E771EC" w:rsidP="00341CFB">
      <w:pPr>
        <w:ind w:left="720" w:right="-190" w:firstLine="698"/>
        <w:rPr>
          <w:rFonts w:ascii="Times New Roman" w:hAnsi="Times New Roman" w:cs="Times New Roman"/>
          <w:sz w:val="28"/>
          <w:szCs w:val="28"/>
        </w:rPr>
      </w:pPr>
      <w:r w:rsidRPr="00B06EB4">
        <w:rPr>
          <w:rFonts w:ascii="Times New Roman" w:hAnsi="Times New Roman" w:cs="Times New Roman"/>
          <w:sz w:val="28"/>
          <w:szCs w:val="28"/>
        </w:rPr>
        <w:t>Информация по вопросам предоставления муниципальной ус</w:t>
      </w:r>
      <w:r w:rsidR="00090351">
        <w:rPr>
          <w:rFonts w:ascii="Times New Roman" w:hAnsi="Times New Roman" w:cs="Times New Roman"/>
          <w:sz w:val="28"/>
          <w:szCs w:val="28"/>
        </w:rPr>
        <w:t>луги предоставляется бесплатно.</w:t>
      </w:r>
    </w:p>
    <w:p w:rsidR="00090351" w:rsidRDefault="00090351" w:rsidP="00341CFB">
      <w:pPr>
        <w:ind w:left="720" w:right="-190" w:firstLine="698"/>
        <w:rPr>
          <w:rFonts w:ascii="Times New Roman" w:hAnsi="Times New Roman" w:cs="Times New Roman"/>
          <w:sz w:val="28"/>
          <w:szCs w:val="28"/>
        </w:rPr>
      </w:pPr>
      <w:r>
        <w:rPr>
          <w:rFonts w:ascii="Times New Roman" w:hAnsi="Times New Roman" w:cs="Times New Roman"/>
          <w:sz w:val="28"/>
          <w:szCs w:val="28"/>
        </w:rPr>
        <w:t xml:space="preserve">3.4. </w:t>
      </w:r>
      <w:r w:rsidR="00E771EC" w:rsidRPr="00B06EB4">
        <w:rPr>
          <w:rFonts w:ascii="Times New Roman" w:hAnsi="Times New Roman" w:cs="Times New Roman"/>
          <w:sz w:val="28"/>
          <w:szCs w:val="28"/>
        </w:rPr>
        <w:t>Время ожидания в очереди для получения от специалиста администрации информации по вопросам предоставления муниципальной услуг</w:t>
      </w:r>
      <w:r>
        <w:rPr>
          <w:rFonts w:ascii="Times New Roman" w:hAnsi="Times New Roman" w:cs="Times New Roman"/>
          <w:sz w:val="28"/>
          <w:szCs w:val="28"/>
        </w:rPr>
        <w:t>и не должно превышать 15 минут.</w:t>
      </w:r>
    </w:p>
    <w:p w:rsidR="00090351" w:rsidRDefault="00090351" w:rsidP="00341CFB">
      <w:pPr>
        <w:ind w:left="720" w:right="-190" w:firstLine="698"/>
        <w:rPr>
          <w:rFonts w:ascii="Times New Roman" w:hAnsi="Times New Roman" w:cs="Times New Roman"/>
          <w:sz w:val="28"/>
          <w:szCs w:val="28"/>
        </w:rPr>
      </w:pPr>
      <w:r>
        <w:rPr>
          <w:rFonts w:ascii="Times New Roman" w:hAnsi="Times New Roman" w:cs="Times New Roman"/>
          <w:sz w:val="28"/>
          <w:szCs w:val="28"/>
        </w:rPr>
        <w:t xml:space="preserve">3.5. </w:t>
      </w:r>
      <w:r w:rsidR="00E771EC" w:rsidRPr="00B06EB4">
        <w:rPr>
          <w:rFonts w:ascii="Times New Roman" w:hAnsi="Times New Roman" w:cs="Times New Roman"/>
          <w:sz w:val="28"/>
          <w:szCs w:val="28"/>
        </w:rPr>
        <w:t>Ответы на письменные обращения по вопросам предоставления муниципальной услуги даются в срок, не превышающий 30 календарных дней с момента пос</w:t>
      </w:r>
      <w:r>
        <w:rPr>
          <w:rFonts w:ascii="Times New Roman" w:hAnsi="Times New Roman" w:cs="Times New Roman"/>
          <w:sz w:val="28"/>
          <w:szCs w:val="28"/>
        </w:rPr>
        <w:t>тупления письменного обращения.</w:t>
      </w:r>
    </w:p>
    <w:p w:rsidR="006133A8" w:rsidRDefault="00090351" w:rsidP="00341CFB">
      <w:pPr>
        <w:ind w:left="720" w:right="-190" w:firstLine="698"/>
        <w:rPr>
          <w:rFonts w:ascii="Times New Roman" w:hAnsi="Times New Roman" w:cs="Times New Roman"/>
          <w:sz w:val="28"/>
          <w:szCs w:val="28"/>
        </w:rPr>
      </w:pPr>
      <w:r>
        <w:rPr>
          <w:rFonts w:ascii="Times New Roman" w:hAnsi="Times New Roman" w:cs="Times New Roman"/>
          <w:sz w:val="28"/>
          <w:szCs w:val="28"/>
        </w:rPr>
        <w:t xml:space="preserve">3.6. </w:t>
      </w:r>
      <w:r w:rsidR="00E771EC" w:rsidRPr="00B06EB4">
        <w:rPr>
          <w:rFonts w:ascii="Times New Roman" w:hAnsi="Times New Roman" w:cs="Times New Roman"/>
          <w:sz w:val="28"/>
          <w:szCs w:val="28"/>
        </w:rPr>
        <w:t>Основными требованиями к порядку информирования о предоставлении</w:t>
      </w:r>
      <w:r w:rsidR="006133A8">
        <w:rPr>
          <w:rFonts w:ascii="Times New Roman" w:hAnsi="Times New Roman" w:cs="Times New Roman"/>
          <w:sz w:val="28"/>
          <w:szCs w:val="28"/>
        </w:rPr>
        <w:t xml:space="preserve"> муниципальной услуги являются:</w:t>
      </w:r>
    </w:p>
    <w:p w:rsidR="006133A8" w:rsidRDefault="00E771EC" w:rsidP="00341CFB">
      <w:pPr>
        <w:ind w:left="720" w:right="-190" w:firstLine="698"/>
        <w:rPr>
          <w:rFonts w:ascii="Times New Roman" w:hAnsi="Times New Roman" w:cs="Times New Roman"/>
          <w:sz w:val="28"/>
          <w:szCs w:val="28"/>
        </w:rPr>
      </w:pPr>
      <w:r w:rsidRPr="00B06EB4">
        <w:rPr>
          <w:rFonts w:ascii="Times New Roman" w:hAnsi="Times New Roman" w:cs="Times New Roman"/>
          <w:sz w:val="28"/>
          <w:szCs w:val="28"/>
        </w:rPr>
        <w:t>достоверность предоставляемой информации;</w:t>
      </w:r>
    </w:p>
    <w:p w:rsidR="006133A8" w:rsidRDefault="00E771EC" w:rsidP="00341CFB">
      <w:pPr>
        <w:ind w:left="720" w:right="-190" w:firstLine="698"/>
        <w:rPr>
          <w:rFonts w:ascii="Times New Roman" w:hAnsi="Times New Roman" w:cs="Times New Roman"/>
          <w:sz w:val="28"/>
          <w:szCs w:val="28"/>
        </w:rPr>
      </w:pPr>
      <w:r w:rsidRPr="00B06EB4">
        <w:rPr>
          <w:rFonts w:ascii="Times New Roman" w:hAnsi="Times New Roman" w:cs="Times New Roman"/>
          <w:sz w:val="28"/>
          <w:szCs w:val="28"/>
        </w:rPr>
        <w:t>ч</w:t>
      </w:r>
      <w:r w:rsidR="006133A8">
        <w:rPr>
          <w:rFonts w:ascii="Times New Roman" w:hAnsi="Times New Roman" w:cs="Times New Roman"/>
          <w:sz w:val="28"/>
          <w:szCs w:val="28"/>
        </w:rPr>
        <w:t>еткость в изложении информации;</w:t>
      </w:r>
    </w:p>
    <w:p w:rsidR="006133A8" w:rsidRDefault="006133A8" w:rsidP="00341CFB">
      <w:pPr>
        <w:ind w:left="720" w:right="-190" w:firstLine="698"/>
        <w:rPr>
          <w:rFonts w:ascii="Times New Roman" w:hAnsi="Times New Roman" w:cs="Times New Roman"/>
          <w:sz w:val="28"/>
          <w:szCs w:val="28"/>
        </w:rPr>
      </w:pPr>
      <w:r>
        <w:rPr>
          <w:rFonts w:ascii="Times New Roman" w:hAnsi="Times New Roman" w:cs="Times New Roman"/>
          <w:sz w:val="28"/>
          <w:szCs w:val="28"/>
        </w:rPr>
        <w:t>полнота информирования.</w:t>
      </w:r>
    </w:p>
    <w:p w:rsidR="006133A8" w:rsidRDefault="006133A8" w:rsidP="00341CFB">
      <w:pPr>
        <w:ind w:left="720" w:right="-190" w:firstLine="698"/>
        <w:rPr>
          <w:rFonts w:ascii="Times New Roman" w:hAnsi="Times New Roman" w:cs="Times New Roman"/>
          <w:sz w:val="28"/>
          <w:szCs w:val="28"/>
        </w:rPr>
      </w:pPr>
      <w:r>
        <w:rPr>
          <w:rFonts w:ascii="Times New Roman" w:hAnsi="Times New Roman" w:cs="Times New Roman"/>
          <w:sz w:val="28"/>
          <w:szCs w:val="28"/>
        </w:rPr>
        <w:t xml:space="preserve">3.7. </w:t>
      </w:r>
      <w:r w:rsidR="00E771EC" w:rsidRPr="00B06EB4">
        <w:rPr>
          <w:rFonts w:ascii="Times New Roman" w:hAnsi="Times New Roman" w:cs="Times New Roman"/>
          <w:sz w:val="28"/>
          <w:szCs w:val="28"/>
        </w:rPr>
        <w:t>При ответах на обращения специалисты администрации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органа, в который позвонил гражданин,</w:t>
      </w:r>
      <w:r w:rsidR="00E771EC">
        <w:t xml:space="preserve"> </w:t>
      </w:r>
      <w:r w:rsidR="00E771EC" w:rsidRPr="006133A8">
        <w:rPr>
          <w:rFonts w:ascii="Times New Roman" w:hAnsi="Times New Roman" w:cs="Times New Roman"/>
          <w:sz w:val="28"/>
          <w:szCs w:val="28"/>
        </w:rPr>
        <w:t>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6133A8" w:rsidRDefault="006133A8" w:rsidP="00341CFB">
      <w:pPr>
        <w:ind w:left="720" w:right="-190" w:firstLine="698"/>
        <w:rPr>
          <w:rFonts w:ascii="Times New Roman" w:hAnsi="Times New Roman" w:cs="Times New Roman"/>
          <w:sz w:val="28"/>
          <w:szCs w:val="28"/>
        </w:rPr>
      </w:pPr>
      <w:r>
        <w:rPr>
          <w:rFonts w:ascii="Times New Roman" w:hAnsi="Times New Roman" w:cs="Times New Roman"/>
          <w:sz w:val="28"/>
          <w:szCs w:val="28"/>
        </w:rPr>
        <w:t xml:space="preserve">3.8. </w:t>
      </w:r>
      <w:r w:rsidR="00E771EC" w:rsidRPr="006133A8">
        <w:rPr>
          <w:rFonts w:ascii="Times New Roman" w:hAnsi="Times New Roman" w:cs="Times New Roman"/>
          <w:sz w:val="28"/>
          <w:szCs w:val="28"/>
        </w:rPr>
        <w:t xml:space="preserve">Консультацию при устном обращении специалист администрации муниципального образования </w:t>
      </w:r>
      <w:r>
        <w:rPr>
          <w:rFonts w:ascii="Times New Roman" w:hAnsi="Times New Roman" w:cs="Times New Roman"/>
          <w:sz w:val="28"/>
          <w:szCs w:val="28"/>
        </w:rPr>
        <w:t>осуществляет не более 20 минут.</w:t>
      </w:r>
    </w:p>
    <w:p w:rsidR="00E771EC" w:rsidRPr="006133A8" w:rsidRDefault="00E771EC" w:rsidP="00341CFB">
      <w:pPr>
        <w:ind w:left="720" w:right="-190" w:firstLine="698"/>
        <w:rPr>
          <w:rFonts w:ascii="Times New Roman" w:hAnsi="Times New Roman" w:cs="Times New Roman"/>
          <w:sz w:val="28"/>
          <w:szCs w:val="28"/>
        </w:rPr>
      </w:pPr>
      <w:r w:rsidRPr="006133A8">
        <w:rPr>
          <w:rFonts w:ascii="Times New Roman" w:hAnsi="Times New Roman" w:cs="Times New Roman"/>
          <w:sz w:val="28"/>
          <w:szCs w:val="28"/>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w:t>
      </w:r>
      <w:r w:rsidR="006133A8">
        <w:rPr>
          <w:rFonts w:ascii="Times New Roman" w:hAnsi="Times New Roman" w:cs="Times New Roman"/>
          <w:sz w:val="28"/>
          <w:szCs w:val="28"/>
        </w:rPr>
        <w:t xml:space="preserve">е удобное время в случае, если </w:t>
      </w:r>
      <w:r w:rsidRPr="006133A8">
        <w:rPr>
          <w:rFonts w:ascii="Times New Roman" w:hAnsi="Times New Roman" w:cs="Times New Roman"/>
          <w:sz w:val="28"/>
          <w:szCs w:val="28"/>
        </w:rPr>
        <w:t>для ответа требуется более продолжительное время</w:t>
      </w:r>
      <w:r w:rsidR="006133A8">
        <w:rPr>
          <w:rFonts w:ascii="Times New Roman" w:hAnsi="Times New Roman" w:cs="Times New Roman"/>
          <w:sz w:val="28"/>
          <w:szCs w:val="28"/>
        </w:rPr>
        <w:t xml:space="preserve">, или </w:t>
      </w:r>
      <w:r w:rsidRPr="006133A8">
        <w:rPr>
          <w:rFonts w:ascii="Times New Roman" w:hAnsi="Times New Roman" w:cs="Times New Roman"/>
          <w:sz w:val="28"/>
          <w:szCs w:val="28"/>
        </w:rPr>
        <w:t>Заявитель обратился за консультацией во время приема документов от другого Заявителя, и специалист администрации муниципального образования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E771EC" w:rsidRPr="006133A8" w:rsidRDefault="00E771EC">
      <w:pPr>
        <w:rPr>
          <w:rFonts w:ascii="Times New Roman" w:hAnsi="Times New Roman" w:cs="Times New Roman"/>
          <w:sz w:val="28"/>
          <w:szCs w:val="28"/>
        </w:rPr>
      </w:pPr>
    </w:p>
    <w:p w:rsidR="00E771EC" w:rsidRPr="006133A8" w:rsidRDefault="00E771EC">
      <w:pPr>
        <w:pStyle w:val="1"/>
        <w:rPr>
          <w:rFonts w:ascii="Times New Roman" w:hAnsi="Times New Roman" w:cs="Times New Roman"/>
          <w:color w:val="auto"/>
          <w:sz w:val="28"/>
          <w:szCs w:val="28"/>
        </w:rPr>
      </w:pPr>
      <w:bookmarkStart w:id="13" w:name="sub_1200"/>
      <w:r w:rsidRPr="006133A8">
        <w:rPr>
          <w:rFonts w:ascii="Times New Roman" w:hAnsi="Times New Roman" w:cs="Times New Roman"/>
          <w:color w:val="auto"/>
          <w:sz w:val="28"/>
          <w:szCs w:val="28"/>
        </w:rPr>
        <w:t>II. Стандарт предоставления муниципальной услуги</w:t>
      </w:r>
    </w:p>
    <w:bookmarkEnd w:id="13"/>
    <w:p w:rsidR="00E771EC" w:rsidRPr="006133A8" w:rsidRDefault="00E771EC">
      <w:pPr>
        <w:rPr>
          <w:rFonts w:ascii="Times New Roman" w:hAnsi="Times New Roman" w:cs="Times New Roman"/>
          <w:sz w:val="28"/>
          <w:szCs w:val="28"/>
        </w:rPr>
      </w:pPr>
    </w:p>
    <w:p w:rsidR="00E771EC" w:rsidRPr="006133A8" w:rsidRDefault="006D0B81">
      <w:pPr>
        <w:pStyle w:val="1"/>
        <w:rPr>
          <w:rFonts w:ascii="Times New Roman" w:hAnsi="Times New Roman" w:cs="Times New Roman"/>
          <w:bCs w:val="0"/>
          <w:color w:val="auto"/>
          <w:sz w:val="28"/>
          <w:szCs w:val="28"/>
        </w:rPr>
      </w:pPr>
      <w:bookmarkStart w:id="14" w:name="sub_1581"/>
      <w:r>
        <w:rPr>
          <w:rFonts w:ascii="Times New Roman" w:hAnsi="Times New Roman" w:cs="Times New Roman"/>
          <w:bCs w:val="0"/>
          <w:color w:val="auto"/>
          <w:sz w:val="28"/>
          <w:szCs w:val="28"/>
        </w:rPr>
        <w:t>1</w:t>
      </w:r>
      <w:r w:rsidR="006133A8" w:rsidRPr="006133A8">
        <w:rPr>
          <w:rFonts w:ascii="Times New Roman" w:hAnsi="Times New Roman" w:cs="Times New Roman"/>
          <w:bCs w:val="0"/>
          <w:color w:val="auto"/>
          <w:sz w:val="28"/>
          <w:szCs w:val="28"/>
        </w:rPr>
        <w:t xml:space="preserve">. </w:t>
      </w:r>
      <w:r w:rsidR="00E771EC" w:rsidRPr="006133A8">
        <w:rPr>
          <w:rFonts w:ascii="Times New Roman" w:hAnsi="Times New Roman" w:cs="Times New Roman"/>
          <w:bCs w:val="0"/>
          <w:color w:val="auto"/>
          <w:sz w:val="28"/>
          <w:szCs w:val="28"/>
        </w:rPr>
        <w:t>Наименование муниципальной услуги</w:t>
      </w:r>
    </w:p>
    <w:bookmarkEnd w:id="14"/>
    <w:p w:rsidR="00E771EC" w:rsidRPr="006133A8" w:rsidRDefault="00E771EC">
      <w:pPr>
        <w:rPr>
          <w:rFonts w:ascii="Times New Roman" w:hAnsi="Times New Roman" w:cs="Times New Roman"/>
          <w:sz w:val="28"/>
          <w:szCs w:val="28"/>
        </w:rPr>
      </w:pPr>
    </w:p>
    <w:p w:rsidR="00E771EC" w:rsidRPr="006133A8" w:rsidRDefault="006D0B81" w:rsidP="00341CFB">
      <w:pPr>
        <w:ind w:left="851" w:right="-190"/>
        <w:rPr>
          <w:rFonts w:ascii="Times New Roman" w:hAnsi="Times New Roman" w:cs="Times New Roman"/>
          <w:sz w:val="28"/>
          <w:szCs w:val="28"/>
        </w:rPr>
      </w:pPr>
      <w:bookmarkStart w:id="15" w:name="sub_1206"/>
      <w:r>
        <w:rPr>
          <w:rFonts w:ascii="Times New Roman" w:hAnsi="Times New Roman" w:cs="Times New Roman"/>
          <w:sz w:val="28"/>
          <w:szCs w:val="28"/>
        </w:rPr>
        <w:t>1</w:t>
      </w:r>
      <w:r w:rsidR="006133A8">
        <w:rPr>
          <w:rFonts w:ascii="Times New Roman" w:hAnsi="Times New Roman" w:cs="Times New Roman"/>
          <w:sz w:val="28"/>
          <w:szCs w:val="28"/>
        </w:rPr>
        <w:t>.1</w:t>
      </w:r>
      <w:r w:rsidR="00E771EC" w:rsidRPr="006133A8">
        <w:rPr>
          <w:rFonts w:ascii="Times New Roman" w:hAnsi="Times New Roman" w:cs="Times New Roman"/>
          <w:sz w:val="28"/>
          <w:szCs w:val="28"/>
        </w:rPr>
        <w:t xml:space="preserve">. В соответствии с Административным регламентом предоставляется муниципальная услуга </w:t>
      </w:r>
      <w:r w:rsidR="001F69CC">
        <w:rPr>
          <w:rFonts w:ascii="Times New Roman" w:hAnsi="Times New Roman" w:cs="Times New Roman"/>
          <w:sz w:val="28"/>
          <w:szCs w:val="28"/>
        </w:rPr>
        <w:t>«</w:t>
      </w:r>
      <w:r w:rsidR="00E771EC" w:rsidRPr="006133A8">
        <w:rPr>
          <w:rFonts w:ascii="Times New Roman" w:hAnsi="Times New Roman" w:cs="Times New Roman"/>
          <w:sz w:val="28"/>
          <w:szCs w:val="28"/>
        </w:rPr>
        <w:t xml:space="preserve">Предоставление порубочного билета и (или) разрешения на пересадку деревьев и кустарников на территории </w:t>
      </w:r>
      <w:r w:rsidR="001F69CC">
        <w:rPr>
          <w:rFonts w:ascii="Times New Roman" w:hAnsi="Times New Roman" w:cs="Times New Roman"/>
          <w:sz w:val="28"/>
          <w:szCs w:val="28"/>
        </w:rPr>
        <w:t>муниципального образования Шварцевское Киреевского района».</w:t>
      </w:r>
    </w:p>
    <w:bookmarkEnd w:id="15"/>
    <w:p w:rsidR="00E771EC" w:rsidRPr="006133A8" w:rsidRDefault="00E771EC">
      <w:pPr>
        <w:rPr>
          <w:rFonts w:ascii="Times New Roman" w:hAnsi="Times New Roman" w:cs="Times New Roman"/>
          <w:sz w:val="28"/>
          <w:szCs w:val="28"/>
        </w:rPr>
      </w:pPr>
    </w:p>
    <w:p w:rsidR="00E771EC" w:rsidRPr="006D0B81" w:rsidRDefault="006D0B81">
      <w:pPr>
        <w:pStyle w:val="1"/>
        <w:rPr>
          <w:rFonts w:ascii="Times New Roman" w:hAnsi="Times New Roman" w:cs="Times New Roman"/>
          <w:bCs w:val="0"/>
          <w:color w:val="auto"/>
          <w:sz w:val="28"/>
          <w:szCs w:val="28"/>
        </w:rPr>
      </w:pPr>
      <w:bookmarkStart w:id="16" w:name="sub_1582"/>
      <w:r>
        <w:rPr>
          <w:rFonts w:ascii="Times New Roman" w:hAnsi="Times New Roman" w:cs="Times New Roman"/>
          <w:bCs w:val="0"/>
          <w:color w:val="auto"/>
          <w:sz w:val="28"/>
          <w:szCs w:val="28"/>
        </w:rPr>
        <w:t xml:space="preserve">2. </w:t>
      </w:r>
      <w:r w:rsidR="00E771EC" w:rsidRPr="006D0B81">
        <w:rPr>
          <w:rFonts w:ascii="Times New Roman" w:hAnsi="Times New Roman" w:cs="Times New Roman"/>
          <w:bCs w:val="0"/>
          <w:color w:val="auto"/>
          <w:sz w:val="28"/>
          <w:szCs w:val="28"/>
        </w:rPr>
        <w:t>Наименование органа, непосредственно</w:t>
      </w:r>
      <w:r w:rsidR="00E771EC" w:rsidRPr="006D0B81">
        <w:rPr>
          <w:rFonts w:ascii="Times New Roman" w:hAnsi="Times New Roman" w:cs="Times New Roman"/>
          <w:bCs w:val="0"/>
          <w:color w:val="auto"/>
          <w:sz w:val="28"/>
          <w:szCs w:val="28"/>
        </w:rPr>
        <w:br/>
        <w:t xml:space="preserve"> предоставляющего муниципальную услугу</w:t>
      </w:r>
    </w:p>
    <w:bookmarkEnd w:id="16"/>
    <w:p w:rsidR="00E771EC" w:rsidRPr="006133A8" w:rsidRDefault="00E771EC">
      <w:pPr>
        <w:rPr>
          <w:rFonts w:ascii="Times New Roman" w:hAnsi="Times New Roman" w:cs="Times New Roman"/>
          <w:sz w:val="28"/>
          <w:szCs w:val="28"/>
        </w:rPr>
      </w:pPr>
    </w:p>
    <w:p w:rsidR="00D510C4" w:rsidRDefault="006D0B81" w:rsidP="00341CFB">
      <w:pPr>
        <w:ind w:left="993" w:right="-190"/>
        <w:rPr>
          <w:rFonts w:ascii="Times New Roman" w:hAnsi="Times New Roman" w:cs="Times New Roman"/>
          <w:sz w:val="28"/>
          <w:szCs w:val="28"/>
        </w:rPr>
      </w:pPr>
      <w:bookmarkStart w:id="17" w:name="sub_1207"/>
      <w:r>
        <w:rPr>
          <w:rFonts w:ascii="Times New Roman" w:hAnsi="Times New Roman" w:cs="Times New Roman"/>
          <w:sz w:val="28"/>
          <w:szCs w:val="28"/>
        </w:rPr>
        <w:t>2.1</w:t>
      </w:r>
      <w:r w:rsidR="00E771EC" w:rsidRPr="006133A8">
        <w:rPr>
          <w:rFonts w:ascii="Times New Roman" w:hAnsi="Times New Roman" w:cs="Times New Roman"/>
          <w:sz w:val="28"/>
          <w:szCs w:val="28"/>
        </w:rPr>
        <w:t xml:space="preserve">. Муниципальную услугу предоставляет </w:t>
      </w:r>
      <w:r w:rsidR="00C838D1">
        <w:rPr>
          <w:rFonts w:ascii="Times New Roman" w:hAnsi="Times New Roman" w:cs="Times New Roman"/>
          <w:sz w:val="28"/>
          <w:szCs w:val="28"/>
        </w:rPr>
        <w:t>сектор по земельным и имущественным отношениям и ЖКХ администрации муниципального образования Шварцевское Киреевского района</w:t>
      </w:r>
      <w:r w:rsidR="00E771EC" w:rsidRPr="006133A8">
        <w:rPr>
          <w:rFonts w:ascii="Times New Roman" w:hAnsi="Times New Roman" w:cs="Times New Roman"/>
          <w:sz w:val="28"/>
          <w:szCs w:val="28"/>
        </w:rPr>
        <w:t xml:space="preserve"> (далее </w:t>
      </w:r>
      <w:r>
        <w:rPr>
          <w:rFonts w:ascii="Times New Roman" w:hAnsi="Times New Roman" w:cs="Times New Roman"/>
          <w:sz w:val="28"/>
          <w:szCs w:val="28"/>
        </w:rPr>
        <w:t>–</w:t>
      </w:r>
      <w:r w:rsidR="00C838D1">
        <w:rPr>
          <w:rFonts w:ascii="Times New Roman" w:hAnsi="Times New Roman" w:cs="Times New Roman"/>
          <w:sz w:val="28"/>
          <w:szCs w:val="28"/>
        </w:rPr>
        <w:t xml:space="preserve"> Администрация). </w:t>
      </w:r>
      <w:bookmarkStart w:id="18" w:name="sub_1208"/>
      <w:bookmarkEnd w:id="17"/>
    </w:p>
    <w:p w:rsidR="00783EFE" w:rsidRDefault="00EB5737" w:rsidP="00341CFB">
      <w:pPr>
        <w:ind w:left="993" w:right="-190"/>
        <w:rPr>
          <w:rFonts w:ascii="Times New Roman" w:hAnsi="Times New Roman" w:cs="Times New Roman"/>
          <w:sz w:val="28"/>
          <w:szCs w:val="28"/>
        </w:rPr>
      </w:pPr>
      <w:r>
        <w:rPr>
          <w:rFonts w:ascii="Times New Roman" w:hAnsi="Times New Roman" w:cs="Times New Roman"/>
          <w:sz w:val="28"/>
          <w:szCs w:val="28"/>
        </w:rPr>
        <w:t>2.2.</w:t>
      </w:r>
      <w:r w:rsidR="00E771EC" w:rsidRPr="006133A8">
        <w:rPr>
          <w:rFonts w:ascii="Times New Roman" w:hAnsi="Times New Roman" w:cs="Times New Roman"/>
          <w:sz w:val="28"/>
          <w:szCs w:val="28"/>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hyperlink r:id="rId12" w:history="1">
        <w:r w:rsidR="00E771EC" w:rsidRPr="006133A8">
          <w:rPr>
            <w:rFonts w:ascii="Times New Roman" w:hAnsi="Times New Roman" w:cs="Times New Roman"/>
            <w:sz w:val="28"/>
            <w:szCs w:val="28"/>
          </w:rPr>
          <w:t>Федеральный закон</w:t>
        </w:r>
      </w:hyperlink>
      <w:r w:rsidR="00E771EC" w:rsidRPr="006133A8">
        <w:rPr>
          <w:rFonts w:ascii="Times New Roman" w:hAnsi="Times New Roman" w:cs="Times New Roman"/>
          <w:sz w:val="28"/>
          <w:szCs w:val="28"/>
        </w:rPr>
        <w:t xml:space="preserve"> от 27 июля 2010 года </w:t>
      </w:r>
      <w:r w:rsidR="00C838D1">
        <w:rPr>
          <w:rFonts w:ascii="Times New Roman" w:hAnsi="Times New Roman" w:cs="Times New Roman"/>
          <w:sz w:val="28"/>
          <w:szCs w:val="28"/>
        </w:rPr>
        <w:t>№</w:t>
      </w:r>
      <w:r w:rsidR="00E771EC" w:rsidRPr="006133A8">
        <w:rPr>
          <w:rFonts w:ascii="Times New Roman" w:hAnsi="Times New Roman" w:cs="Times New Roman"/>
          <w:sz w:val="28"/>
          <w:szCs w:val="28"/>
        </w:rPr>
        <w:t xml:space="preserve"> 210-ФЗ </w:t>
      </w:r>
      <w:r w:rsidR="00C838D1">
        <w:rPr>
          <w:rFonts w:ascii="Times New Roman" w:hAnsi="Times New Roman" w:cs="Times New Roman"/>
          <w:sz w:val="28"/>
          <w:szCs w:val="28"/>
        </w:rPr>
        <w:t>«</w:t>
      </w:r>
      <w:r w:rsidR="00E771EC" w:rsidRPr="006133A8">
        <w:rPr>
          <w:rFonts w:ascii="Times New Roman" w:hAnsi="Times New Roman" w:cs="Times New Roman"/>
          <w:sz w:val="28"/>
          <w:szCs w:val="28"/>
        </w:rPr>
        <w:t>Об организации предоставления государственных и муниципальных услуг</w:t>
      </w:r>
      <w:r w:rsidR="00C838D1">
        <w:rPr>
          <w:rFonts w:ascii="Times New Roman" w:hAnsi="Times New Roman" w:cs="Times New Roman"/>
          <w:sz w:val="28"/>
          <w:szCs w:val="28"/>
        </w:rPr>
        <w:t>»</w:t>
      </w:r>
      <w:r w:rsidR="00E771EC" w:rsidRPr="006133A8">
        <w:rPr>
          <w:rFonts w:ascii="Times New Roman" w:hAnsi="Times New Roman" w:cs="Times New Roman"/>
          <w:sz w:val="28"/>
          <w:szCs w:val="28"/>
        </w:rPr>
        <w:t>.</w:t>
      </w:r>
      <w:bookmarkStart w:id="19" w:name="sub_1583"/>
      <w:bookmarkEnd w:id="18"/>
    </w:p>
    <w:p w:rsidR="00783EFE" w:rsidRDefault="00783EFE" w:rsidP="00341CFB">
      <w:pPr>
        <w:ind w:left="993" w:right="-190"/>
        <w:rPr>
          <w:rFonts w:ascii="Times New Roman" w:hAnsi="Times New Roman" w:cs="Times New Roman"/>
          <w:sz w:val="28"/>
          <w:szCs w:val="28"/>
        </w:rPr>
      </w:pPr>
    </w:p>
    <w:p w:rsidR="00E771EC" w:rsidRPr="00783EFE" w:rsidRDefault="00783EFE" w:rsidP="00341CFB">
      <w:pPr>
        <w:ind w:left="993" w:right="-190"/>
        <w:jc w:val="center"/>
        <w:rPr>
          <w:rFonts w:ascii="Times New Roman" w:hAnsi="Times New Roman" w:cs="Times New Roman"/>
          <w:sz w:val="28"/>
          <w:szCs w:val="28"/>
        </w:rPr>
      </w:pPr>
      <w:r w:rsidRPr="00783EFE">
        <w:rPr>
          <w:rFonts w:ascii="Times New Roman" w:hAnsi="Times New Roman" w:cs="Times New Roman"/>
          <w:b/>
          <w:sz w:val="28"/>
          <w:szCs w:val="28"/>
        </w:rPr>
        <w:t xml:space="preserve">3. </w:t>
      </w:r>
      <w:r w:rsidR="00E771EC" w:rsidRPr="00783EFE">
        <w:rPr>
          <w:rFonts w:ascii="Times New Roman" w:hAnsi="Times New Roman" w:cs="Times New Roman"/>
          <w:b/>
          <w:sz w:val="28"/>
          <w:szCs w:val="28"/>
        </w:rPr>
        <w:t>Описание результата предоставления муниципальной услуги</w:t>
      </w:r>
    </w:p>
    <w:bookmarkEnd w:id="19"/>
    <w:p w:rsidR="00E771EC" w:rsidRDefault="00E771EC" w:rsidP="00341CFB">
      <w:pPr>
        <w:ind w:right="-190"/>
      </w:pPr>
    </w:p>
    <w:p w:rsidR="00E771EC" w:rsidRPr="00783EFE" w:rsidRDefault="00783EFE" w:rsidP="00341CFB">
      <w:pPr>
        <w:ind w:left="993" w:right="-190"/>
        <w:rPr>
          <w:rFonts w:ascii="Times New Roman" w:hAnsi="Times New Roman" w:cs="Times New Roman"/>
          <w:sz w:val="28"/>
          <w:szCs w:val="28"/>
        </w:rPr>
      </w:pPr>
      <w:bookmarkStart w:id="20" w:name="sub_1209"/>
      <w:r>
        <w:rPr>
          <w:rFonts w:ascii="Times New Roman" w:hAnsi="Times New Roman" w:cs="Times New Roman"/>
          <w:sz w:val="28"/>
          <w:szCs w:val="28"/>
        </w:rPr>
        <w:t>3.1</w:t>
      </w:r>
      <w:r w:rsidR="00E771EC" w:rsidRPr="00783EFE">
        <w:rPr>
          <w:rFonts w:ascii="Times New Roman" w:hAnsi="Times New Roman" w:cs="Times New Roman"/>
          <w:sz w:val="28"/>
          <w:szCs w:val="28"/>
        </w:rPr>
        <w:t>. Результатом предоставления муниципальной услуги является выдача Заявителю порубочного билета и (или) разрешения на пересадку деревьев и кустарников, либо уведомления об отказе в выдаче указанного порубочного билета и (или) разрешения на пересадку деревьев и кустарников с указанием причин</w:t>
      </w:r>
      <w:r>
        <w:rPr>
          <w:rFonts w:ascii="Times New Roman" w:hAnsi="Times New Roman" w:cs="Times New Roman"/>
          <w:sz w:val="28"/>
          <w:szCs w:val="28"/>
        </w:rPr>
        <w:t xml:space="preserve"> на территории муниципального образования Шварцевское Киреевского района</w:t>
      </w:r>
      <w:r w:rsidR="00E771EC" w:rsidRPr="00783EFE">
        <w:rPr>
          <w:rFonts w:ascii="Times New Roman" w:hAnsi="Times New Roman" w:cs="Times New Roman"/>
          <w:sz w:val="28"/>
          <w:szCs w:val="28"/>
        </w:rPr>
        <w:t>.</w:t>
      </w:r>
    </w:p>
    <w:bookmarkEnd w:id="20"/>
    <w:p w:rsidR="00E771EC" w:rsidRDefault="00E771EC"/>
    <w:p w:rsidR="00E771EC" w:rsidRPr="00783EFE" w:rsidRDefault="00E771EC" w:rsidP="00783EFE">
      <w:pPr>
        <w:pStyle w:val="1"/>
        <w:numPr>
          <w:ilvl w:val="0"/>
          <w:numId w:val="3"/>
        </w:numPr>
        <w:rPr>
          <w:rFonts w:ascii="Times New Roman" w:hAnsi="Times New Roman" w:cs="Times New Roman"/>
          <w:bCs w:val="0"/>
          <w:color w:val="auto"/>
          <w:sz w:val="28"/>
          <w:szCs w:val="28"/>
        </w:rPr>
      </w:pPr>
      <w:bookmarkStart w:id="21" w:name="sub_1584"/>
      <w:r w:rsidRPr="00783EFE">
        <w:rPr>
          <w:rFonts w:ascii="Times New Roman" w:hAnsi="Times New Roman" w:cs="Times New Roman"/>
          <w:bCs w:val="0"/>
          <w:color w:val="auto"/>
          <w:sz w:val="28"/>
          <w:szCs w:val="28"/>
        </w:rPr>
        <w:t>Срок предоставления муниципальной услуги</w:t>
      </w:r>
    </w:p>
    <w:bookmarkEnd w:id="21"/>
    <w:p w:rsidR="00E771EC" w:rsidRDefault="00E771EC"/>
    <w:p w:rsidR="00783EFE" w:rsidRDefault="00783EFE" w:rsidP="00341CFB">
      <w:pPr>
        <w:ind w:left="1134" w:right="-190"/>
        <w:rPr>
          <w:rFonts w:ascii="Times New Roman" w:hAnsi="Times New Roman" w:cs="Times New Roman"/>
          <w:sz w:val="28"/>
          <w:szCs w:val="28"/>
        </w:rPr>
      </w:pPr>
      <w:r>
        <w:rPr>
          <w:rFonts w:ascii="Times New Roman" w:hAnsi="Times New Roman" w:cs="Times New Roman"/>
          <w:sz w:val="28"/>
          <w:szCs w:val="28"/>
        </w:rPr>
        <w:t>4.1</w:t>
      </w:r>
      <w:r w:rsidR="00E771EC" w:rsidRPr="00783EFE">
        <w:rPr>
          <w:rFonts w:ascii="Times New Roman" w:hAnsi="Times New Roman" w:cs="Times New Roman"/>
          <w:sz w:val="28"/>
          <w:szCs w:val="28"/>
        </w:rPr>
        <w:t xml:space="preserve">. </w:t>
      </w:r>
      <w:bookmarkStart w:id="22" w:name="sub_1210"/>
      <w:r w:rsidR="00E771EC" w:rsidRPr="00783EFE">
        <w:rPr>
          <w:rFonts w:ascii="Times New Roman" w:hAnsi="Times New Roman" w:cs="Times New Roman"/>
          <w:sz w:val="28"/>
          <w:szCs w:val="28"/>
        </w:rPr>
        <w:t xml:space="preserve">Муниципальная услуга предоставляется в срок, не превышающий </w:t>
      </w:r>
      <w:r w:rsidR="00867455">
        <w:rPr>
          <w:rFonts w:ascii="Times New Roman" w:hAnsi="Times New Roman" w:cs="Times New Roman"/>
          <w:sz w:val="28"/>
          <w:szCs w:val="28"/>
        </w:rPr>
        <w:t>30</w:t>
      </w:r>
      <w:r w:rsidR="00E771EC" w:rsidRPr="00783EFE">
        <w:rPr>
          <w:rFonts w:ascii="Times New Roman" w:hAnsi="Times New Roman" w:cs="Times New Roman"/>
          <w:sz w:val="28"/>
          <w:szCs w:val="28"/>
        </w:rPr>
        <w:t xml:space="preserve"> дней со дня регистрации заявления исполнителем.</w:t>
      </w:r>
      <w:bookmarkStart w:id="23" w:name="sub_1585"/>
      <w:bookmarkEnd w:id="22"/>
    </w:p>
    <w:p w:rsidR="00783EFE" w:rsidRDefault="00783EFE" w:rsidP="00783EFE">
      <w:pPr>
        <w:ind w:left="1134"/>
        <w:rPr>
          <w:rFonts w:ascii="Times New Roman" w:hAnsi="Times New Roman" w:cs="Times New Roman"/>
          <w:bCs/>
          <w:sz w:val="28"/>
          <w:szCs w:val="28"/>
        </w:rPr>
      </w:pPr>
    </w:p>
    <w:p w:rsidR="00E771EC" w:rsidRPr="00783EFE" w:rsidRDefault="00E771EC" w:rsidP="00783EFE">
      <w:pPr>
        <w:pStyle w:val="1"/>
        <w:numPr>
          <w:ilvl w:val="0"/>
          <w:numId w:val="3"/>
        </w:numPr>
        <w:rPr>
          <w:rFonts w:ascii="Times New Roman" w:hAnsi="Times New Roman" w:cs="Times New Roman"/>
          <w:bCs w:val="0"/>
          <w:color w:val="auto"/>
          <w:sz w:val="28"/>
          <w:szCs w:val="28"/>
        </w:rPr>
      </w:pPr>
      <w:r w:rsidRPr="00783EFE">
        <w:rPr>
          <w:rFonts w:ascii="Times New Roman" w:hAnsi="Times New Roman" w:cs="Times New Roman"/>
          <w:bCs w:val="0"/>
          <w:color w:val="auto"/>
          <w:sz w:val="28"/>
          <w:szCs w:val="28"/>
        </w:rPr>
        <w:t>Перечень нормативных правовых актов, регулирующих отношения,</w:t>
      </w:r>
      <w:r w:rsidRPr="00783EFE">
        <w:rPr>
          <w:rFonts w:ascii="Times New Roman" w:hAnsi="Times New Roman" w:cs="Times New Roman"/>
          <w:bCs w:val="0"/>
          <w:color w:val="auto"/>
          <w:sz w:val="28"/>
          <w:szCs w:val="28"/>
        </w:rPr>
        <w:br/>
        <w:t xml:space="preserve"> возникающие в связи с предоставлением муниципальной услуги</w:t>
      </w:r>
    </w:p>
    <w:bookmarkEnd w:id="23"/>
    <w:p w:rsidR="00E771EC" w:rsidRDefault="00E771EC" w:rsidP="00341CFB">
      <w:pPr>
        <w:ind w:right="-190"/>
      </w:pPr>
    </w:p>
    <w:p w:rsidR="00E771EC" w:rsidRPr="00783EFE" w:rsidRDefault="00E771EC" w:rsidP="00341CFB">
      <w:pPr>
        <w:ind w:left="1134" w:right="-190"/>
        <w:rPr>
          <w:sz w:val="28"/>
          <w:szCs w:val="28"/>
        </w:rPr>
      </w:pPr>
      <w:bookmarkStart w:id="24" w:name="sub_1211"/>
      <w:r w:rsidRPr="00783EFE">
        <w:rPr>
          <w:sz w:val="28"/>
          <w:szCs w:val="28"/>
        </w:rPr>
        <w:t>11. Предоставление муниципальной услуги осуществляется в соответствии с:</w:t>
      </w:r>
    </w:p>
    <w:bookmarkEnd w:id="24"/>
    <w:p w:rsidR="00E771EC" w:rsidRPr="00783EFE" w:rsidRDefault="00E771EC" w:rsidP="00341CFB">
      <w:pPr>
        <w:ind w:left="1134" w:right="-190"/>
        <w:rPr>
          <w:sz w:val="28"/>
          <w:szCs w:val="28"/>
        </w:rPr>
      </w:pPr>
      <w:r w:rsidRPr="00783EFE">
        <w:rPr>
          <w:sz w:val="28"/>
          <w:szCs w:val="28"/>
        </w:rPr>
        <w:fldChar w:fldCharType="begin"/>
      </w:r>
      <w:r w:rsidRPr="00783EFE">
        <w:rPr>
          <w:sz w:val="28"/>
          <w:szCs w:val="28"/>
        </w:rPr>
        <w:instrText>HYPERLINK "http://internet.garant.ru/document?id=10003000&amp;sub=0"</w:instrText>
      </w:r>
      <w:r w:rsidR="002728B6" w:rsidRPr="00783EFE">
        <w:rPr>
          <w:sz w:val="28"/>
          <w:szCs w:val="28"/>
        </w:rPr>
      </w:r>
      <w:r w:rsidRPr="00783EFE">
        <w:rPr>
          <w:sz w:val="28"/>
          <w:szCs w:val="28"/>
        </w:rPr>
        <w:fldChar w:fldCharType="separate"/>
      </w:r>
      <w:r w:rsidRPr="00783EFE">
        <w:rPr>
          <w:rStyle w:val="a4"/>
          <w:rFonts w:cs="Times New Roman CYR"/>
          <w:sz w:val="28"/>
          <w:szCs w:val="28"/>
        </w:rPr>
        <w:t>Конституцией</w:t>
      </w:r>
      <w:r w:rsidRPr="00783EFE">
        <w:rPr>
          <w:sz w:val="28"/>
          <w:szCs w:val="28"/>
        </w:rPr>
        <w:fldChar w:fldCharType="end"/>
      </w:r>
      <w:r w:rsidRPr="00783EFE">
        <w:rPr>
          <w:sz w:val="28"/>
          <w:szCs w:val="28"/>
        </w:rPr>
        <w:t xml:space="preserve"> Российской Федерации ("Российская газета", 21.01.2009, N 7; "Собрание законодательства РФ", 26.01.2009, N 4, ст. 445; "Парламентская газета", N 4, 23-29.01.2009);</w:t>
      </w:r>
    </w:p>
    <w:p w:rsidR="00E771EC" w:rsidRPr="00783EFE" w:rsidRDefault="00E771EC" w:rsidP="00341CFB">
      <w:pPr>
        <w:ind w:left="1134" w:right="-190"/>
        <w:rPr>
          <w:sz w:val="28"/>
          <w:szCs w:val="28"/>
        </w:rPr>
      </w:pPr>
      <w:hyperlink r:id="rId13" w:history="1">
        <w:r w:rsidRPr="00783EFE">
          <w:rPr>
            <w:rStyle w:val="a4"/>
            <w:rFonts w:cs="Times New Roman CYR"/>
            <w:sz w:val="28"/>
            <w:szCs w:val="28"/>
          </w:rPr>
          <w:t>Федеральным законом</w:t>
        </w:r>
      </w:hyperlink>
      <w:r w:rsidRPr="00783EFE">
        <w:rPr>
          <w:sz w:val="28"/>
          <w:szCs w:val="28"/>
        </w:rPr>
        <w:t xml:space="preserve"> от 30.03.1999 N 52-ФЗ "О санитарно-эпидемиологическом благополучии населения"</w:t>
      </w:r>
      <w:r w:rsidR="00783EFE">
        <w:rPr>
          <w:sz w:val="28"/>
          <w:szCs w:val="28"/>
        </w:rPr>
        <w:t xml:space="preserve"> </w:t>
      </w:r>
      <w:r w:rsidRPr="00783EFE">
        <w:rPr>
          <w:sz w:val="28"/>
          <w:szCs w:val="28"/>
        </w:rPr>
        <w:t>("Собрание законодательства РФ", 05.04.1999, N 14, ст. 1650; "Российская газета", N 64-65, 06.04.1999);</w:t>
      </w:r>
    </w:p>
    <w:p w:rsidR="00E771EC" w:rsidRPr="00783EFE" w:rsidRDefault="00E771EC" w:rsidP="00341CFB">
      <w:pPr>
        <w:ind w:left="1134" w:right="-190"/>
        <w:rPr>
          <w:sz w:val="28"/>
          <w:szCs w:val="28"/>
        </w:rPr>
      </w:pPr>
      <w:hyperlink r:id="rId14" w:history="1">
        <w:r w:rsidRPr="00783EFE">
          <w:rPr>
            <w:rStyle w:val="a4"/>
            <w:rFonts w:cs="Times New Roman CYR"/>
            <w:sz w:val="28"/>
            <w:szCs w:val="28"/>
          </w:rPr>
          <w:t>Федеральным законом</w:t>
        </w:r>
      </w:hyperlink>
      <w:r w:rsidRPr="00783EFE">
        <w:rPr>
          <w:sz w:val="28"/>
          <w:szCs w:val="28"/>
        </w:rPr>
        <w:t xml:space="preserve"> от 10.01.2002 N 7-ФЗ "Об охране окружающей среды"</w:t>
      </w:r>
      <w:r w:rsidR="00783EFE">
        <w:rPr>
          <w:sz w:val="28"/>
          <w:szCs w:val="28"/>
        </w:rPr>
        <w:t xml:space="preserve"> </w:t>
      </w:r>
      <w:r w:rsidRPr="00783EFE">
        <w:rPr>
          <w:sz w:val="28"/>
          <w:szCs w:val="28"/>
        </w:rPr>
        <w:t>("Российская газета", N 6, 12.01.2002; "Парламентская газета", N 9, 12.01.2002; "Собрание законодательства РФ", N 2, ст. 133, 14.01.2002);</w:t>
      </w:r>
    </w:p>
    <w:p w:rsidR="00E771EC" w:rsidRPr="00783EFE" w:rsidRDefault="00E771EC" w:rsidP="00341CFB">
      <w:pPr>
        <w:ind w:left="1134" w:right="-190"/>
        <w:rPr>
          <w:sz w:val="28"/>
          <w:szCs w:val="28"/>
        </w:rPr>
      </w:pPr>
      <w:hyperlink r:id="rId15" w:history="1">
        <w:r w:rsidRPr="00783EFE">
          <w:rPr>
            <w:rStyle w:val="a4"/>
            <w:rFonts w:cs="Times New Roman CYR"/>
            <w:sz w:val="28"/>
            <w:szCs w:val="28"/>
          </w:rPr>
          <w:t>Федеральным законом</w:t>
        </w:r>
      </w:hyperlink>
      <w:r w:rsidRPr="00783EFE">
        <w:rPr>
          <w:sz w:val="28"/>
          <w:szCs w:val="28"/>
        </w:rPr>
        <w:t xml:space="preserve"> от 06.10.2003 N 131-ФЗ "Об общих принципах организации местного самоуправления в РФ"</w:t>
      </w:r>
      <w:r w:rsidR="00783EFE">
        <w:rPr>
          <w:sz w:val="28"/>
          <w:szCs w:val="28"/>
        </w:rPr>
        <w:t xml:space="preserve"> </w:t>
      </w:r>
      <w:r w:rsidRPr="00783EFE">
        <w:rPr>
          <w:sz w:val="28"/>
          <w:szCs w:val="28"/>
        </w:rPr>
        <w:t>("Собрание законодательства РФ", 06.10.2003, N 40, ст. 3822; "Парламентская газета", N 186, 08.10.2003, "Российская газета", N 202, 08.10.2003);</w:t>
      </w:r>
    </w:p>
    <w:p w:rsidR="00E771EC" w:rsidRPr="00783EFE" w:rsidRDefault="00E771EC" w:rsidP="00341CFB">
      <w:pPr>
        <w:ind w:left="1134" w:right="-190"/>
        <w:rPr>
          <w:sz w:val="28"/>
          <w:szCs w:val="28"/>
        </w:rPr>
      </w:pPr>
      <w:hyperlink r:id="rId16" w:history="1">
        <w:r w:rsidRPr="00783EFE">
          <w:rPr>
            <w:rStyle w:val="a4"/>
            <w:rFonts w:cs="Times New Roman CYR"/>
            <w:sz w:val="28"/>
            <w:szCs w:val="28"/>
          </w:rPr>
          <w:t>Федеральным законом</w:t>
        </w:r>
      </w:hyperlink>
      <w:r w:rsidRPr="00783EFE">
        <w:rPr>
          <w:sz w:val="28"/>
          <w:szCs w:val="28"/>
        </w:rPr>
        <w:t xml:space="preserve"> от 27.07.2010 N 210-ФЗ "Об организации предоставления государственных и муниципальных услуг"</w:t>
      </w:r>
      <w:r w:rsidR="00783EFE">
        <w:rPr>
          <w:sz w:val="28"/>
          <w:szCs w:val="28"/>
        </w:rPr>
        <w:t xml:space="preserve"> </w:t>
      </w:r>
      <w:r w:rsidRPr="00783EFE">
        <w:rPr>
          <w:sz w:val="28"/>
          <w:szCs w:val="28"/>
        </w:rPr>
        <w:t>("Российская газета", N 168, 30.07.2010; "Собрание законодательства РФ", 02.08.2010, N 31, ст. 4179);</w:t>
      </w:r>
    </w:p>
    <w:p w:rsidR="00E771EC" w:rsidRPr="00783EFE" w:rsidRDefault="00E771EC" w:rsidP="00341CFB">
      <w:pPr>
        <w:ind w:left="1134" w:right="-190"/>
        <w:rPr>
          <w:sz w:val="28"/>
          <w:szCs w:val="28"/>
        </w:rPr>
      </w:pPr>
      <w:hyperlink r:id="rId17" w:history="1">
        <w:r w:rsidRPr="00783EFE">
          <w:rPr>
            <w:rStyle w:val="a4"/>
            <w:rFonts w:cs="Times New Roman CYR"/>
            <w:sz w:val="28"/>
            <w:szCs w:val="28"/>
          </w:rPr>
          <w:t>Постановлением</w:t>
        </w:r>
      </w:hyperlink>
      <w:r w:rsidRPr="00783EFE">
        <w:rPr>
          <w:sz w:val="28"/>
          <w:szCs w:val="28"/>
        </w:rPr>
        <w:t xml:space="preserve"> Правительства Российской Федерации от 16.02.2008 N 87 "О составе разделов проектной документации и требованиях к их содержанию"</w:t>
      </w:r>
      <w:r w:rsidR="00783EFE">
        <w:rPr>
          <w:sz w:val="28"/>
          <w:szCs w:val="28"/>
        </w:rPr>
        <w:t xml:space="preserve"> </w:t>
      </w:r>
      <w:r w:rsidRPr="00783EFE">
        <w:rPr>
          <w:sz w:val="28"/>
          <w:szCs w:val="28"/>
        </w:rPr>
        <w:t xml:space="preserve">("Собрание законодательства Российской Федерации", 25.02.2008, N 8, ст. 744, "Российская газета", N 41, 27.02.2008, Официальный интернет-портал правовой информации </w:t>
      </w:r>
      <w:hyperlink r:id="rId18" w:history="1">
        <w:r w:rsidRPr="00783EFE">
          <w:rPr>
            <w:rStyle w:val="a4"/>
            <w:rFonts w:cs="Times New Roman CYR"/>
            <w:sz w:val="28"/>
            <w:szCs w:val="28"/>
          </w:rPr>
          <w:t>http://www.pravo.gov.ru</w:t>
        </w:r>
      </w:hyperlink>
      <w:r w:rsidRPr="00783EFE">
        <w:rPr>
          <w:sz w:val="28"/>
          <w:szCs w:val="28"/>
        </w:rPr>
        <w:t>, 26.01.2016);</w:t>
      </w:r>
    </w:p>
    <w:p w:rsidR="00EE0E71" w:rsidRDefault="00E771EC" w:rsidP="00341CFB">
      <w:pPr>
        <w:ind w:left="1134" w:right="-190"/>
        <w:rPr>
          <w:sz w:val="28"/>
          <w:szCs w:val="28"/>
        </w:rPr>
      </w:pPr>
      <w:hyperlink r:id="rId19" w:history="1">
        <w:r w:rsidRPr="00783EFE">
          <w:rPr>
            <w:rStyle w:val="a4"/>
            <w:rFonts w:cs="Times New Roman CYR"/>
            <w:sz w:val="28"/>
            <w:szCs w:val="28"/>
          </w:rPr>
          <w:t>Уставом</w:t>
        </w:r>
      </w:hyperlink>
      <w:r w:rsidR="00783EFE">
        <w:rPr>
          <w:sz w:val="28"/>
          <w:szCs w:val="28"/>
        </w:rPr>
        <w:t xml:space="preserve"> муниципального образования Шварцевское Киреевского района,</w:t>
      </w:r>
      <w:r w:rsidRPr="00783EFE">
        <w:rPr>
          <w:sz w:val="28"/>
          <w:szCs w:val="28"/>
        </w:rPr>
        <w:t xml:space="preserve"> утвержденны</w:t>
      </w:r>
      <w:r w:rsidR="00783EFE">
        <w:rPr>
          <w:sz w:val="28"/>
          <w:szCs w:val="28"/>
        </w:rPr>
        <w:t>м</w:t>
      </w:r>
      <w:r w:rsidRPr="00783EFE">
        <w:rPr>
          <w:sz w:val="28"/>
          <w:szCs w:val="28"/>
        </w:rPr>
        <w:t xml:space="preserve"> решением Собрания депутатов муниципального образования </w:t>
      </w:r>
      <w:r w:rsidR="00783EFE">
        <w:rPr>
          <w:sz w:val="28"/>
          <w:szCs w:val="28"/>
        </w:rPr>
        <w:t>Шварцевское Киреевского района</w:t>
      </w:r>
      <w:r w:rsidRPr="00783EFE">
        <w:rPr>
          <w:sz w:val="28"/>
          <w:szCs w:val="28"/>
        </w:rPr>
        <w:t xml:space="preserve"> </w:t>
      </w:r>
      <w:r w:rsidR="00783EFE" w:rsidRPr="0090783F">
        <w:rPr>
          <w:sz w:val="28"/>
          <w:szCs w:val="28"/>
        </w:rPr>
        <w:t>№</w:t>
      </w:r>
      <w:r w:rsidRPr="0090783F">
        <w:rPr>
          <w:sz w:val="28"/>
          <w:szCs w:val="28"/>
        </w:rPr>
        <w:t> </w:t>
      </w:r>
      <w:r w:rsidR="0090783F" w:rsidRPr="0090783F">
        <w:rPr>
          <w:sz w:val="28"/>
          <w:szCs w:val="28"/>
        </w:rPr>
        <w:t>8-51</w:t>
      </w:r>
      <w:r w:rsidRPr="0090783F">
        <w:rPr>
          <w:sz w:val="28"/>
          <w:szCs w:val="28"/>
        </w:rPr>
        <w:t xml:space="preserve"> от 2</w:t>
      </w:r>
      <w:r w:rsidR="0090783F" w:rsidRPr="0090783F">
        <w:rPr>
          <w:sz w:val="28"/>
          <w:szCs w:val="28"/>
        </w:rPr>
        <w:t>8.0</w:t>
      </w:r>
      <w:r w:rsidRPr="0090783F">
        <w:rPr>
          <w:sz w:val="28"/>
          <w:szCs w:val="28"/>
        </w:rPr>
        <w:t>2.20</w:t>
      </w:r>
      <w:r w:rsidR="0090783F">
        <w:rPr>
          <w:sz w:val="28"/>
          <w:szCs w:val="28"/>
        </w:rPr>
        <w:t>14</w:t>
      </w:r>
      <w:r w:rsidR="00EE0E71">
        <w:rPr>
          <w:sz w:val="28"/>
          <w:szCs w:val="28"/>
        </w:rPr>
        <w:t>;</w:t>
      </w:r>
    </w:p>
    <w:p w:rsidR="00EE0E71" w:rsidRPr="00EE0E71" w:rsidRDefault="00EE0E71" w:rsidP="00341CFB">
      <w:pPr>
        <w:ind w:left="1134" w:right="-190"/>
        <w:rPr>
          <w:sz w:val="28"/>
          <w:szCs w:val="28"/>
        </w:rPr>
      </w:pPr>
      <w:hyperlink r:id="rId20" w:history="1">
        <w:r w:rsidRPr="00EE0E71">
          <w:rPr>
            <w:sz w:val="28"/>
            <w:szCs w:val="28"/>
          </w:rPr>
          <w:t>Решение</w:t>
        </w:r>
        <w:r>
          <w:rPr>
            <w:sz w:val="28"/>
            <w:szCs w:val="28"/>
          </w:rPr>
          <w:t>м</w:t>
        </w:r>
        <w:r w:rsidRPr="00EE0E71">
          <w:rPr>
            <w:sz w:val="28"/>
            <w:szCs w:val="28"/>
          </w:rPr>
          <w:t xml:space="preserve"> </w:t>
        </w:r>
        <w:r>
          <w:rPr>
            <w:sz w:val="28"/>
            <w:szCs w:val="28"/>
          </w:rPr>
          <w:t>собрания представителей</w:t>
        </w:r>
        <w:r w:rsidRPr="00EE0E71">
          <w:rPr>
            <w:sz w:val="28"/>
            <w:szCs w:val="28"/>
          </w:rPr>
          <w:t xml:space="preserve"> </w:t>
        </w:r>
        <w:r>
          <w:rPr>
            <w:sz w:val="28"/>
            <w:szCs w:val="28"/>
          </w:rPr>
          <w:t>«</w:t>
        </w:r>
        <w:r w:rsidRPr="00EE0E71">
          <w:rPr>
            <w:sz w:val="28"/>
            <w:szCs w:val="28"/>
          </w:rPr>
          <w:t>О внесении изменений в решение Собрания представителей муниципального образования Киреевский район от 27.05.2016 № 39-216 «Об утверждении Правил благоустройства и санитарного содержания территории муниципального обра</w:t>
        </w:r>
      </w:hyperlink>
      <w:r>
        <w:rPr>
          <w:sz w:val="28"/>
          <w:szCs w:val="28"/>
        </w:rPr>
        <w:t>зования Киреевский район»</w:t>
      </w:r>
    </w:p>
    <w:p w:rsidR="00E771EC" w:rsidRPr="00783EFE" w:rsidRDefault="00E771EC" w:rsidP="00341CFB">
      <w:pPr>
        <w:ind w:left="1134" w:right="-190"/>
        <w:rPr>
          <w:sz w:val="28"/>
          <w:szCs w:val="28"/>
        </w:rPr>
      </w:pPr>
      <w:r w:rsidRPr="00783EFE">
        <w:rPr>
          <w:sz w:val="28"/>
          <w:szCs w:val="28"/>
        </w:rPr>
        <w:t>иными нормативными правовыми актами Российской Федерации, Тульской области и органов местного самоуправления муниципал</w:t>
      </w:r>
      <w:r w:rsidR="00245121">
        <w:rPr>
          <w:sz w:val="28"/>
          <w:szCs w:val="28"/>
        </w:rPr>
        <w:t>ьного образования Шварцевское Киреевского района</w:t>
      </w:r>
      <w:r w:rsidRPr="00783EFE">
        <w:rPr>
          <w:sz w:val="28"/>
          <w:szCs w:val="28"/>
        </w:rPr>
        <w:t>.</w:t>
      </w:r>
    </w:p>
    <w:p w:rsidR="00E771EC" w:rsidRDefault="00E771EC"/>
    <w:p w:rsidR="00E771EC" w:rsidRPr="00E15A56" w:rsidRDefault="00E771EC" w:rsidP="002717C2">
      <w:pPr>
        <w:pStyle w:val="1"/>
        <w:numPr>
          <w:ilvl w:val="0"/>
          <w:numId w:val="3"/>
        </w:numPr>
        <w:ind w:left="1134" w:firstLine="709"/>
        <w:rPr>
          <w:rFonts w:ascii="Times New Roman" w:hAnsi="Times New Roman" w:cs="Times New Roman"/>
          <w:bCs w:val="0"/>
          <w:color w:val="auto"/>
          <w:sz w:val="28"/>
          <w:szCs w:val="28"/>
        </w:rPr>
      </w:pPr>
      <w:bookmarkStart w:id="25" w:name="sub_1586"/>
      <w:r w:rsidRPr="00E15A56">
        <w:rPr>
          <w:rFonts w:ascii="Times New Roman" w:hAnsi="Times New Roman" w:cs="Times New Roman"/>
          <w:bCs w:val="0"/>
          <w:color w:val="auto"/>
          <w:sz w:val="28"/>
          <w:szCs w:val="28"/>
        </w:rPr>
        <w:t>Исчерпывающий перечень документов, необходимых</w:t>
      </w:r>
      <w:r w:rsidRPr="00E15A56">
        <w:rPr>
          <w:rFonts w:ascii="Times New Roman" w:hAnsi="Times New Roman" w:cs="Times New Roman"/>
          <w:bCs w:val="0"/>
          <w:color w:val="auto"/>
          <w:sz w:val="28"/>
          <w:szCs w:val="28"/>
        </w:rPr>
        <w:br/>
        <w:t xml:space="preserve"> в соответствии с нормативными правовыми актами для</w:t>
      </w:r>
      <w:r w:rsidRPr="00E15A56">
        <w:rPr>
          <w:rFonts w:ascii="Times New Roman" w:hAnsi="Times New Roman" w:cs="Times New Roman"/>
          <w:bCs w:val="0"/>
          <w:color w:val="auto"/>
          <w:sz w:val="28"/>
          <w:szCs w:val="28"/>
        </w:rPr>
        <w:br/>
        <w:t xml:space="preserve"> предоставления муниципальной услуги и услуг, которые являются</w:t>
      </w:r>
      <w:r w:rsidRPr="00E15A56">
        <w:rPr>
          <w:rFonts w:ascii="Times New Roman" w:hAnsi="Times New Roman" w:cs="Times New Roman"/>
          <w:bCs w:val="0"/>
          <w:color w:val="auto"/>
          <w:sz w:val="28"/>
          <w:szCs w:val="28"/>
        </w:rPr>
        <w:br/>
        <w:t xml:space="preserve"> необходимыми и обязательными для предоставления муниципальной</w:t>
      </w:r>
      <w:r w:rsidRPr="00E15A56">
        <w:rPr>
          <w:rFonts w:ascii="Times New Roman" w:hAnsi="Times New Roman" w:cs="Times New Roman"/>
          <w:bCs w:val="0"/>
          <w:color w:val="auto"/>
          <w:sz w:val="28"/>
          <w:szCs w:val="28"/>
        </w:rPr>
        <w:br/>
        <w:t xml:space="preserve"> услуги, способы их получения Заявителем, порядок их представления</w:t>
      </w:r>
    </w:p>
    <w:bookmarkEnd w:id="25"/>
    <w:p w:rsidR="00E771EC" w:rsidRDefault="00E771EC"/>
    <w:p w:rsidR="00E771EC" w:rsidRPr="00E15A56" w:rsidRDefault="00E15A56" w:rsidP="00341CFB">
      <w:pPr>
        <w:ind w:left="1134" w:right="-190"/>
        <w:rPr>
          <w:sz w:val="28"/>
          <w:szCs w:val="28"/>
        </w:rPr>
      </w:pPr>
      <w:bookmarkStart w:id="26" w:name="sub_1212"/>
      <w:r>
        <w:rPr>
          <w:sz w:val="28"/>
          <w:szCs w:val="28"/>
        </w:rPr>
        <w:t>6.1</w:t>
      </w:r>
      <w:r w:rsidR="00E771EC" w:rsidRPr="00E15A56">
        <w:rPr>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w:t>
      </w:r>
    </w:p>
    <w:bookmarkEnd w:id="26"/>
    <w:p w:rsidR="00E771EC" w:rsidRPr="00E15A56" w:rsidRDefault="00E771EC" w:rsidP="00341CFB">
      <w:pPr>
        <w:ind w:left="1134" w:right="-190"/>
        <w:rPr>
          <w:sz w:val="28"/>
          <w:szCs w:val="28"/>
        </w:rPr>
      </w:pPr>
      <w:r w:rsidRPr="00E15A56">
        <w:rPr>
          <w:sz w:val="28"/>
          <w:szCs w:val="28"/>
        </w:rPr>
        <w:t xml:space="preserve">1) заявление, составленное по форме согласно </w:t>
      </w:r>
      <w:hyperlink w:anchor="sub_1020" w:history="1">
        <w:r w:rsidR="00E15A56">
          <w:rPr>
            <w:sz w:val="28"/>
            <w:szCs w:val="28"/>
          </w:rPr>
          <w:t>приложению №</w:t>
        </w:r>
        <w:r w:rsidRPr="00E15A56">
          <w:rPr>
            <w:sz w:val="28"/>
            <w:szCs w:val="28"/>
          </w:rPr>
          <w:t> 2</w:t>
        </w:r>
      </w:hyperlink>
      <w:r w:rsidRPr="00E15A56">
        <w:rPr>
          <w:sz w:val="28"/>
          <w:szCs w:val="28"/>
        </w:rPr>
        <w:t xml:space="preserve"> к настоящему Административному регламенту (в заявлении указываются сведения о количестве и наименованиях насаждений, их состояние и причины вырубки);</w:t>
      </w:r>
    </w:p>
    <w:p w:rsidR="00E771EC" w:rsidRPr="00E15A56" w:rsidRDefault="00E771EC" w:rsidP="00341CFB">
      <w:pPr>
        <w:ind w:left="1134" w:right="-190"/>
        <w:rPr>
          <w:sz w:val="28"/>
          <w:szCs w:val="28"/>
        </w:rPr>
      </w:pPr>
      <w:r w:rsidRPr="00E15A56">
        <w:rPr>
          <w:sz w:val="28"/>
          <w:szCs w:val="28"/>
        </w:rPr>
        <w:t>2) градостроительный план земельного участка (или проект планировки и проект межевания территории для линейного объекта).</w:t>
      </w:r>
    </w:p>
    <w:p w:rsidR="00E771EC" w:rsidRPr="00E15A56" w:rsidRDefault="00E771EC" w:rsidP="00341CFB">
      <w:pPr>
        <w:ind w:left="1134" w:right="-190"/>
        <w:rPr>
          <w:sz w:val="28"/>
          <w:szCs w:val="28"/>
        </w:rPr>
      </w:pPr>
      <w:bookmarkStart w:id="27" w:name="sub_1606"/>
      <w:r w:rsidRPr="00E15A56">
        <w:rPr>
          <w:sz w:val="28"/>
          <w:szCs w:val="28"/>
        </w:rPr>
        <w:t>3) ситуационный план с указанием местоположения вырубаемых насаждений и (или) места посадки деревьев и кустарников (в случае, если предусмотрена посадка деревьев и кустарников взамен вырубаемых).</w:t>
      </w:r>
    </w:p>
    <w:p w:rsidR="00E771EC" w:rsidRPr="00E15A56" w:rsidRDefault="00E15A56" w:rsidP="00341CFB">
      <w:pPr>
        <w:ind w:left="1134" w:right="-190"/>
        <w:rPr>
          <w:sz w:val="28"/>
          <w:szCs w:val="28"/>
        </w:rPr>
      </w:pPr>
      <w:bookmarkStart w:id="28" w:name="sub_1213"/>
      <w:bookmarkEnd w:id="27"/>
      <w:r>
        <w:rPr>
          <w:sz w:val="28"/>
          <w:szCs w:val="28"/>
        </w:rPr>
        <w:t>6.2</w:t>
      </w:r>
      <w:r w:rsidR="00E771EC" w:rsidRPr="00E15A56">
        <w:rPr>
          <w:sz w:val="28"/>
          <w:szCs w:val="28"/>
        </w:rPr>
        <w:t xml:space="preserve">. Документ (его копия или сведения, содержащиеся в нем), указанный в </w:t>
      </w:r>
      <w:hyperlink w:anchor="sub_1606" w:history="1">
        <w:r w:rsidR="00E771EC" w:rsidRPr="00E15A56">
          <w:rPr>
            <w:sz w:val="28"/>
            <w:szCs w:val="28"/>
          </w:rPr>
          <w:t xml:space="preserve">подпункте 3 пункта </w:t>
        </w:r>
      </w:hyperlink>
      <w:r>
        <w:rPr>
          <w:sz w:val="28"/>
          <w:szCs w:val="28"/>
        </w:rPr>
        <w:t>6.1</w:t>
      </w:r>
      <w:r w:rsidR="00E771EC" w:rsidRPr="00E15A56">
        <w:rPr>
          <w:sz w:val="28"/>
          <w:szCs w:val="28"/>
        </w:rPr>
        <w:t xml:space="preserve"> настоящего Административного регламента, находится в распоряжении администрации и запрашивается у должностных лиц администрации, если Заявитель не представил указанный документ самостоятельно.</w:t>
      </w:r>
    </w:p>
    <w:p w:rsidR="00E771EC" w:rsidRPr="00E15A56" w:rsidRDefault="00E15A56" w:rsidP="00341CFB">
      <w:pPr>
        <w:ind w:left="1134" w:right="-190"/>
        <w:rPr>
          <w:sz w:val="28"/>
          <w:szCs w:val="28"/>
        </w:rPr>
      </w:pPr>
      <w:bookmarkStart w:id="29" w:name="sub_1214"/>
      <w:bookmarkEnd w:id="28"/>
      <w:r>
        <w:rPr>
          <w:sz w:val="28"/>
          <w:szCs w:val="28"/>
        </w:rPr>
        <w:t>6.3</w:t>
      </w:r>
      <w:r w:rsidR="00E771EC" w:rsidRPr="00E15A56">
        <w:rPr>
          <w:sz w:val="28"/>
          <w:szCs w:val="28"/>
        </w:rPr>
        <w:t>. Документы, необходимые в соответствии с нормативными правовыми актами для предоставления Муниципальной услуги, представляются в администрацию лично или через законного представителя.</w:t>
      </w:r>
    </w:p>
    <w:p w:rsidR="00E771EC" w:rsidRPr="00E15A56" w:rsidRDefault="00E15A56" w:rsidP="00341CFB">
      <w:pPr>
        <w:ind w:left="1134" w:right="-190"/>
        <w:rPr>
          <w:sz w:val="28"/>
          <w:szCs w:val="28"/>
        </w:rPr>
      </w:pPr>
      <w:bookmarkStart w:id="30" w:name="sub_1215"/>
      <w:bookmarkEnd w:id="29"/>
      <w:r>
        <w:rPr>
          <w:sz w:val="28"/>
          <w:szCs w:val="28"/>
        </w:rPr>
        <w:t>6.4</w:t>
      </w:r>
      <w:r w:rsidR="00E771EC" w:rsidRPr="00E15A56">
        <w:rPr>
          <w:sz w:val="28"/>
          <w:szCs w:val="28"/>
        </w:rPr>
        <w:t>. При представлении копии документов необходимо представлять также оригиналы документов, если копии нотариально не заверены. Должностное лицо, ответственное за прием документов, проверяет соответствие копий оригиналам документов, заверяет их.</w:t>
      </w:r>
    </w:p>
    <w:bookmarkEnd w:id="30"/>
    <w:p w:rsidR="00E771EC" w:rsidRPr="00E15A56" w:rsidRDefault="00E15A56" w:rsidP="00341CFB">
      <w:pPr>
        <w:ind w:left="1134" w:right="-190"/>
        <w:rPr>
          <w:sz w:val="28"/>
          <w:szCs w:val="28"/>
        </w:rPr>
      </w:pPr>
      <w:r>
        <w:rPr>
          <w:sz w:val="28"/>
          <w:szCs w:val="28"/>
        </w:rPr>
        <w:t xml:space="preserve">6.5. </w:t>
      </w:r>
      <w:r w:rsidR="00E771EC" w:rsidRPr="00E15A56">
        <w:rPr>
          <w:sz w:val="28"/>
          <w:szCs w:val="28"/>
        </w:rPr>
        <w:t>После того как копии заверены, оригиналы возвращаются Заявителям. Ответственность за подлинность представляемых документов и достоверность содержащейся в них информации несут Заявители, а также лица, выдавшие либо заверившие их в установленном порядке.</w:t>
      </w:r>
    </w:p>
    <w:p w:rsidR="00E771EC" w:rsidRPr="00E15A56" w:rsidRDefault="00E15A56" w:rsidP="00341CFB">
      <w:pPr>
        <w:ind w:left="1134" w:right="-190"/>
        <w:rPr>
          <w:sz w:val="28"/>
          <w:szCs w:val="28"/>
        </w:rPr>
      </w:pPr>
      <w:bookmarkStart w:id="31" w:name="sub_1216"/>
      <w:r>
        <w:rPr>
          <w:sz w:val="28"/>
          <w:szCs w:val="28"/>
        </w:rPr>
        <w:t>6.6</w:t>
      </w:r>
      <w:r w:rsidR="00E771EC" w:rsidRPr="00E15A56">
        <w:rPr>
          <w:sz w:val="28"/>
          <w:szCs w:val="28"/>
        </w:rPr>
        <w:t>. Форма заявления о предоставлении муниципальной услуги размещается на информационных стендах в помещениях Администрации.</w:t>
      </w:r>
    </w:p>
    <w:bookmarkEnd w:id="31"/>
    <w:p w:rsidR="00E771EC" w:rsidRDefault="00E771EC"/>
    <w:p w:rsidR="00E15A56" w:rsidRDefault="00E15A56"/>
    <w:p w:rsidR="00E771EC" w:rsidRPr="00E15A56" w:rsidRDefault="00E771EC" w:rsidP="00E15A56">
      <w:pPr>
        <w:pStyle w:val="1"/>
        <w:numPr>
          <w:ilvl w:val="0"/>
          <w:numId w:val="3"/>
        </w:numPr>
        <w:rPr>
          <w:rFonts w:ascii="Times New Roman" w:hAnsi="Times New Roman" w:cs="Times New Roman"/>
          <w:bCs w:val="0"/>
          <w:color w:val="auto"/>
          <w:sz w:val="28"/>
          <w:szCs w:val="28"/>
        </w:rPr>
      </w:pPr>
      <w:bookmarkStart w:id="32" w:name="sub_1587"/>
      <w:r w:rsidRPr="00E15A56">
        <w:rPr>
          <w:rFonts w:ascii="Times New Roman" w:hAnsi="Times New Roman" w:cs="Times New Roman"/>
          <w:bCs w:val="0"/>
          <w:color w:val="auto"/>
          <w:sz w:val="28"/>
          <w:szCs w:val="28"/>
        </w:rPr>
        <w:t>Исчерпывающий перечень документов, необходимых</w:t>
      </w:r>
      <w:r w:rsidRPr="00E15A56">
        <w:rPr>
          <w:rFonts w:ascii="Times New Roman" w:hAnsi="Times New Roman" w:cs="Times New Roman"/>
          <w:bCs w:val="0"/>
          <w:color w:val="auto"/>
          <w:sz w:val="28"/>
          <w:szCs w:val="28"/>
        </w:rPr>
        <w:br/>
        <w:t xml:space="preserve"> в соответствии с нормативными правовыми актами для</w:t>
      </w:r>
      <w:r w:rsidRPr="00E15A56">
        <w:rPr>
          <w:rFonts w:ascii="Times New Roman" w:hAnsi="Times New Roman" w:cs="Times New Roman"/>
          <w:bCs w:val="0"/>
          <w:color w:val="auto"/>
          <w:sz w:val="28"/>
          <w:szCs w:val="28"/>
        </w:rPr>
        <w:br/>
        <w:t xml:space="preserve"> предоставления муниципальной услуги, которые находятся в</w:t>
      </w:r>
      <w:r w:rsidRPr="00E15A56">
        <w:rPr>
          <w:rFonts w:ascii="Times New Roman" w:hAnsi="Times New Roman" w:cs="Times New Roman"/>
          <w:bCs w:val="0"/>
          <w:color w:val="auto"/>
          <w:sz w:val="28"/>
          <w:szCs w:val="28"/>
        </w:rPr>
        <w:br/>
        <w:t xml:space="preserve"> распоряжении государственных органов, органов местного</w:t>
      </w:r>
      <w:r w:rsidRPr="00E15A56">
        <w:rPr>
          <w:rFonts w:ascii="Times New Roman" w:hAnsi="Times New Roman" w:cs="Times New Roman"/>
          <w:bCs w:val="0"/>
          <w:color w:val="auto"/>
          <w:sz w:val="28"/>
          <w:szCs w:val="28"/>
        </w:rPr>
        <w:br/>
        <w:t xml:space="preserve"> самоуправления Тульской области и иных органов, участвующих</w:t>
      </w:r>
      <w:r w:rsidRPr="00E15A56">
        <w:rPr>
          <w:rFonts w:ascii="Times New Roman" w:hAnsi="Times New Roman" w:cs="Times New Roman"/>
          <w:bCs w:val="0"/>
          <w:color w:val="auto"/>
          <w:sz w:val="28"/>
          <w:szCs w:val="28"/>
        </w:rPr>
        <w:br/>
        <w:t xml:space="preserve"> в предоставлении государственных или муниципальных услуг, и которые</w:t>
      </w:r>
      <w:r w:rsidRPr="00E15A56">
        <w:rPr>
          <w:rFonts w:ascii="Times New Roman" w:hAnsi="Times New Roman" w:cs="Times New Roman"/>
          <w:bCs w:val="0"/>
          <w:color w:val="auto"/>
          <w:sz w:val="28"/>
          <w:szCs w:val="28"/>
        </w:rPr>
        <w:br/>
        <w:t xml:space="preserve"> Заявитель вправе представить, а также способы их получения Заявителем</w:t>
      </w:r>
    </w:p>
    <w:bookmarkEnd w:id="32"/>
    <w:p w:rsidR="00E771EC" w:rsidRDefault="00E771EC"/>
    <w:p w:rsidR="00E15A56" w:rsidRDefault="00E15A56"/>
    <w:p w:rsidR="0003510C" w:rsidRDefault="0003510C" w:rsidP="00341CFB">
      <w:pPr>
        <w:ind w:left="1134" w:right="-190"/>
        <w:rPr>
          <w:sz w:val="28"/>
          <w:szCs w:val="28"/>
        </w:rPr>
      </w:pPr>
      <w:bookmarkStart w:id="33" w:name="sub_1217"/>
      <w:r>
        <w:rPr>
          <w:sz w:val="28"/>
          <w:szCs w:val="28"/>
        </w:rPr>
        <w:t xml:space="preserve">7.1 </w:t>
      </w:r>
      <w:r w:rsidR="00E771EC" w:rsidRPr="00E15A56">
        <w:rPr>
          <w:sz w:val="28"/>
          <w:szCs w:val="28"/>
        </w:rPr>
        <w:t>Заявитель вправе представить градостроительный план земельного участка (или проект планировки и проект межевания территории для линейного объекта).</w:t>
      </w:r>
      <w:bookmarkStart w:id="34" w:name="sub_1218"/>
      <w:bookmarkEnd w:id="33"/>
      <w:r w:rsidR="0089520B">
        <w:rPr>
          <w:sz w:val="28"/>
          <w:szCs w:val="28"/>
        </w:rPr>
        <w:t xml:space="preserve"> </w:t>
      </w:r>
      <w:r w:rsidR="00E771EC" w:rsidRPr="00E15A56">
        <w:rPr>
          <w:sz w:val="28"/>
          <w:szCs w:val="28"/>
        </w:rPr>
        <w:t xml:space="preserve">В случае непредставления Заявителем </w:t>
      </w:r>
      <w:r w:rsidR="00A05963" w:rsidRPr="00E15A56">
        <w:rPr>
          <w:sz w:val="28"/>
          <w:szCs w:val="28"/>
        </w:rPr>
        <w:t xml:space="preserve">указанного </w:t>
      </w:r>
      <w:r w:rsidR="00E771EC" w:rsidRPr="00E15A56">
        <w:rPr>
          <w:sz w:val="28"/>
          <w:szCs w:val="28"/>
        </w:rPr>
        <w:t>документа</w:t>
      </w:r>
      <w:r w:rsidR="00A05963">
        <w:rPr>
          <w:sz w:val="28"/>
          <w:szCs w:val="28"/>
        </w:rPr>
        <w:t xml:space="preserve"> </w:t>
      </w:r>
      <w:r w:rsidR="00E771EC" w:rsidRPr="00E15A56">
        <w:rPr>
          <w:sz w:val="28"/>
          <w:szCs w:val="28"/>
        </w:rPr>
        <w:t>администрация в установленном действующим законодательством порядке, путем межведомственного взаимодействия запрашивает его у уполномоченного государственного органа, в распоряжении которого он находится.</w:t>
      </w:r>
      <w:bookmarkStart w:id="35" w:name="sub_1219"/>
      <w:bookmarkEnd w:id="34"/>
    </w:p>
    <w:p w:rsidR="00A05963" w:rsidRDefault="0003510C" w:rsidP="00341CFB">
      <w:pPr>
        <w:ind w:left="1134" w:right="-190"/>
        <w:rPr>
          <w:sz w:val="28"/>
          <w:szCs w:val="28"/>
        </w:rPr>
      </w:pPr>
      <w:r>
        <w:rPr>
          <w:sz w:val="28"/>
          <w:szCs w:val="28"/>
        </w:rPr>
        <w:t xml:space="preserve">7.2. </w:t>
      </w:r>
      <w:r w:rsidR="00E771EC" w:rsidRPr="00F71C50">
        <w:rPr>
          <w:sz w:val="28"/>
          <w:szCs w:val="28"/>
        </w:rPr>
        <w:t xml:space="preserve">Документ, указанный в </w:t>
      </w:r>
      <w:r w:rsidR="00A05963">
        <w:rPr>
          <w:sz w:val="28"/>
          <w:szCs w:val="28"/>
        </w:rPr>
        <w:t>7.1.</w:t>
      </w:r>
      <w:hyperlink w:anchor="sub_1217" w:history="1"/>
      <w:r w:rsidR="00E771EC" w:rsidRPr="00F71C50">
        <w:rPr>
          <w:sz w:val="28"/>
          <w:szCs w:val="28"/>
        </w:rPr>
        <w:t xml:space="preserve"> </w:t>
      </w:r>
      <w:r w:rsidR="00A05963">
        <w:rPr>
          <w:sz w:val="28"/>
          <w:szCs w:val="28"/>
        </w:rPr>
        <w:t>а</w:t>
      </w:r>
      <w:r w:rsidR="00E771EC" w:rsidRPr="00F71C50">
        <w:rPr>
          <w:sz w:val="28"/>
          <w:szCs w:val="28"/>
        </w:rPr>
        <w:t xml:space="preserve">дминистративного регламента, Заявитель имеет право получить лично или через законного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w:t>
      </w:r>
      <w:r w:rsidR="00A05963">
        <w:rPr>
          <w:sz w:val="28"/>
          <w:szCs w:val="28"/>
        </w:rPr>
        <w:t>«</w:t>
      </w:r>
      <w:r w:rsidR="00E771EC" w:rsidRPr="00F71C50">
        <w:rPr>
          <w:sz w:val="28"/>
          <w:szCs w:val="28"/>
        </w:rPr>
        <w:t>Интернет</w:t>
      </w:r>
      <w:bookmarkStart w:id="36" w:name="sub_1220"/>
      <w:bookmarkEnd w:id="35"/>
      <w:r w:rsidR="00A05963">
        <w:rPr>
          <w:sz w:val="28"/>
          <w:szCs w:val="28"/>
        </w:rPr>
        <w:t>».</w:t>
      </w:r>
    </w:p>
    <w:p w:rsidR="00E771EC" w:rsidRPr="00E15A56" w:rsidRDefault="00A05963" w:rsidP="00341CFB">
      <w:pPr>
        <w:ind w:left="1134" w:right="-190"/>
        <w:rPr>
          <w:sz w:val="28"/>
          <w:szCs w:val="28"/>
        </w:rPr>
      </w:pPr>
      <w:r>
        <w:rPr>
          <w:sz w:val="28"/>
          <w:szCs w:val="28"/>
        </w:rPr>
        <w:t xml:space="preserve">7.3. </w:t>
      </w:r>
      <w:r w:rsidR="00E771EC" w:rsidRPr="00E15A56">
        <w:rPr>
          <w:sz w:val="28"/>
          <w:szCs w:val="28"/>
        </w:rPr>
        <w:t>Запрещается требовать от Заявителя:</w:t>
      </w:r>
    </w:p>
    <w:bookmarkEnd w:id="36"/>
    <w:p w:rsidR="00E771EC" w:rsidRPr="00E15A56" w:rsidRDefault="00E771EC" w:rsidP="00341CFB">
      <w:pPr>
        <w:ind w:left="1134" w:right="-190"/>
        <w:rPr>
          <w:sz w:val="28"/>
          <w:szCs w:val="28"/>
        </w:rPr>
      </w:pPr>
      <w:r w:rsidRPr="00E15A56">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71EC" w:rsidRPr="00E15A56" w:rsidRDefault="00E771EC" w:rsidP="00341CFB">
      <w:pPr>
        <w:ind w:left="1134" w:right="-190"/>
        <w:rPr>
          <w:sz w:val="28"/>
          <w:szCs w:val="28"/>
        </w:rPr>
      </w:pPr>
      <w:r w:rsidRPr="00E15A56">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Тульской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1" w:history="1">
        <w:r w:rsidRPr="00E15A56">
          <w:rPr>
            <w:sz w:val="28"/>
            <w:szCs w:val="28"/>
          </w:rPr>
          <w:t>части 6 статьи 7</w:t>
        </w:r>
      </w:hyperlink>
      <w:r w:rsidRPr="00E15A56">
        <w:rPr>
          <w:sz w:val="28"/>
          <w:szCs w:val="28"/>
        </w:rPr>
        <w:t xml:space="preserve"> Федерального закона от 27 июля 2010 года N 210-ФЗ.</w:t>
      </w:r>
    </w:p>
    <w:p w:rsidR="00E771EC" w:rsidRDefault="00E771EC"/>
    <w:p w:rsidR="00E771EC" w:rsidRPr="00A05963" w:rsidRDefault="00E771EC" w:rsidP="00A05963">
      <w:pPr>
        <w:pStyle w:val="1"/>
        <w:numPr>
          <w:ilvl w:val="0"/>
          <w:numId w:val="3"/>
        </w:numPr>
        <w:ind w:left="1418"/>
        <w:rPr>
          <w:rFonts w:ascii="Times New Roman" w:hAnsi="Times New Roman" w:cs="Times New Roman"/>
          <w:bCs w:val="0"/>
          <w:color w:val="auto"/>
          <w:sz w:val="28"/>
          <w:szCs w:val="28"/>
        </w:rPr>
      </w:pPr>
      <w:bookmarkStart w:id="37" w:name="sub_1588"/>
      <w:r w:rsidRPr="00A05963">
        <w:rPr>
          <w:rFonts w:ascii="Times New Roman" w:hAnsi="Times New Roman" w:cs="Times New Roman"/>
          <w:bCs w:val="0"/>
          <w:color w:val="auto"/>
          <w:sz w:val="28"/>
          <w:szCs w:val="28"/>
        </w:rPr>
        <w:t>Исчерпывающий перечень оснований для отказа в приеме документов,</w:t>
      </w:r>
      <w:r w:rsidRPr="00A05963">
        <w:rPr>
          <w:rFonts w:ascii="Times New Roman" w:hAnsi="Times New Roman" w:cs="Times New Roman"/>
          <w:bCs w:val="0"/>
          <w:color w:val="auto"/>
          <w:sz w:val="28"/>
          <w:szCs w:val="28"/>
        </w:rPr>
        <w:br/>
        <w:t xml:space="preserve"> необходимых для предоставления муниципальной услуги</w:t>
      </w:r>
    </w:p>
    <w:bookmarkEnd w:id="37"/>
    <w:p w:rsidR="00E771EC" w:rsidRDefault="00E771EC"/>
    <w:p w:rsidR="00E771EC" w:rsidRPr="00A05963" w:rsidRDefault="00A05963" w:rsidP="00341CFB">
      <w:pPr>
        <w:ind w:left="1134" w:right="-190"/>
        <w:rPr>
          <w:sz w:val="28"/>
          <w:szCs w:val="28"/>
        </w:rPr>
      </w:pPr>
      <w:bookmarkStart w:id="38" w:name="sub_1221"/>
      <w:r w:rsidRPr="00A05963">
        <w:rPr>
          <w:sz w:val="28"/>
          <w:szCs w:val="28"/>
        </w:rPr>
        <w:t>8.1</w:t>
      </w:r>
      <w:r w:rsidR="00E771EC" w:rsidRPr="00A05963">
        <w:rPr>
          <w:sz w:val="28"/>
          <w:szCs w:val="28"/>
        </w:rPr>
        <w:t>. Основания для отказа в приеме документов, необходимых для предоставления муниципальной услуги, отсутствуют.</w:t>
      </w:r>
    </w:p>
    <w:bookmarkEnd w:id="38"/>
    <w:p w:rsidR="00E771EC" w:rsidRDefault="00E771EC"/>
    <w:p w:rsidR="00E771EC" w:rsidRPr="00A05963" w:rsidRDefault="00E771EC" w:rsidP="00A05963">
      <w:pPr>
        <w:pStyle w:val="1"/>
        <w:numPr>
          <w:ilvl w:val="0"/>
          <w:numId w:val="3"/>
        </w:numPr>
        <w:ind w:left="1843"/>
        <w:rPr>
          <w:rFonts w:ascii="Times New Roman" w:hAnsi="Times New Roman" w:cs="Times New Roman"/>
          <w:bCs w:val="0"/>
          <w:color w:val="auto"/>
          <w:sz w:val="28"/>
          <w:szCs w:val="28"/>
        </w:rPr>
      </w:pPr>
      <w:bookmarkStart w:id="39" w:name="sub_1589"/>
      <w:r w:rsidRPr="00A05963">
        <w:rPr>
          <w:rFonts w:ascii="Times New Roman" w:hAnsi="Times New Roman" w:cs="Times New Roman"/>
          <w:bCs w:val="0"/>
          <w:color w:val="auto"/>
          <w:sz w:val="28"/>
          <w:szCs w:val="28"/>
        </w:rPr>
        <w:t>Исчерпывающий перечень оснований для приостановления</w:t>
      </w:r>
      <w:r w:rsidRPr="00A05963">
        <w:rPr>
          <w:rFonts w:ascii="Times New Roman" w:hAnsi="Times New Roman" w:cs="Times New Roman"/>
          <w:bCs w:val="0"/>
          <w:color w:val="auto"/>
          <w:sz w:val="28"/>
          <w:szCs w:val="28"/>
        </w:rPr>
        <w:br/>
        <w:t xml:space="preserve"> и (или) отказа в предоставлении муниципальной услуги</w:t>
      </w:r>
    </w:p>
    <w:bookmarkEnd w:id="39"/>
    <w:p w:rsidR="00E771EC" w:rsidRDefault="00E771EC"/>
    <w:p w:rsidR="00E771EC" w:rsidRPr="00E07989" w:rsidRDefault="00A05963" w:rsidP="00E07989">
      <w:pPr>
        <w:ind w:left="1134" w:right="-190"/>
        <w:rPr>
          <w:rFonts w:ascii="Times New Roman" w:hAnsi="Times New Roman" w:cs="Times New Roman"/>
          <w:bCs/>
          <w:sz w:val="28"/>
          <w:szCs w:val="28"/>
        </w:rPr>
      </w:pPr>
      <w:bookmarkStart w:id="40" w:name="sub_1222"/>
      <w:r w:rsidRPr="00E07989">
        <w:rPr>
          <w:rFonts w:ascii="Times New Roman" w:hAnsi="Times New Roman" w:cs="Times New Roman"/>
          <w:bCs/>
          <w:sz w:val="28"/>
          <w:szCs w:val="28"/>
        </w:rPr>
        <w:t>9.1</w:t>
      </w:r>
      <w:r w:rsidR="00E771EC" w:rsidRPr="00E07989">
        <w:rPr>
          <w:rFonts w:ascii="Times New Roman" w:hAnsi="Times New Roman" w:cs="Times New Roman"/>
          <w:bCs/>
          <w:sz w:val="28"/>
          <w:szCs w:val="28"/>
        </w:rPr>
        <w:t>. Основаниями для отказа в предоставлении муниципальной услуги являются:</w:t>
      </w:r>
    </w:p>
    <w:bookmarkEnd w:id="40"/>
    <w:p w:rsidR="00E771EC" w:rsidRPr="00E07989" w:rsidRDefault="00E771EC" w:rsidP="00E07989">
      <w:pPr>
        <w:ind w:left="1134" w:right="-190"/>
        <w:rPr>
          <w:rFonts w:ascii="Times New Roman" w:hAnsi="Times New Roman" w:cs="Times New Roman"/>
          <w:bCs/>
          <w:sz w:val="28"/>
          <w:szCs w:val="28"/>
        </w:rPr>
      </w:pPr>
      <w:r w:rsidRPr="00E07989">
        <w:rPr>
          <w:rFonts w:ascii="Times New Roman" w:hAnsi="Times New Roman" w:cs="Times New Roman"/>
          <w:bCs/>
          <w:sz w:val="28"/>
          <w:szCs w:val="28"/>
        </w:rPr>
        <w:t>1) предоставление Заявителем недостоверных сведений;</w:t>
      </w:r>
    </w:p>
    <w:p w:rsidR="00E771EC" w:rsidRPr="00E07989" w:rsidRDefault="00E771EC" w:rsidP="00E07989">
      <w:pPr>
        <w:ind w:left="1134" w:right="-190"/>
        <w:rPr>
          <w:rFonts w:ascii="Times New Roman" w:hAnsi="Times New Roman" w:cs="Times New Roman"/>
          <w:bCs/>
          <w:sz w:val="28"/>
          <w:szCs w:val="28"/>
        </w:rPr>
      </w:pPr>
      <w:r w:rsidRPr="00E07989">
        <w:rPr>
          <w:rFonts w:ascii="Times New Roman" w:hAnsi="Times New Roman" w:cs="Times New Roman"/>
          <w:bCs/>
          <w:sz w:val="28"/>
          <w:szCs w:val="28"/>
        </w:rPr>
        <w:t>2) указанные в заявлении на предоставление муниципальной услуги зеленые насаждения не создают препятствий при осуществлении строительных работ;</w:t>
      </w:r>
    </w:p>
    <w:p w:rsidR="00E771EC" w:rsidRPr="00E07989" w:rsidRDefault="00E771EC" w:rsidP="00E07989">
      <w:pPr>
        <w:ind w:left="1134" w:right="-190"/>
        <w:rPr>
          <w:rFonts w:ascii="Times New Roman" w:hAnsi="Times New Roman" w:cs="Times New Roman"/>
          <w:bCs/>
          <w:sz w:val="28"/>
          <w:szCs w:val="28"/>
        </w:rPr>
      </w:pPr>
      <w:r w:rsidRPr="00E07989">
        <w:rPr>
          <w:rFonts w:ascii="Times New Roman" w:hAnsi="Times New Roman" w:cs="Times New Roman"/>
          <w:bCs/>
          <w:sz w:val="28"/>
          <w:szCs w:val="28"/>
        </w:rPr>
        <w:t>3) планируемые к вырубке или пересадке зеленые насаждения расположены в рекреационных зонах;</w:t>
      </w:r>
    </w:p>
    <w:p w:rsidR="00E771EC" w:rsidRPr="00E07989" w:rsidRDefault="00E771EC" w:rsidP="00E07989">
      <w:pPr>
        <w:ind w:left="1134" w:right="-190"/>
        <w:rPr>
          <w:rFonts w:ascii="Times New Roman" w:hAnsi="Times New Roman" w:cs="Times New Roman"/>
          <w:bCs/>
          <w:sz w:val="28"/>
          <w:szCs w:val="28"/>
        </w:rPr>
      </w:pPr>
      <w:r w:rsidRPr="00E07989">
        <w:rPr>
          <w:rFonts w:ascii="Times New Roman" w:hAnsi="Times New Roman" w:cs="Times New Roman"/>
          <w:bCs/>
          <w:sz w:val="28"/>
          <w:szCs w:val="28"/>
        </w:rPr>
        <w:t>4) расположение зеленых насаждений соответствует санитарно-эпидемиологическим требованиям к условиям проживания в жилых зданиях и помещениях;</w:t>
      </w:r>
    </w:p>
    <w:p w:rsidR="00E771EC" w:rsidRPr="00E07989" w:rsidRDefault="00E771EC" w:rsidP="00E07989">
      <w:pPr>
        <w:ind w:left="1134" w:right="-190"/>
        <w:rPr>
          <w:rFonts w:ascii="Times New Roman" w:hAnsi="Times New Roman" w:cs="Times New Roman"/>
          <w:bCs/>
          <w:sz w:val="28"/>
          <w:szCs w:val="28"/>
        </w:rPr>
      </w:pPr>
      <w:r w:rsidRPr="00E07989">
        <w:rPr>
          <w:rFonts w:ascii="Times New Roman" w:hAnsi="Times New Roman" w:cs="Times New Roman"/>
          <w:bCs/>
          <w:sz w:val="28"/>
          <w:szCs w:val="28"/>
        </w:rPr>
        <w:t>5) неоплата Заявителем компенсационной стоимости зеленых насаждений.</w:t>
      </w:r>
    </w:p>
    <w:p w:rsidR="00E771EC" w:rsidRPr="00E07989" w:rsidRDefault="00A05963" w:rsidP="00E07989">
      <w:pPr>
        <w:ind w:left="1134" w:right="-190"/>
        <w:rPr>
          <w:rFonts w:ascii="Times New Roman" w:hAnsi="Times New Roman" w:cs="Times New Roman"/>
          <w:bCs/>
          <w:sz w:val="28"/>
          <w:szCs w:val="28"/>
        </w:rPr>
      </w:pPr>
      <w:bookmarkStart w:id="41" w:name="sub_1223"/>
      <w:r w:rsidRPr="00E07989">
        <w:rPr>
          <w:rFonts w:ascii="Times New Roman" w:hAnsi="Times New Roman" w:cs="Times New Roman"/>
          <w:bCs/>
          <w:sz w:val="28"/>
          <w:szCs w:val="28"/>
        </w:rPr>
        <w:t xml:space="preserve">9.2. </w:t>
      </w:r>
      <w:r w:rsidR="00E771EC" w:rsidRPr="00E07989">
        <w:rPr>
          <w:rFonts w:ascii="Times New Roman" w:hAnsi="Times New Roman" w:cs="Times New Roman"/>
          <w:bCs/>
          <w:sz w:val="28"/>
          <w:szCs w:val="28"/>
        </w:rPr>
        <w:t>Основания для приостановления предоставления муниципальной услуги отсутствуют.</w:t>
      </w:r>
    </w:p>
    <w:p w:rsidR="00B26F96" w:rsidRPr="00A05963" w:rsidRDefault="00B26F96" w:rsidP="00A05963">
      <w:pPr>
        <w:ind w:left="1276"/>
        <w:rPr>
          <w:sz w:val="28"/>
          <w:szCs w:val="28"/>
        </w:rPr>
      </w:pPr>
    </w:p>
    <w:p w:rsidR="00E771EC" w:rsidRPr="00B26F96" w:rsidRDefault="00B26F96" w:rsidP="00B26F96">
      <w:pPr>
        <w:pStyle w:val="1"/>
        <w:numPr>
          <w:ilvl w:val="0"/>
          <w:numId w:val="3"/>
        </w:numPr>
        <w:ind w:left="1843"/>
        <w:rPr>
          <w:rFonts w:ascii="Times New Roman" w:hAnsi="Times New Roman" w:cs="Times New Roman"/>
          <w:bCs w:val="0"/>
          <w:color w:val="auto"/>
          <w:sz w:val="28"/>
          <w:szCs w:val="28"/>
        </w:rPr>
      </w:pPr>
      <w:bookmarkStart w:id="42" w:name="sub_1590"/>
      <w:bookmarkEnd w:id="41"/>
      <w:r>
        <w:rPr>
          <w:rFonts w:ascii="Times New Roman" w:hAnsi="Times New Roman" w:cs="Times New Roman"/>
          <w:bCs w:val="0"/>
          <w:color w:val="auto"/>
          <w:sz w:val="28"/>
          <w:szCs w:val="28"/>
        </w:rPr>
        <w:t xml:space="preserve"> </w:t>
      </w:r>
      <w:r w:rsidR="00E771EC" w:rsidRPr="00B26F96">
        <w:rPr>
          <w:rFonts w:ascii="Times New Roman" w:hAnsi="Times New Roman" w:cs="Times New Roman"/>
          <w:bCs w:val="0"/>
          <w:color w:val="auto"/>
          <w:sz w:val="28"/>
          <w:szCs w:val="28"/>
        </w:rPr>
        <w:t>Перечень услуг, которые являются необходимыми</w:t>
      </w:r>
      <w:r w:rsidR="00E771EC" w:rsidRPr="00B26F96">
        <w:rPr>
          <w:rFonts w:ascii="Times New Roman" w:hAnsi="Times New Roman" w:cs="Times New Roman"/>
          <w:bCs w:val="0"/>
          <w:color w:val="auto"/>
          <w:sz w:val="28"/>
          <w:szCs w:val="28"/>
        </w:rPr>
        <w:br/>
        <w:t xml:space="preserve"> и обязательными для предоставления муниципальной услуги,</w:t>
      </w:r>
      <w:r w:rsidR="00E771EC" w:rsidRPr="00B26F96">
        <w:rPr>
          <w:rFonts w:ascii="Times New Roman" w:hAnsi="Times New Roman" w:cs="Times New Roman"/>
          <w:bCs w:val="0"/>
          <w:color w:val="auto"/>
          <w:sz w:val="28"/>
          <w:szCs w:val="28"/>
        </w:rPr>
        <w:br/>
        <w:t xml:space="preserve"> в том числе сведения о документе (документах), выдаваемом (выдаваемых)</w:t>
      </w:r>
      <w:r w:rsidR="00E771EC" w:rsidRPr="00B26F96">
        <w:rPr>
          <w:rFonts w:ascii="Times New Roman" w:hAnsi="Times New Roman" w:cs="Times New Roman"/>
          <w:bCs w:val="0"/>
          <w:color w:val="auto"/>
          <w:sz w:val="28"/>
          <w:szCs w:val="28"/>
        </w:rPr>
        <w:br/>
        <w:t xml:space="preserve"> организациями, участвующими в предоставлении муниципальной услуги</w:t>
      </w:r>
    </w:p>
    <w:bookmarkEnd w:id="42"/>
    <w:p w:rsidR="00E771EC" w:rsidRDefault="00E771EC"/>
    <w:p w:rsidR="00E771EC" w:rsidRPr="00E07989" w:rsidRDefault="00B26F96" w:rsidP="00E07989">
      <w:pPr>
        <w:ind w:left="1134" w:right="-190"/>
        <w:rPr>
          <w:rFonts w:ascii="Times New Roman" w:hAnsi="Times New Roman" w:cs="Times New Roman"/>
          <w:bCs/>
          <w:sz w:val="28"/>
          <w:szCs w:val="28"/>
        </w:rPr>
      </w:pPr>
      <w:bookmarkStart w:id="43" w:name="sub_1224"/>
      <w:r w:rsidRPr="00E07989">
        <w:rPr>
          <w:rFonts w:ascii="Times New Roman" w:hAnsi="Times New Roman" w:cs="Times New Roman"/>
          <w:bCs/>
          <w:sz w:val="28"/>
          <w:szCs w:val="28"/>
        </w:rPr>
        <w:t xml:space="preserve">10.1. </w:t>
      </w:r>
      <w:r w:rsidR="00E771EC" w:rsidRPr="00E07989">
        <w:rPr>
          <w:rFonts w:ascii="Times New Roman" w:hAnsi="Times New Roman" w:cs="Times New Roman"/>
          <w:bCs/>
          <w:sz w:val="28"/>
          <w:szCs w:val="28"/>
        </w:rPr>
        <w:t>Услуги, которые являются необходимыми и обязательными для предоставления муниципальной услуги отсутствуют.</w:t>
      </w:r>
    </w:p>
    <w:p w:rsidR="00B26F96" w:rsidRPr="00B26F96" w:rsidRDefault="00B26F96" w:rsidP="00B26F96">
      <w:pPr>
        <w:ind w:left="720" w:firstLine="0"/>
        <w:rPr>
          <w:sz w:val="28"/>
          <w:szCs w:val="28"/>
        </w:rPr>
      </w:pPr>
    </w:p>
    <w:bookmarkEnd w:id="43"/>
    <w:p w:rsidR="00E771EC" w:rsidRDefault="00E771EC"/>
    <w:p w:rsidR="00E771EC" w:rsidRPr="00B26F96" w:rsidRDefault="00E771EC" w:rsidP="008269F3">
      <w:pPr>
        <w:pStyle w:val="1"/>
        <w:numPr>
          <w:ilvl w:val="0"/>
          <w:numId w:val="3"/>
        </w:numPr>
        <w:ind w:left="1843"/>
        <w:rPr>
          <w:rFonts w:ascii="Times New Roman" w:hAnsi="Times New Roman" w:cs="Times New Roman"/>
          <w:bCs w:val="0"/>
          <w:color w:val="auto"/>
          <w:sz w:val="28"/>
          <w:szCs w:val="28"/>
        </w:rPr>
      </w:pPr>
      <w:bookmarkStart w:id="44" w:name="sub_1591"/>
      <w:r w:rsidRPr="00B26F96">
        <w:rPr>
          <w:rFonts w:ascii="Times New Roman" w:hAnsi="Times New Roman" w:cs="Times New Roman"/>
          <w:bCs w:val="0"/>
          <w:color w:val="auto"/>
          <w:sz w:val="28"/>
          <w:szCs w:val="28"/>
        </w:rPr>
        <w:t>Порядок, размер и основания взимания государственной пошлины</w:t>
      </w:r>
      <w:r w:rsidRPr="00B26F96">
        <w:rPr>
          <w:rFonts w:ascii="Times New Roman" w:hAnsi="Times New Roman" w:cs="Times New Roman"/>
          <w:bCs w:val="0"/>
          <w:color w:val="auto"/>
          <w:sz w:val="28"/>
          <w:szCs w:val="28"/>
        </w:rPr>
        <w:br/>
        <w:t xml:space="preserve"> или иной платы, взимаемой за предоставление муниципальной услуги</w:t>
      </w:r>
    </w:p>
    <w:bookmarkEnd w:id="44"/>
    <w:p w:rsidR="00E771EC" w:rsidRDefault="00E771EC"/>
    <w:p w:rsidR="00E771EC" w:rsidRPr="00B26F96" w:rsidRDefault="005E42DA" w:rsidP="00E07989">
      <w:pPr>
        <w:ind w:left="1134" w:right="-190"/>
        <w:rPr>
          <w:sz w:val="28"/>
          <w:szCs w:val="28"/>
        </w:rPr>
      </w:pPr>
      <w:bookmarkStart w:id="45" w:name="sub_1225"/>
      <w:r>
        <w:rPr>
          <w:sz w:val="28"/>
          <w:szCs w:val="28"/>
        </w:rPr>
        <w:t>11.1.</w:t>
      </w:r>
      <w:r w:rsidR="00E771EC" w:rsidRPr="00B26F96">
        <w:rPr>
          <w:sz w:val="28"/>
          <w:szCs w:val="28"/>
        </w:rPr>
        <w:t xml:space="preserve"> Муниципальная услуга предоставляется бесплатно.</w:t>
      </w:r>
    </w:p>
    <w:bookmarkEnd w:id="45"/>
    <w:p w:rsidR="00E771EC" w:rsidRDefault="00E771EC"/>
    <w:p w:rsidR="00E771EC" w:rsidRPr="005E42DA" w:rsidRDefault="00E771EC" w:rsidP="005E42DA">
      <w:pPr>
        <w:pStyle w:val="1"/>
        <w:numPr>
          <w:ilvl w:val="0"/>
          <w:numId w:val="3"/>
        </w:numPr>
        <w:ind w:left="1843"/>
        <w:rPr>
          <w:rFonts w:ascii="Times New Roman" w:hAnsi="Times New Roman" w:cs="Times New Roman"/>
          <w:bCs w:val="0"/>
          <w:color w:val="auto"/>
          <w:sz w:val="28"/>
          <w:szCs w:val="28"/>
        </w:rPr>
      </w:pPr>
      <w:bookmarkStart w:id="46" w:name="sub_1592"/>
      <w:r w:rsidRPr="005E42DA">
        <w:rPr>
          <w:rFonts w:ascii="Times New Roman" w:hAnsi="Times New Roman" w:cs="Times New Roman"/>
          <w:bCs w:val="0"/>
          <w:color w:val="auto"/>
          <w:sz w:val="28"/>
          <w:szCs w:val="28"/>
        </w:rPr>
        <w:t>Максимальный срок ожидания в очереди при подаче</w:t>
      </w:r>
      <w:r w:rsidRPr="005E42DA">
        <w:rPr>
          <w:rFonts w:ascii="Times New Roman" w:hAnsi="Times New Roman" w:cs="Times New Roman"/>
          <w:bCs w:val="0"/>
          <w:color w:val="auto"/>
          <w:sz w:val="28"/>
          <w:szCs w:val="28"/>
        </w:rPr>
        <w:br/>
        <w:t xml:space="preserve"> запроса о предоставлении муниципальной услуги и при</w:t>
      </w:r>
      <w:r w:rsidRPr="005E42DA">
        <w:rPr>
          <w:rFonts w:ascii="Times New Roman" w:hAnsi="Times New Roman" w:cs="Times New Roman"/>
          <w:bCs w:val="0"/>
          <w:color w:val="auto"/>
          <w:sz w:val="28"/>
          <w:szCs w:val="28"/>
        </w:rPr>
        <w:br/>
        <w:t xml:space="preserve"> получении результата предоставления муниципальной услуги</w:t>
      </w:r>
    </w:p>
    <w:bookmarkEnd w:id="46"/>
    <w:p w:rsidR="00E771EC" w:rsidRDefault="00E771EC"/>
    <w:p w:rsidR="00E771EC" w:rsidRPr="005E42DA" w:rsidRDefault="005E42DA" w:rsidP="00E07989">
      <w:pPr>
        <w:ind w:left="1134" w:right="-190"/>
        <w:rPr>
          <w:sz w:val="28"/>
          <w:szCs w:val="28"/>
        </w:rPr>
      </w:pPr>
      <w:bookmarkStart w:id="47" w:name="sub_1226"/>
      <w:r w:rsidRPr="005E42DA">
        <w:rPr>
          <w:sz w:val="28"/>
          <w:szCs w:val="28"/>
        </w:rPr>
        <w:t>12.1</w:t>
      </w:r>
      <w:r w:rsidR="00E771EC" w:rsidRPr="005E42DA">
        <w:rPr>
          <w:sz w:val="28"/>
          <w:szCs w:val="28"/>
        </w:rPr>
        <w:t>. Максимальный срок ожидания в очереди при подаче запроса о предоставлении муниципальной услуги не должен превышать 15 минут.</w:t>
      </w:r>
    </w:p>
    <w:p w:rsidR="00E771EC" w:rsidRPr="005E42DA" w:rsidRDefault="005E42DA" w:rsidP="00E07989">
      <w:pPr>
        <w:ind w:left="1134" w:right="-190"/>
        <w:rPr>
          <w:sz w:val="28"/>
          <w:szCs w:val="28"/>
        </w:rPr>
      </w:pPr>
      <w:bookmarkStart w:id="48" w:name="sub_1227"/>
      <w:bookmarkEnd w:id="47"/>
      <w:r>
        <w:rPr>
          <w:sz w:val="28"/>
          <w:szCs w:val="28"/>
        </w:rPr>
        <w:t>12.2</w:t>
      </w:r>
      <w:r w:rsidR="00E771EC" w:rsidRPr="005E42DA">
        <w:rPr>
          <w:sz w:val="28"/>
          <w:szCs w:val="28"/>
        </w:rPr>
        <w:t>. Ожидание в очереди при получении результата предоставления муниципальной услуги не предусмотрено.</w:t>
      </w:r>
    </w:p>
    <w:bookmarkEnd w:id="48"/>
    <w:p w:rsidR="00E771EC" w:rsidRDefault="00E771EC"/>
    <w:p w:rsidR="00E771EC" w:rsidRPr="005E42DA" w:rsidRDefault="00E771EC" w:rsidP="005E42DA">
      <w:pPr>
        <w:pStyle w:val="1"/>
        <w:numPr>
          <w:ilvl w:val="0"/>
          <w:numId w:val="3"/>
        </w:numPr>
        <w:ind w:left="1843"/>
        <w:rPr>
          <w:rFonts w:ascii="Times New Roman" w:hAnsi="Times New Roman" w:cs="Times New Roman"/>
          <w:bCs w:val="0"/>
          <w:color w:val="auto"/>
          <w:sz w:val="28"/>
          <w:szCs w:val="28"/>
        </w:rPr>
      </w:pPr>
      <w:bookmarkStart w:id="49" w:name="sub_1593"/>
      <w:r w:rsidRPr="005E42DA">
        <w:rPr>
          <w:rFonts w:ascii="Times New Roman" w:hAnsi="Times New Roman" w:cs="Times New Roman"/>
          <w:bCs w:val="0"/>
          <w:color w:val="auto"/>
          <w:sz w:val="28"/>
          <w:szCs w:val="28"/>
        </w:rPr>
        <w:t>Срок и порядок регистрации заявления</w:t>
      </w:r>
      <w:r w:rsidRPr="005E42DA">
        <w:rPr>
          <w:rFonts w:ascii="Times New Roman" w:hAnsi="Times New Roman" w:cs="Times New Roman"/>
          <w:bCs w:val="0"/>
          <w:color w:val="auto"/>
          <w:sz w:val="28"/>
          <w:szCs w:val="28"/>
        </w:rPr>
        <w:br/>
        <w:t xml:space="preserve"> о предоставлении муниципальной услуги</w:t>
      </w:r>
    </w:p>
    <w:bookmarkEnd w:id="49"/>
    <w:p w:rsidR="00E771EC" w:rsidRDefault="00E771EC"/>
    <w:p w:rsidR="00E771EC" w:rsidRPr="005E42DA" w:rsidRDefault="005E42DA" w:rsidP="00E07989">
      <w:pPr>
        <w:ind w:left="1134" w:right="-190"/>
        <w:rPr>
          <w:sz w:val="28"/>
          <w:szCs w:val="28"/>
        </w:rPr>
      </w:pPr>
      <w:bookmarkStart w:id="50" w:name="sub_1228"/>
      <w:r>
        <w:rPr>
          <w:sz w:val="28"/>
          <w:szCs w:val="28"/>
        </w:rPr>
        <w:t>13.1</w:t>
      </w:r>
      <w:r w:rsidR="00E771EC" w:rsidRPr="005E42DA">
        <w:rPr>
          <w:sz w:val="28"/>
          <w:szCs w:val="28"/>
        </w:rPr>
        <w:t>. Заявление, поступившее в администрацию, подлежит обязательной регистрации в порядке общего делопроизводства в день обращения Заявителя, специалистом, ответственным за прием и регистрацию корреспонденции.</w:t>
      </w:r>
    </w:p>
    <w:bookmarkEnd w:id="50"/>
    <w:p w:rsidR="00E771EC" w:rsidRDefault="00E771EC"/>
    <w:p w:rsidR="00E771EC" w:rsidRPr="005E42DA" w:rsidRDefault="008269F3" w:rsidP="004F6D01">
      <w:pPr>
        <w:pStyle w:val="1"/>
        <w:numPr>
          <w:ilvl w:val="0"/>
          <w:numId w:val="6"/>
        </w:numPr>
        <w:rPr>
          <w:rFonts w:ascii="Times New Roman" w:hAnsi="Times New Roman" w:cs="Times New Roman"/>
          <w:bCs w:val="0"/>
          <w:color w:val="auto"/>
          <w:sz w:val="28"/>
          <w:szCs w:val="28"/>
        </w:rPr>
      </w:pPr>
      <w:bookmarkStart w:id="51" w:name="sub_1594"/>
      <w:r>
        <w:rPr>
          <w:rFonts w:ascii="Times New Roman" w:hAnsi="Times New Roman" w:cs="Times New Roman"/>
          <w:bCs w:val="0"/>
          <w:color w:val="auto"/>
          <w:sz w:val="28"/>
          <w:szCs w:val="28"/>
        </w:rPr>
        <w:t xml:space="preserve"> </w:t>
      </w:r>
      <w:r w:rsidR="00E771EC" w:rsidRPr="005E42DA">
        <w:rPr>
          <w:rFonts w:ascii="Times New Roman" w:hAnsi="Times New Roman" w:cs="Times New Roman"/>
          <w:bCs w:val="0"/>
          <w:color w:val="auto"/>
          <w:sz w:val="28"/>
          <w:szCs w:val="28"/>
        </w:rPr>
        <w:t>Требования к помещениям, в которых предоставляется</w:t>
      </w:r>
      <w:r w:rsidR="00E771EC" w:rsidRPr="005E42DA">
        <w:rPr>
          <w:rFonts w:ascii="Times New Roman" w:hAnsi="Times New Roman" w:cs="Times New Roman"/>
          <w:bCs w:val="0"/>
          <w:color w:val="auto"/>
          <w:sz w:val="28"/>
          <w:szCs w:val="28"/>
        </w:rPr>
        <w:br/>
        <w:t xml:space="preserve"> муниципальная услуга, к месту ожидания и приема Заявителей,</w:t>
      </w:r>
      <w:r w:rsidR="00E771EC" w:rsidRPr="005E42DA">
        <w:rPr>
          <w:rFonts w:ascii="Times New Roman" w:hAnsi="Times New Roman" w:cs="Times New Roman"/>
          <w:bCs w:val="0"/>
          <w:color w:val="auto"/>
          <w:sz w:val="28"/>
          <w:szCs w:val="28"/>
        </w:rPr>
        <w:br/>
        <w:t xml:space="preserve"> размещению и оформлению визуальной, текстовой и мультимедийной</w:t>
      </w:r>
      <w:r w:rsidR="00E771EC" w:rsidRPr="005E42DA">
        <w:rPr>
          <w:rFonts w:ascii="Times New Roman" w:hAnsi="Times New Roman" w:cs="Times New Roman"/>
          <w:bCs w:val="0"/>
          <w:color w:val="auto"/>
          <w:sz w:val="28"/>
          <w:szCs w:val="28"/>
        </w:rPr>
        <w:br/>
        <w:t xml:space="preserve"> информации о порядке предоставления муниципальной услуги</w:t>
      </w:r>
    </w:p>
    <w:bookmarkEnd w:id="51"/>
    <w:p w:rsidR="00E771EC" w:rsidRDefault="00E771EC" w:rsidP="00341CFB">
      <w:pPr>
        <w:ind w:right="-190"/>
      </w:pPr>
    </w:p>
    <w:p w:rsidR="00E771EC" w:rsidRPr="00A16925" w:rsidRDefault="00A16925" w:rsidP="00E07989">
      <w:pPr>
        <w:ind w:left="1134" w:right="-190"/>
        <w:rPr>
          <w:sz w:val="28"/>
          <w:szCs w:val="28"/>
        </w:rPr>
      </w:pPr>
      <w:bookmarkStart w:id="52" w:name="sub_1229"/>
      <w:r>
        <w:rPr>
          <w:sz w:val="28"/>
          <w:szCs w:val="28"/>
        </w:rPr>
        <w:t>14</w:t>
      </w:r>
      <w:r w:rsidR="00E771EC" w:rsidRPr="00A16925">
        <w:rPr>
          <w:sz w:val="28"/>
          <w:szCs w:val="28"/>
        </w:rPr>
        <w:t>.</w:t>
      </w:r>
      <w:r>
        <w:rPr>
          <w:sz w:val="28"/>
          <w:szCs w:val="28"/>
        </w:rPr>
        <w:t>1.</w:t>
      </w:r>
      <w:r w:rsidR="00E771EC" w:rsidRPr="00A16925">
        <w:rPr>
          <w:sz w:val="28"/>
          <w:szCs w:val="28"/>
        </w:rPr>
        <w:t xml:space="preserve"> Здания, в которых </w:t>
      </w:r>
      <w:r w:rsidR="007F3817">
        <w:rPr>
          <w:sz w:val="28"/>
          <w:szCs w:val="28"/>
        </w:rPr>
        <w:t>предоставляется муниципальная услуга</w:t>
      </w:r>
      <w:r w:rsidR="00E771EC" w:rsidRPr="00A16925">
        <w:rPr>
          <w:sz w:val="28"/>
          <w:szCs w:val="28"/>
        </w:rPr>
        <w:t>, должны бы</w:t>
      </w:r>
      <w:r w:rsidR="007F3817">
        <w:rPr>
          <w:sz w:val="28"/>
          <w:szCs w:val="28"/>
        </w:rPr>
        <w:t>ть оборудованы информационными стендами</w:t>
      </w:r>
      <w:r w:rsidR="00E771EC" w:rsidRPr="00A16925">
        <w:rPr>
          <w:sz w:val="28"/>
          <w:szCs w:val="28"/>
        </w:rPr>
        <w:t xml:space="preserve"> (вывесками), содержащими информацию об администрации муниципального образования </w:t>
      </w:r>
      <w:r w:rsidR="007F3817">
        <w:rPr>
          <w:sz w:val="28"/>
          <w:szCs w:val="28"/>
        </w:rPr>
        <w:t>Шварцевское Киреевского района</w:t>
      </w:r>
      <w:r w:rsidR="00E771EC" w:rsidRPr="00A16925">
        <w:rPr>
          <w:sz w:val="28"/>
          <w:szCs w:val="28"/>
        </w:rPr>
        <w:t>.</w:t>
      </w:r>
    </w:p>
    <w:bookmarkEnd w:id="52"/>
    <w:p w:rsidR="00E771EC" w:rsidRPr="00A16925" w:rsidRDefault="00E771EC" w:rsidP="00E07989">
      <w:pPr>
        <w:ind w:left="1134" w:right="-190"/>
        <w:rPr>
          <w:sz w:val="28"/>
          <w:szCs w:val="28"/>
        </w:rPr>
      </w:pPr>
      <w:r w:rsidRPr="00A16925">
        <w:rPr>
          <w:sz w:val="28"/>
          <w:szCs w:val="28"/>
        </w:rPr>
        <w:t xml:space="preserve">Информационная табличка </w:t>
      </w:r>
      <w:r w:rsidR="007F3817">
        <w:rPr>
          <w:sz w:val="28"/>
          <w:szCs w:val="28"/>
        </w:rPr>
        <w:t xml:space="preserve">о секторе по земельным и имущественным отношениям и ЖКХ администрации муниципального образования Шварцевское Киреевского района </w:t>
      </w:r>
      <w:r w:rsidRPr="00A16925">
        <w:rPr>
          <w:sz w:val="28"/>
          <w:szCs w:val="28"/>
        </w:rPr>
        <w:t>должна размещаться рядом с входом либо на двери входа так, чтобы ее хорошо видели посетители.</w:t>
      </w:r>
    </w:p>
    <w:p w:rsidR="00E771EC" w:rsidRPr="00A16925" w:rsidRDefault="00E771EC" w:rsidP="00E07989">
      <w:pPr>
        <w:ind w:left="1134" w:right="-190"/>
        <w:rPr>
          <w:sz w:val="28"/>
          <w:szCs w:val="28"/>
        </w:rPr>
      </w:pPr>
      <w:r w:rsidRPr="00A16925">
        <w:rPr>
          <w:sz w:val="28"/>
          <w:szCs w:val="28"/>
        </w:rPr>
        <w:t xml:space="preserve">Прием Заявителей осуществляется в специально выделенном помещении для предоставления муниципальной услуги (далее </w:t>
      </w:r>
      <w:r w:rsidR="007F3817">
        <w:rPr>
          <w:sz w:val="28"/>
          <w:szCs w:val="28"/>
        </w:rPr>
        <w:t>–</w:t>
      </w:r>
      <w:r w:rsidRPr="00A16925">
        <w:rPr>
          <w:sz w:val="28"/>
          <w:szCs w:val="28"/>
        </w:rPr>
        <w:t xml:space="preserve"> помещение).</w:t>
      </w:r>
    </w:p>
    <w:p w:rsidR="00E771EC" w:rsidRPr="00A16925" w:rsidRDefault="00E771EC" w:rsidP="00E07989">
      <w:pPr>
        <w:ind w:left="1134" w:right="-190"/>
        <w:rPr>
          <w:sz w:val="28"/>
          <w:szCs w:val="28"/>
        </w:rPr>
      </w:pPr>
      <w:r w:rsidRPr="00A16925">
        <w:rPr>
          <w:sz w:val="28"/>
          <w:szCs w:val="28"/>
        </w:rPr>
        <w:t>Вход и выход из помещения оборудуются соответствующими указателями.</w:t>
      </w:r>
    </w:p>
    <w:p w:rsidR="00E771EC" w:rsidRPr="00A16925" w:rsidRDefault="00E771EC" w:rsidP="00E07989">
      <w:pPr>
        <w:ind w:left="1134" w:right="-190"/>
        <w:rPr>
          <w:sz w:val="28"/>
          <w:szCs w:val="28"/>
        </w:rPr>
      </w:pPr>
      <w:r w:rsidRPr="00A16925">
        <w:rPr>
          <w:sz w:val="28"/>
          <w:szCs w:val="28"/>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E771EC" w:rsidRPr="00A16925" w:rsidRDefault="00E771EC" w:rsidP="00E07989">
      <w:pPr>
        <w:ind w:left="1134" w:right="-190"/>
        <w:rPr>
          <w:sz w:val="28"/>
          <w:szCs w:val="28"/>
        </w:rPr>
      </w:pPr>
      <w:r w:rsidRPr="00A16925">
        <w:rPr>
          <w:sz w:val="28"/>
          <w:szCs w:val="28"/>
        </w:rPr>
        <w:t>В местах предоставления муниципальной услуги предусматривается оборудование мест общественного пользования (туалетов).</w:t>
      </w:r>
    </w:p>
    <w:p w:rsidR="00E771EC" w:rsidRPr="00A16925" w:rsidRDefault="00E771EC" w:rsidP="00E07989">
      <w:pPr>
        <w:ind w:left="1134" w:right="-190"/>
        <w:rPr>
          <w:sz w:val="28"/>
          <w:szCs w:val="28"/>
        </w:rPr>
      </w:pPr>
      <w:r w:rsidRPr="00A16925">
        <w:rPr>
          <w:sz w:val="28"/>
          <w:szCs w:val="28"/>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E771EC" w:rsidRPr="00A16925" w:rsidRDefault="00E771EC" w:rsidP="00E07989">
      <w:pPr>
        <w:ind w:left="1134" w:right="-190"/>
        <w:rPr>
          <w:sz w:val="28"/>
          <w:szCs w:val="28"/>
        </w:rPr>
      </w:pPr>
      <w:r w:rsidRPr="00A16925">
        <w:rPr>
          <w:sz w:val="28"/>
          <w:szCs w:val="28"/>
        </w:rPr>
        <w:t>Помещение должно быть оборудовано противопожарной системой и средствами пожаротушения.</w:t>
      </w:r>
    </w:p>
    <w:p w:rsidR="00E771EC" w:rsidRPr="00A16925" w:rsidRDefault="00E771EC" w:rsidP="00E07989">
      <w:pPr>
        <w:ind w:left="1134" w:right="-190"/>
        <w:rPr>
          <w:sz w:val="28"/>
          <w:szCs w:val="28"/>
        </w:rPr>
      </w:pPr>
      <w:r w:rsidRPr="00A16925">
        <w:rPr>
          <w:sz w:val="28"/>
          <w:szCs w:val="28"/>
        </w:rPr>
        <w:t xml:space="preserve">Помещение включает в себя: </w:t>
      </w:r>
      <w:r w:rsidR="007261C3">
        <w:rPr>
          <w:sz w:val="28"/>
          <w:szCs w:val="28"/>
        </w:rPr>
        <w:t>места</w:t>
      </w:r>
      <w:r w:rsidRPr="00A16925">
        <w:rPr>
          <w:sz w:val="28"/>
          <w:szCs w:val="28"/>
        </w:rPr>
        <w:t xml:space="preserve"> ожидания, </w:t>
      </w:r>
      <w:r w:rsidR="007261C3">
        <w:rPr>
          <w:sz w:val="28"/>
          <w:szCs w:val="28"/>
        </w:rPr>
        <w:t xml:space="preserve">место </w:t>
      </w:r>
      <w:r w:rsidRPr="00A16925">
        <w:rPr>
          <w:sz w:val="28"/>
          <w:szCs w:val="28"/>
        </w:rPr>
        <w:t xml:space="preserve">информирования, </w:t>
      </w:r>
      <w:r w:rsidR="007261C3">
        <w:rPr>
          <w:sz w:val="28"/>
          <w:szCs w:val="28"/>
        </w:rPr>
        <w:t>место</w:t>
      </w:r>
      <w:r w:rsidRPr="00A16925">
        <w:rPr>
          <w:sz w:val="28"/>
          <w:szCs w:val="28"/>
        </w:rPr>
        <w:t xml:space="preserve"> для приема посетителей (рабочие места специалистов администрации, участвующих в предоставлении муниципальной услуги).</w:t>
      </w:r>
    </w:p>
    <w:p w:rsidR="00E771EC" w:rsidRPr="00A16925" w:rsidRDefault="007261C3" w:rsidP="00E07989">
      <w:pPr>
        <w:ind w:left="1134" w:right="-190"/>
        <w:rPr>
          <w:sz w:val="28"/>
          <w:szCs w:val="28"/>
        </w:rPr>
      </w:pPr>
      <w:r>
        <w:rPr>
          <w:sz w:val="28"/>
          <w:szCs w:val="28"/>
        </w:rPr>
        <w:t>Места для ожидания в очереди долж</w:t>
      </w:r>
      <w:r w:rsidR="00E771EC" w:rsidRPr="00A16925">
        <w:rPr>
          <w:sz w:val="28"/>
          <w:szCs w:val="28"/>
        </w:rPr>
        <w:t>н</w:t>
      </w:r>
      <w:r>
        <w:rPr>
          <w:sz w:val="28"/>
          <w:szCs w:val="28"/>
        </w:rPr>
        <w:t>ы</w:t>
      </w:r>
      <w:r w:rsidR="00E771EC" w:rsidRPr="00A16925">
        <w:rPr>
          <w:sz w:val="28"/>
          <w:szCs w:val="28"/>
        </w:rPr>
        <w:t xml:space="preserve"> быть оборудован</w:t>
      </w:r>
      <w:r>
        <w:rPr>
          <w:sz w:val="28"/>
          <w:szCs w:val="28"/>
        </w:rPr>
        <w:t>ы</w:t>
      </w:r>
      <w:r w:rsidR="00E771EC" w:rsidRPr="00A16925">
        <w:rPr>
          <w:sz w:val="28"/>
          <w:szCs w:val="28"/>
        </w:rPr>
        <w:t xml:space="preserve"> стульями. Количество мест ожидания определяется исходя из фактической нагрузки и возможностей для их размещения в помещении, но не менее 2 мест.</w:t>
      </w:r>
    </w:p>
    <w:p w:rsidR="00E771EC" w:rsidRPr="00A16925" w:rsidRDefault="007D792D" w:rsidP="00E07989">
      <w:pPr>
        <w:ind w:left="1134" w:right="-190"/>
        <w:rPr>
          <w:sz w:val="28"/>
          <w:szCs w:val="28"/>
        </w:rPr>
      </w:pPr>
      <w:r>
        <w:rPr>
          <w:sz w:val="28"/>
          <w:szCs w:val="28"/>
        </w:rPr>
        <w:t xml:space="preserve">Места для </w:t>
      </w:r>
      <w:r w:rsidR="00E771EC" w:rsidRPr="00A16925">
        <w:rPr>
          <w:sz w:val="28"/>
          <w:szCs w:val="28"/>
        </w:rPr>
        <w:t>информирования предназначен</w:t>
      </w:r>
      <w:r>
        <w:rPr>
          <w:sz w:val="28"/>
          <w:szCs w:val="28"/>
        </w:rPr>
        <w:t>ы</w:t>
      </w:r>
      <w:r w:rsidR="00E771EC" w:rsidRPr="00A16925">
        <w:rPr>
          <w:sz w:val="28"/>
          <w:szCs w:val="28"/>
        </w:rPr>
        <w:t xml:space="preserve">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для возможности оформления документов.</w:t>
      </w:r>
    </w:p>
    <w:p w:rsidR="00E771EC" w:rsidRPr="00A16925" w:rsidRDefault="00E771EC" w:rsidP="00E07989">
      <w:pPr>
        <w:ind w:left="1134" w:right="-190"/>
        <w:rPr>
          <w:sz w:val="28"/>
          <w:szCs w:val="28"/>
        </w:rPr>
      </w:pPr>
      <w:r w:rsidRPr="00A16925">
        <w:rPr>
          <w:sz w:val="28"/>
          <w:szCs w:val="28"/>
        </w:rPr>
        <w:t>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администрации, осуществляющего предоставление муниципальной услуги.</w:t>
      </w:r>
    </w:p>
    <w:p w:rsidR="00E771EC" w:rsidRPr="00A16925" w:rsidRDefault="00E771EC" w:rsidP="00E07989">
      <w:pPr>
        <w:ind w:left="1134" w:right="-190"/>
        <w:rPr>
          <w:sz w:val="28"/>
          <w:szCs w:val="28"/>
        </w:rPr>
      </w:pPr>
      <w:r w:rsidRPr="00A16925">
        <w:rPr>
          <w:sz w:val="28"/>
          <w:szCs w:val="28"/>
        </w:rPr>
        <w:t xml:space="preserve">В помещениях, в которых предоставляется муниципальная услуга (далее </w:t>
      </w:r>
      <w:r w:rsidR="007D792D">
        <w:rPr>
          <w:sz w:val="28"/>
          <w:szCs w:val="28"/>
        </w:rPr>
        <w:t>–</w:t>
      </w:r>
      <w:r w:rsidRPr="00A16925">
        <w:rPr>
          <w:sz w:val="28"/>
          <w:szCs w:val="28"/>
        </w:rPr>
        <w:t xml:space="preserve"> объект), должны быть предусмотрены:</w:t>
      </w:r>
    </w:p>
    <w:p w:rsidR="00E771EC" w:rsidRPr="00A16925" w:rsidRDefault="00E771EC" w:rsidP="00E07989">
      <w:pPr>
        <w:ind w:left="1134" w:right="-190"/>
        <w:rPr>
          <w:sz w:val="28"/>
          <w:szCs w:val="28"/>
        </w:rPr>
      </w:pPr>
      <w:r w:rsidRPr="00A16925">
        <w:rPr>
          <w:sz w:val="28"/>
          <w:szCs w:val="28"/>
        </w:rPr>
        <w:t>возможность беспрепятственного входа в объект и выхода из него;</w:t>
      </w:r>
    </w:p>
    <w:p w:rsidR="00E771EC" w:rsidRPr="00A16925" w:rsidRDefault="00E771EC" w:rsidP="00E07989">
      <w:pPr>
        <w:ind w:left="1134" w:right="-190"/>
        <w:rPr>
          <w:sz w:val="28"/>
          <w:szCs w:val="28"/>
        </w:rPr>
      </w:pPr>
      <w:r w:rsidRPr="00A16925">
        <w:rPr>
          <w:sz w:val="28"/>
          <w:szCs w:val="28"/>
        </w:rPr>
        <w:t>содействие со стороны сотрудников администрации при необходимости инвалиду при входе в объект и выходе из него;</w:t>
      </w:r>
    </w:p>
    <w:p w:rsidR="00E771EC" w:rsidRPr="00A16925" w:rsidRDefault="00E771EC" w:rsidP="00E07989">
      <w:pPr>
        <w:ind w:left="1134" w:right="-190"/>
        <w:rPr>
          <w:sz w:val="28"/>
          <w:szCs w:val="28"/>
        </w:rPr>
      </w:pPr>
      <w:r w:rsidRPr="00A16925">
        <w:rPr>
          <w:sz w:val="28"/>
          <w:szCs w:val="28"/>
        </w:rPr>
        <w:t>оборудование на прилегающих к объекту территориях мест для па</w:t>
      </w:r>
      <w:r w:rsidR="009F35AD">
        <w:rPr>
          <w:sz w:val="28"/>
          <w:szCs w:val="28"/>
        </w:rPr>
        <w:t>рковки автотранспортных средств</w:t>
      </w:r>
      <w:r w:rsidRPr="00A16925">
        <w:rPr>
          <w:sz w:val="28"/>
          <w:szCs w:val="28"/>
        </w:rPr>
        <w:t>;</w:t>
      </w:r>
    </w:p>
    <w:p w:rsidR="00E771EC" w:rsidRPr="00A16925" w:rsidRDefault="00E771EC" w:rsidP="00E07989">
      <w:pPr>
        <w:ind w:left="1134" w:right="-190"/>
        <w:rPr>
          <w:sz w:val="28"/>
          <w:szCs w:val="28"/>
        </w:rPr>
      </w:pPr>
      <w:r w:rsidRPr="00A16925">
        <w:rPr>
          <w:sz w:val="28"/>
          <w:szCs w:val="28"/>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сотрудников администрации;</w:t>
      </w:r>
    </w:p>
    <w:p w:rsidR="00E771EC" w:rsidRPr="00A16925" w:rsidRDefault="00E771EC" w:rsidP="00E07989">
      <w:pPr>
        <w:ind w:left="1134" w:right="-190"/>
        <w:rPr>
          <w:sz w:val="28"/>
          <w:szCs w:val="28"/>
        </w:rPr>
      </w:pPr>
      <w:r w:rsidRPr="00A16925">
        <w:rPr>
          <w:sz w:val="28"/>
          <w:szCs w:val="28"/>
        </w:rPr>
        <w:t>возможность самостоятельного передвижения по объекту в целях доступа к месту предоставления муниципальной услуги, а также с помощью должностных лиц, предоставляющих муниципальную услугу, ассистивных и вспомогательных технологий;</w:t>
      </w:r>
    </w:p>
    <w:p w:rsidR="00E771EC" w:rsidRPr="00A16925" w:rsidRDefault="00E771EC" w:rsidP="00E07989">
      <w:pPr>
        <w:ind w:left="1134" w:right="-190"/>
        <w:rPr>
          <w:sz w:val="28"/>
          <w:szCs w:val="28"/>
        </w:rPr>
      </w:pPr>
      <w:r w:rsidRPr="00A16925">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E771EC" w:rsidRPr="00A16925" w:rsidRDefault="00E771EC" w:rsidP="00E07989">
      <w:pPr>
        <w:ind w:left="1134" w:right="-190"/>
        <w:rPr>
          <w:sz w:val="28"/>
          <w:szCs w:val="28"/>
        </w:rPr>
      </w:pPr>
      <w:r w:rsidRPr="00A16925">
        <w:rPr>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771EC" w:rsidRPr="00A16925" w:rsidRDefault="00E771EC" w:rsidP="00E07989">
      <w:pPr>
        <w:ind w:left="1134" w:right="-190"/>
        <w:rPr>
          <w:sz w:val="28"/>
          <w:szCs w:val="28"/>
        </w:rPr>
      </w:pPr>
      <w:r w:rsidRPr="00A16925">
        <w:rPr>
          <w:sz w:val="28"/>
          <w:szCs w:val="28"/>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муниципальных услуг наравне с другими лицами.</w:t>
      </w:r>
    </w:p>
    <w:p w:rsidR="00E771EC" w:rsidRPr="00A16925" w:rsidRDefault="00E771EC" w:rsidP="00A16925">
      <w:pPr>
        <w:ind w:left="1418"/>
        <w:rPr>
          <w:sz w:val="28"/>
          <w:szCs w:val="28"/>
        </w:rPr>
      </w:pPr>
    </w:p>
    <w:p w:rsidR="00E771EC" w:rsidRPr="009F35AD" w:rsidRDefault="00E771EC" w:rsidP="004F6D01">
      <w:pPr>
        <w:pStyle w:val="1"/>
        <w:numPr>
          <w:ilvl w:val="0"/>
          <w:numId w:val="6"/>
        </w:numPr>
        <w:ind w:left="1560"/>
        <w:rPr>
          <w:rFonts w:ascii="Times New Roman" w:hAnsi="Times New Roman" w:cs="Times New Roman"/>
          <w:bCs w:val="0"/>
          <w:color w:val="auto"/>
          <w:sz w:val="28"/>
          <w:szCs w:val="28"/>
        </w:rPr>
      </w:pPr>
      <w:bookmarkStart w:id="53" w:name="sub_1595"/>
      <w:r w:rsidRPr="009F35AD">
        <w:rPr>
          <w:rFonts w:ascii="Times New Roman" w:hAnsi="Times New Roman" w:cs="Times New Roman"/>
          <w:bCs w:val="0"/>
          <w:color w:val="auto"/>
          <w:sz w:val="28"/>
          <w:szCs w:val="28"/>
        </w:rPr>
        <w:t>Показатели доступности и качества муниципальной услуги,</w:t>
      </w:r>
      <w:r w:rsidRPr="009F35AD">
        <w:rPr>
          <w:rFonts w:ascii="Times New Roman" w:hAnsi="Times New Roman" w:cs="Times New Roman"/>
          <w:bCs w:val="0"/>
          <w:color w:val="auto"/>
          <w:sz w:val="28"/>
          <w:szCs w:val="28"/>
        </w:rPr>
        <w:br/>
        <w:t xml:space="preserve"> в том числе количество взаимодействий Заявителя с</w:t>
      </w:r>
      <w:r w:rsidRPr="009F35AD">
        <w:rPr>
          <w:rFonts w:ascii="Times New Roman" w:hAnsi="Times New Roman" w:cs="Times New Roman"/>
          <w:bCs w:val="0"/>
          <w:color w:val="auto"/>
          <w:sz w:val="28"/>
          <w:szCs w:val="28"/>
        </w:rPr>
        <w:br/>
        <w:t xml:space="preserve"> должностными лицами при предоставлении муниципальной</w:t>
      </w:r>
      <w:r w:rsidRPr="009F35AD">
        <w:rPr>
          <w:rFonts w:ascii="Times New Roman" w:hAnsi="Times New Roman" w:cs="Times New Roman"/>
          <w:bCs w:val="0"/>
          <w:color w:val="auto"/>
          <w:sz w:val="28"/>
          <w:szCs w:val="28"/>
        </w:rPr>
        <w:br/>
        <w:t xml:space="preserve"> услуги и их продолжительность, возможность получения</w:t>
      </w:r>
      <w:r w:rsidRPr="009F35AD">
        <w:rPr>
          <w:rFonts w:ascii="Times New Roman" w:hAnsi="Times New Roman" w:cs="Times New Roman"/>
          <w:bCs w:val="0"/>
          <w:color w:val="auto"/>
          <w:sz w:val="28"/>
          <w:szCs w:val="28"/>
        </w:rPr>
        <w:br/>
        <w:t xml:space="preserve"> информации о ходе предоставления муниципальной услуги</w:t>
      </w:r>
    </w:p>
    <w:bookmarkEnd w:id="53"/>
    <w:p w:rsidR="00E771EC" w:rsidRDefault="00E771EC"/>
    <w:p w:rsidR="00E771EC" w:rsidRPr="009F35AD" w:rsidRDefault="009F35AD" w:rsidP="00E07989">
      <w:pPr>
        <w:ind w:left="1134" w:right="-190"/>
        <w:rPr>
          <w:sz w:val="28"/>
          <w:szCs w:val="28"/>
        </w:rPr>
      </w:pPr>
      <w:bookmarkStart w:id="54" w:name="sub_1230"/>
      <w:r>
        <w:rPr>
          <w:sz w:val="28"/>
          <w:szCs w:val="28"/>
        </w:rPr>
        <w:t>15.1</w:t>
      </w:r>
      <w:r w:rsidR="00E771EC" w:rsidRPr="009F35AD">
        <w:rPr>
          <w:sz w:val="28"/>
          <w:szCs w:val="28"/>
        </w:rPr>
        <w:t>. Показателями доступности и качества муниципальной услуги являются:</w:t>
      </w:r>
    </w:p>
    <w:bookmarkEnd w:id="54"/>
    <w:p w:rsidR="00E771EC" w:rsidRPr="009F35AD" w:rsidRDefault="00E771EC" w:rsidP="00E07989">
      <w:pPr>
        <w:ind w:left="1134" w:right="-190"/>
        <w:rPr>
          <w:sz w:val="28"/>
          <w:szCs w:val="28"/>
        </w:rPr>
      </w:pPr>
      <w:r w:rsidRPr="009F35AD">
        <w:rPr>
          <w:sz w:val="28"/>
          <w:szCs w:val="28"/>
        </w:rPr>
        <w:t>а) доступность муниципальной услуги:</w:t>
      </w:r>
    </w:p>
    <w:p w:rsidR="00E771EC" w:rsidRPr="009F35AD" w:rsidRDefault="00E771EC" w:rsidP="00E07989">
      <w:pPr>
        <w:ind w:left="1134" w:right="-190"/>
        <w:rPr>
          <w:sz w:val="28"/>
          <w:szCs w:val="28"/>
        </w:rPr>
      </w:pPr>
    </w:p>
    <w:p w:rsidR="00E771EC" w:rsidRPr="009F35AD" w:rsidRDefault="00E771EC" w:rsidP="00E07989">
      <w:pPr>
        <w:ind w:left="1134" w:right="-190"/>
        <w:rPr>
          <w:sz w:val="28"/>
          <w:szCs w:val="28"/>
        </w:rPr>
      </w:pPr>
      <w:r w:rsidRPr="009F35AD">
        <w:rPr>
          <w:sz w:val="28"/>
          <w:szCs w:val="28"/>
        </w:rPr>
        <w:t>ПД = КП / (КП + КН) x 100,</w:t>
      </w:r>
    </w:p>
    <w:p w:rsidR="00E771EC" w:rsidRPr="009F35AD" w:rsidRDefault="00E771EC" w:rsidP="00E07989">
      <w:pPr>
        <w:ind w:left="1134" w:right="-190"/>
        <w:rPr>
          <w:sz w:val="28"/>
          <w:szCs w:val="28"/>
        </w:rPr>
      </w:pPr>
    </w:p>
    <w:p w:rsidR="00E771EC" w:rsidRPr="009F35AD" w:rsidRDefault="00E771EC" w:rsidP="00E07989">
      <w:pPr>
        <w:ind w:left="1134" w:right="-190"/>
        <w:rPr>
          <w:sz w:val="28"/>
          <w:szCs w:val="28"/>
        </w:rPr>
      </w:pPr>
      <w:r w:rsidRPr="009F35AD">
        <w:rPr>
          <w:sz w:val="28"/>
          <w:szCs w:val="28"/>
        </w:rPr>
        <w:t>где</w:t>
      </w:r>
    </w:p>
    <w:p w:rsidR="00E771EC" w:rsidRPr="009F35AD" w:rsidRDefault="00E771EC" w:rsidP="00E07989">
      <w:pPr>
        <w:ind w:left="1134" w:right="-190"/>
        <w:rPr>
          <w:sz w:val="28"/>
          <w:szCs w:val="28"/>
        </w:rPr>
      </w:pPr>
      <w:r w:rsidRPr="009F35AD">
        <w:rPr>
          <w:sz w:val="28"/>
          <w:szCs w:val="28"/>
        </w:rPr>
        <w:t>КП - количество оказанных администрацией муниципальных услуг в соответствии с настоящим Административным регламентом;</w:t>
      </w:r>
    </w:p>
    <w:p w:rsidR="00E771EC" w:rsidRPr="009F35AD" w:rsidRDefault="00E771EC" w:rsidP="00E07989">
      <w:pPr>
        <w:ind w:left="1134" w:right="-190"/>
        <w:rPr>
          <w:sz w:val="28"/>
          <w:szCs w:val="28"/>
        </w:rPr>
      </w:pPr>
      <w:r w:rsidRPr="009F35AD">
        <w:rPr>
          <w:sz w:val="28"/>
          <w:szCs w:val="28"/>
        </w:rPr>
        <w:t>КН - количество жалоб на неисполнение муниципальной услуги;</w:t>
      </w:r>
    </w:p>
    <w:p w:rsidR="00E771EC" w:rsidRPr="009F35AD" w:rsidRDefault="00E771EC" w:rsidP="00E07989">
      <w:pPr>
        <w:ind w:left="1134" w:right="-190"/>
        <w:rPr>
          <w:sz w:val="28"/>
          <w:szCs w:val="28"/>
        </w:rPr>
      </w:pPr>
      <w:r w:rsidRPr="009F35AD">
        <w:rPr>
          <w:sz w:val="28"/>
          <w:szCs w:val="28"/>
        </w:rPr>
        <w:t>б) своевременность оказания муниципальной услуги:</w:t>
      </w:r>
    </w:p>
    <w:p w:rsidR="00E771EC" w:rsidRPr="009F35AD" w:rsidRDefault="00E771EC" w:rsidP="00E07989">
      <w:pPr>
        <w:ind w:left="1134" w:right="-190"/>
        <w:rPr>
          <w:sz w:val="28"/>
          <w:szCs w:val="28"/>
        </w:rPr>
      </w:pPr>
    </w:p>
    <w:p w:rsidR="00E771EC" w:rsidRPr="009F35AD" w:rsidRDefault="00E771EC" w:rsidP="00E07989">
      <w:pPr>
        <w:ind w:left="1134" w:right="-190"/>
        <w:rPr>
          <w:sz w:val="28"/>
          <w:szCs w:val="28"/>
        </w:rPr>
      </w:pPr>
      <w:r w:rsidRPr="009F35AD">
        <w:rPr>
          <w:sz w:val="28"/>
          <w:szCs w:val="28"/>
        </w:rPr>
        <w:t>ПК = К1 / (К1 + К2 + К3) x 100,</w:t>
      </w:r>
    </w:p>
    <w:p w:rsidR="00E771EC" w:rsidRPr="009F35AD" w:rsidRDefault="00E771EC" w:rsidP="00E07989">
      <w:pPr>
        <w:ind w:left="1134" w:right="-190"/>
        <w:rPr>
          <w:sz w:val="28"/>
          <w:szCs w:val="28"/>
        </w:rPr>
      </w:pPr>
    </w:p>
    <w:p w:rsidR="00E771EC" w:rsidRPr="009F35AD" w:rsidRDefault="00E771EC" w:rsidP="00E07989">
      <w:pPr>
        <w:ind w:left="1134" w:right="-190"/>
        <w:rPr>
          <w:sz w:val="28"/>
          <w:szCs w:val="28"/>
        </w:rPr>
      </w:pPr>
      <w:r w:rsidRPr="009F35AD">
        <w:rPr>
          <w:sz w:val="28"/>
          <w:szCs w:val="28"/>
        </w:rPr>
        <w:t>где</w:t>
      </w:r>
    </w:p>
    <w:p w:rsidR="00E771EC" w:rsidRPr="009F35AD" w:rsidRDefault="00E771EC" w:rsidP="00E07989">
      <w:pPr>
        <w:ind w:left="1134" w:right="-190"/>
        <w:rPr>
          <w:sz w:val="28"/>
          <w:szCs w:val="28"/>
        </w:rPr>
      </w:pPr>
      <w:r w:rsidRPr="009F35AD">
        <w:rPr>
          <w:sz w:val="28"/>
          <w:szCs w:val="28"/>
        </w:rPr>
        <w:t>К1 - количество своевременно оказанных Администрацией муниципальных услуг в соответствии с настоящим Административным регламентом;</w:t>
      </w:r>
    </w:p>
    <w:p w:rsidR="00E771EC" w:rsidRPr="009F35AD" w:rsidRDefault="00E771EC" w:rsidP="00E07989">
      <w:pPr>
        <w:ind w:left="1134" w:right="-190"/>
        <w:rPr>
          <w:sz w:val="28"/>
          <w:szCs w:val="28"/>
        </w:rPr>
      </w:pPr>
      <w:r w:rsidRPr="009F35AD">
        <w:rPr>
          <w:sz w:val="28"/>
          <w:szCs w:val="28"/>
        </w:rPr>
        <w:t>К2 - количество оказанных Администрацией муниципальных услуг в соответствии с настоящим Административным регламентом с нарушением установленного срока;</w:t>
      </w:r>
    </w:p>
    <w:p w:rsidR="00E771EC" w:rsidRPr="009F35AD" w:rsidRDefault="00E771EC" w:rsidP="00E07989">
      <w:pPr>
        <w:ind w:left="1134" w:right="-190"/>
        <w:rPr>
          <w:sz w:val="28"/>
          <w:szCs w:val="28"/>
        </w:rPr>
      </w:pPr>
      <w:r w:rsidRPr="009F35AD">
        <w:rPr>
          <w:sz w:val="28"/>
          <w:szCs w:val="28"/>
        </w:rPr>
        <w:t>К3 - количество необоснованных отказов в оказании муниципальной услуги Администрацией в соответствии с настоящим Административным регламентом.</w:t>
      </w:r>
    </w:p>
    <w:p w:rsidR="00E771EC" w:rsidRPr="009F35AD" w:rsidRDefault="00E771EC" w:rsidP="00E07989">
      <w:pPr>
        <w:ind w:left="1134" w:right="-190"/>
        <w:rPr>
          <w:sz w:val="28"/>
          <w:szCs w:val="28"/>
        </w:rPr>
      </w:pPr>
      <w:r w:rsidRPr="009F35AD">
        <w:rPr>
          <w:sz w:val="28"/>
          <w:szCs w:val="28"/>
        </w:rPr>
        <w:t>Взаимодействие Заявителя с должностными лицами при исполнении иных административных процедур не предусмотрено.</w:t>
      </w:r>
    </w:p>
    <w:p w:rsidR="00E771EC" w:rsidRPr="00E07989" w:rsidRDefault="009F35AD" w:rsidP="00E07989">
      <w:pPr>
        <w:ind w:left="1134" w:right="-190"/>
        <w:rPr>
          <w:sz w:val="28"/>
          <w:szCs w:val="28"/>
        </w:rPr>
      </w:pPr>
      <w:bookmarkStart w:id="55" w:name="sub_1231"/>
      <w:r>
        <w:rPr>
          <w:sz w:val="28"/>
          <w:szCs w:val="28"/>
        </w:rPr>
        <w:t>15.2</w:t>
      </w:r>
      <w:r w:rsidR="00E771EC" w:rsidRPr="009F35AD">
        <w:rPr>
          <w:sz w:val="28"/>
          <w:szCs w:val="28"/>
        </w:rPr>
        <w:t>. Информацию о ходе предоставления муниципальной услуги можно получить при личном или письменном обращении в администрацию, в которую был подан запрос на предоставление муниципальной услуги.</w:t>
      </w:r>
    </w:p>
    <w:p w:rsidR="00594A04" w:rsidRDefault="00594A04" w:rsidP="00867455">
      <w:pPr>
        <w:pStyle w:val="1"/>
        <w:jc w:val="both"/>
        <w:rPr>
          <w:rFonts w:ascii="Times New Roman" w:hAnsi="Times New Roman" w:cs="Times New Roman"/>
          <w:color w:val="auto"/>
          <w:sz w:val="28"/>
          <w:szCs w:val="28"/>
        </w:rPr>
      </w:pPr>
      <w:bookmarkStart w:id="56" w:name="sub_1300"/>
      <w:bookmarkEnd w:id="55"/>
    </w:p>
    <w:p w:rsidR="00E771EC" w:rsidRPr="009F35AD" w:rsidRDefault="00E771EC" w:rsidP="009F35AD">
      <w:pPr>
        <w:pStyle w:val="1"/>
        <w:ind w:left="1418"/>
        <w:rPr>
          <w:rFonts w:ascii="Times New Roman" w:hAnsi="Times New Roman" w:cs="Times New Roman"/>
          <w:color w:val="auto"/>
          <w:sz w:val="28"/>
          <w:szCs w:val="28"/>
        </w:rPr>
      </w:pPr>
      <w:r w:rsidRPr="009F35AD">
        <w:rPr>
          <w:rFonts w:ascii="Times New Roman" w:hAnsi="Times New Roman" w:cs="Times New Roman"/>
          <w:color w:val="auto"/>
          <w:sz w:val="28"/>
          <w:szCs w:val="28"/>
        </w:rPr>
        <w:t xml:space="preserve">III. Состав, последовательность и сроки выполнения </w:t>
      </w:r>
      <w:r w:rsidRPr="009F35AD">
        <w:rPr>
          <w:rFonts w:ascii="Times New Roman" w:hAnsi="Times New Roman" w:cs="Times New Roman"/>
          <w:color w:val="auto"/>
          <w:sz w:val="28"/>
          <w:szCs w:val="28"/>
        </w:rPr>
        <w:br/>
        <w:t>процедур (действий), требования к порядку их выполнения</w:t>
      </w:r>
    </w:p>
    <w:bookmarkEnd w:id="56"/>
    <w:p w:rsidR="00E771EC" w:rsidRDefault="00E771EC"/>
    <w:p w:rsidR="00E771EC" w:rsidRPr="009F35AD" w:rsidRDefault="00E771EC" w:rsidP="009F35AD">
      <w:pPr>
        <w:pStyle w:val="1"/>
        <w:numPr>
          <w:ilvl w:val="0"/>
          <w:numId w:val="5"/>
        </w:numPr>
        <w:rPr>
          <w:rFonts w:ascii="Times New Roman" w:hAnsi="Times New Roman" w:cs="Times New Roman"/>
          <w:bCs w:val="0"/>
          <w:color w:val="auto"/>
          <w:sz w:val="28"/>
          <w:szCs w:val="28"/>
        </w:rPr>
      </w:pPr>
      <w:bookmarkStart w:id="57" w:name="sub_1596"/>
      <w:r w:rsidRPr="009F35AD">
        <w:rPr>
          <w:rFonts w:ascii="Times New Roman" w:hAnsi="Times New Roman" w:cs="Times New Roman"/>
          <w:bCs w:val="0"/>
          <w:color w:val="auto"/>
          <w:sz w:val="28"/>
          <w:szCs w:val="28"/>
        </w:rPr>
        <w:t>Перечень административных процедур</w:t>
      </w:r>
    </w:p>
    <w:bookmarkEnd w:id="57"/>
    <w:p w:rsidR="00E771EC" w:rsidRDefault="00E771EC"/>
    <w:p w:rsidR="00E771EC" w:rsidRPr="009F35AD" w:rsidRDefault="009F35AD" w:rsidP="00E07989">
      <w:pPr>
        <w:ind w:left="1134" w:right="-190"/>
        <w:rPr>
          <w:sz w:val="28"/>
          <w:szCs w:val="28"/>
        </w:rPr>
      </w:pPr>
      <w:bookmarkStart w:id="58" w:name="sub_1332"/>
      <w:r>
        <w:rPr>
          <w:sz w:val="28"/>
          <w:szCs w:val="28"/>
        </w:rPr>
        <w:t>1.1.</w:t>
      </w:r>
      <w:r w:rsidR="00E771EC" w:rsidRPr="009F35AD">
        <w:rPr>
          <w:sz w:val="28"/>
          <w:szCs w:val="28"/>
        </w:rPr>
        <w:t xml:space="preserve"> Предоставление муниципальной услуги включает в себя последовательность следующих административных процедур:</w:t>
      </w:r>
    </w:p>
    <w:bookmarkEnd w:id="58"/>
    <w:p w:rsidR="00E771EC" w:rsidRPr="009F35AD" w:rsidRDefault="00E771EC" w:rsidP="00E07989">
      <w:pPr>
        <w:ind w:left="1134" w:right="-190"/>
        <w:rPr>
          <w:sz w:val="28"/>
          <w:szCs w:val="28"/>
        </w:rPr>
      </w:pPr>
      <w:r w:rsidRPr="009F35AD">
        <w:rPr>
          <w:sz w:val="28"/>
          <w:szCs w:val="28"/>
        </w:rPr>
        <w:t>а) прием, первичная проверка и регистрация заявления и приложенных к нему документов с целью предоставления муниципальной услуги;</w:t>
      </w:r>
    </w:p>
    <w:p w:rsidR="00E771EC" w:rsidRPr="009F35AD" w:rsidRDefault="00E771EC" w:rsidP="00E07989">
      <w:pPr>
        <w:ind w:left="1134" w:right="-190"/>
        <w:rPr>
          <w:sz w:val="28"/>
          <w:szCs w:val="28"/>
        </w:rPr>
      </w:pPr>
      <w:r w:rsidRPr="009F35AD">
        <w:rPr>
          <w:sz w:val="28"/>
          <w:szCs w:val="28"/>
        </w:rPr>
        <w:t>б) рассмотрение поданных Заявителем документов на оказание муниципальной услуги с целью установления права на предоставление муниципальной услуги;</w:t>
      </w:r>
    </w:p>
    <w:p w:rsidR="00E771EC" w:rsidRPr="009F35AD" w:rsidRDefault="00E771EC" w:rsidP="00E07989">
      <w:pPr>
        <w:ind w:left="1134" w:right="-190"/>
        <w:rPr>
          <w:sz w:val="28"/>
          <w:szCs w:val="28"/>
        </w:rPr>
      </w:pPr>
      <w:r w:rsidRPr="009F35AD">
        <w:rPr>
          <w:sz w:val="28"/>
          <w:szCs w:val="28"/>
        </w:rPr>
        <w:t>в) принятие решения о предоставлении либо отказе в предоставлении муниципальной услуги и оформление результата предоставления муниципальной услуги;</w:t>
      </w:r>
    </w:p>
    <w:p w:rsidR="00E771EC" w:rsidRPr="009F35AD" w:rsidRDefault="00E771EC" w:rsidP="00E07989">
      <w:pPr>
        <w:ind w:left="1134" w:right="-190"/>
        <w:rPr>
          <w:sz w:val="28"/>
          <w:szCs w:val="28"/>
        </w:rPr>
      </w:pPr>
      <w:r w:rsidRPr="009F35AD">
        <w:rPr>
          <w:sz w:val="28"/>
          <w:szCs w:val="28"/>
        </w:rPr>
        <w:t>г) предоставление Заявителю порубочного билета и (или) разрешения на пересадку деревьев и кустарников (уведомление об отказе в предоставлении порубочного билета и (или) разрешения на пересадку деревьев и кустарников с указанием причин).</w:t>
      </w:r>
    </w:p>
    <w:p w:rsidR="00E771EC" w:rsidRDefault="00E771EC"/>
    <w:p w:rsidR="00E771EC" w:rsidRPr="009F35AD" w:rsidRDefault="00E771EC" w:rsidP="009F35AD">
      <w:pPr>
        <w:pStyle w:val="1"/>
        <w:numPr>
          <w:ilvl w:val="0"/>
          <w:numId w:val="5"/>
        </w:numPr>
        <w:rPr>
          <w:rFonts w:ascii="Times New Roman" w:hAnsi="Times New Roman" w:cs="Times New Roman"/>
          <w:bCs w:val="0"/>
          <w:color w:val="auto"/>
          <w:sz w:val="28"/>
          <w:szCs w:val="28"/>
        </w:rPr>
      </w:pPr>
      <w:bookmarkStart w:id="59" w:name="sub_1597"/>
      <w:r w:rsidRPr="009F35AD">
        <w:rPr>
          <w:rFonts w:ascii="Times New Roman" w:hAnsi="Times New Roman" w:cs="Times New Roman"/>
          <w:bCs w:val="0"/>
          <w:color w:val="auto"/>
          <w:sz w:val="28"/>
          <w:szCs w:val="28"/>
        </w:rPr>
        <w:t>Блок-схема предоставления муниципальной услуги</w:t>
      </w:r>
    </w:p>
    <w:bookmarkEnd w:id="59"/>
    <w:p w:rsidR="00E771EC" w:rsidRDefault="00E771EC"/>
    <w:p w:rsidR="00E771EC" w:rsidRPr="000125AA" w:rsidRDefault="009F35AD" w:rsidP="000125AA">
      <w:pPr>
        <w:ind w:left="1134" w:right="-190"/>
        <w:rPr>
          <w:sz w:val="28"/>
          <w:szCs w:val="28"/>
        </w:rPr>
      </w:pPr>
      <w:bookmarkStart w:id="60" w:name="sub_1333"/>
      <w:r w:rsidRPr="009F35AD">
        <w:rPr>
          <w:sz w:val="28"/>
          <w:szCs w:val="28"/>
        </w:rPr>
        <w:t xml:space="preserve">2.1. </w:t>
      </w:r>
      <w:r w:rsidR="00E771EC" w:rsidRPr="009F35AD">
        <w:rPr>
          <w:sz w:val="28"/>
          <w:szCs w:val="28"/>
        </w:rPr>
        <w:t xml:space="preserve">Блок-схема предоставления муниципальной услуги приведена в </w:t>
      </w:r>
      <w:hyperlink w:anchor="sub_1010" w:history="1">
        <w:r w:rsidR="00E771EC" w:rsidRPr="009F35AD">
          <w:rPr>
            <w:sz w:val="28"/>
            <w:szCs w:val="28"/>
          </w:rPr>
          <w:t>приложении 1</w:t>
        </w:r>
      </w:hyperlink>
      <w:r w:rsidR="00E771EC" w:rsidRPr="009F35AD">
        <w:rPr>
          <w:sz w:val="28"/>
          <w:szCs w:val="28"/>
        </w:rPr>
        <w:t xml:space="preserve"> к Административному регламенту.</w:t>
      </w:r>
    </w:p>
    <w:bookmarkEnd w:id="60"/>
    <w:p w:rsidR="00E771EC" w:rsidRDefault="00E771EC"/>
    <w:p w:rsidR="00E771EC" w:rsidRPr="00530CF0" w:rsidRDefault="00E771EC" w:rsidP="00DE0BB5">
      <w:pPr>
        <w:pStyle w:val="1"/>
        <w:numPr>
          <w:ilvl w:val="0"/>
          <w:numId w:val="5"/>
        </w:numPr>
        <w:ind w:left="1701"/>
        <w:rPr>
          <w:rFonts w:ascii="Times New Roman" w:hAnsi="Times New Roman" w:cs="Times New Roman"/>
          <w:bCs w:val="0"/>
          <w:color w:val="auto"/>
          <w:sz w:val="28"/>
          <w:szCs w:val="28"/>
        </w:rPr>
      </w:pPr>
      <w:bookmarkStart w:id="61" w:name="sub_1598"/>
      <w:r w:rsidRPr="00530CF0">
        <w:rPr>
          <w:rFonts w:ascii="Times New Roman" w:hAnsi="Times New Roman" w:cs="Times New Roman"/>
          <w:bCs w:val="0"/>
          <w:color w:val="auto"/>
          <w:sz w:val="28"/>
          <w:szCs w:val="28"/>
        </w:rPr>
        <w:t>Прием, первичная проверка и регистрация заявления и приложенных</w:t>
      </w:r>
      <w:r w:rsidRPr="00530CF0">
        <w:rPr>
          <w:rFonts w:ascii="Times New Roman" w:hAnsi="Times New Roman" w:cs="Times New Roman"/>
          <w:bCs w:val="0"/>
          <w:color w:val="auto"/>
          <w:sz w:val="28"/>
          <w:szCs w:val="28"/>
        </w:rPr>
        <w:br/>
        <w:t xml:space="preserve"> к нему документов с целью предоставления муниципальной услуги</w:t>
      </w:r>
    </w:p>
    <w:bookmarkEnd w:id="61"/>
    <w:p w:rsidR="00E771EC" w:rsidRDefault="00E771EC"/>
    <w:p w:rsidR="00E771EC" w:rsidRPr="000C0029" w:rsidRDefault="00E771EC" w:rsidP="00E07989">
      <w:pPr>
        <w:ind w:left="1134" w:right="-190"/>
        <w:rPr>
          <w:sz w:val="28"/>
          <w:szCs w:val="28"/>
        </w:rPr>
      </w:pPr>
      <w:bookmarkStart w:id="62" w:name="sub_1334"/>
      <w:r w:rsidRPr="000C0029">
        <w:rPr>
          <w:sz w:val="28"/>
          <w:szCs w:val="28"/>
        </w:rPr>
        <w:t>3</w:t>
      </w:r>
      <w:r w:rsidR="004F6D01">
        <w:rPr>
          <w:sz w:val="28"/>
          <w:szCs w:val="28"/>
        </w:rPr>
        <w:t>.1</w:t>
      </w:r>
      <w:r w:rsidRPr="000C0029">
        <w:rPr>
          <w:sz w:val="28"/>
          <w:szCs w:val="28"/>
        </w:rPr>
        <w:t xml:space="preserve">. Основанием для начала административной процедуры является обращение Заявителя в администрацию с документами, указанными в </w:t>
      </w:r>
      <w:hyperlink w:anchor="sub_1212" w:history="1">
        <w:r w:rsidRPr="000C0029">
          <w:rPr>
            <w:sz w:val="28"/>
            <w:szCs w:val="28"/>
          </w:rPr>
          <w:t>пункте</w:t>
        </w:r>
        <w:r w:rsidR="00594A04">
          <w:rPr>
            <w:sz w:val="28"/>
            <w:szCs w:val="28"/>
          </w:rPr>
          <w:t xml:space="preserve"> 6.1 главы 2</w:t>
        </w:r>
      </w:hyperlink>
      <w:r w:rsidR="00594A04">
        <w:rPr>
          <w:sz w:val="28"/>
          <w:szCs w:val="28"/>
        </w:rPr>
        <w:t xml:space="preserve"> настоящего </w:t>
      </w:r>
      <w:r w:rsidRPr="000C0029">
        <w:rPr>
          <w:sz w:val="28"/>
          <w:szCs w:val="28"/>
        </w:rPr>
        <w:t>Административного регламента.</w:t>
      </w:r>
    </w:p>
    <w:p w:rsidR="00E771EC" w:rsidRPr="000C0029" w:rsidRDefault="00E771EC" w:rsidP="00E07989">
      <w:pPr>
        <w:ind w:left="1134" w:right="-190"/>
        <w:rPr>
          <w:sz w:val="28"/>
          <w:szCs w:val="28"/>
        </w:rPr>
      </w:pPr>
      <w:bookmarkStart w:id="63" w:name="sub_1335"/>
      <w:bookmarkEnd w:id="62"/>
      <w:r w:rsidRPr="000C0029">
        <w:rPr>
          <w:sz w:val="28"/>
          <w:szCs w:val="28"/>
        </w:rPr>
        <w:t>3</w:t>
      </w:r>
      <w:r w:rsidR="004F6D01">
        <w:rPr>
          <w:sz w:val="28"/>
          <w:szCs w:val="28"/>
        </w:rPr>
        <w:t>.2</w:t>
      </w:r>
      <w:r w:rsidRPr="000C0029">
        <w:rPr>
          <w:sz w:val="28"/>
          <w:szCs w:val="28"/>
        </w:rPr>
        <w:t>. Специалист Администрации, ответственный за прием документов:</w:t>
      </w:r>
    </w:p>
    <w:bookmarkEnd w:id="63"/>
    <w:p w:rsidR="00E771EC" w:rsidRPr="000C0029" w:rsidRDefault="00E771EC" w:rsidP="00E07989">
      <w:pPr>
        <w:ind w:left="1134" w:right="-190"/>
        <w:rPr>
          <w:sz w:val="28"/>
          <w:szCs w:val="28"/>
        </w:rPr>
      </w:pPr>
      <w:r w:rsidRPr="000C0029">
        <w:rPr>
          <w:sz w:val="28"/>
          <w:szCs w:val="28"/>
        </w:rPr>
        <w:t>1)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E771EC" w:rsidRPr="000C0029" w:rsidRDefault="00E771EC" w:rsidP="00E07989">
      <w:pPr>
        <w:ind w:left="1134" w:right="-190"/>
        <w:rPr>
          <w:sz w:val="28"/>
          <w:szCs w:val="28"/>
        </w:rPr>
      </w:pPr>
      <w:r w:rsidRPr="000C0029">
        <w:rPr>
          <w:sz w:val="28"/>
          <w:szCs w:val="28"/>
        </w:rPr>
        <w:t xml:space="preserve">тексты документов написаны разборчиво, наименования юридических лиц </w:t>
      </w:r>
      <w:r w:rsidR="00594A04">
        <w:rPr>
          <w:sz w:val="28"/>
          <w:szCs w:val="28"/>
        </w:rPr>
        <w:t>–</w:t>
      </w:r>
      <w:r w:rsidRPr="000C0029">
        <w:rPr>
          <w:sz w:val="28"/>
          <w:szCs w:val="28"/>
        </w:rPr>
        <w:t xml:space="preserve"> без сокращения, с указанием их мест нахождения;</w:t>
      </w:r>
    </w:p>
    <w:p w:rsidR="00E771EC" w:rsidRPr="000C0029" w:rsidRDefault="00E771EC" w:rsidP="00E07989">
      <w:pPr>
        <w:ind w:left="1134" w:right="-190"/>
        <w:rPr>
          <w:sz w:val="28"/>
          <w:szCs w:val="28"/>
        </w:rPr>
      </w:pPr>
      <w:r w:rsidRPr="000C0029">
        <w:rPr>
          <w:sz w:val="28"/>
          <w:szCs w:val="28"/>
        </w:rPr>
        <w:t>фамилия, имя, отчество, местожительство Заявителя написаны полностью;</w:t>
      </w:r>
    </w:p>
    <w:p w:rsidR="00E771EC" w:rsidRPr="000C0029" w:rsidRDefault="00E771EC" w:rsidP="00E07989">
      <w:pPr>
        <w:ind w:left="1134" w:right="-190"/>
        <w:rPr>
          <w:sz w:val="28"/>
          <w:szCs w:val="28"/>
        </w:rPr>
      </w:pPr>
      <w:r w:rsidRPr="000C0029">
        <w:rPr>
          <w:sz w:val="28"/>
          <w:szCs w:val="28"/>
        </w:rPr>
        <w:t>в документах нет подчисток, приписок, зачеркнутых слов и иных неоговоренных исправлений;</w:t>
      </w:r>
    </w:p>
    <w:p w:rsidR="00E771EC" w:rsidRPr="000C0029" w:rsidRDefault="00E771EC" w:rsidP="00E07989">
      <w:pPr>
        <w:ind w:left="1134" w:right="-190"/>
        <w:rPr>
          <w:sz w:val="28"/>
          <w:szCs w:val="28"/>
        </w:rPr>
      </w:pPr>
      <w:r w:rsidRPr="000C0029">
        <w:rPr>
          <w:sz w:val="28"/>
          <w:szCs w:val="28"/>
        </w:rPr>
        <w:t>документы не исполнены карандашом;</w:t>
      </w:r>
    </w:p>
    <w:p w:rsidR="00E771EC" w:rsidRPr="000C0029" w:rsidRDefault="00E771EC" w:rsidP="00E07989">
      <w:pPr>
        <w:ind w:left="1134" w:right="-190"/>
        <w:rPr>
          <w:sz w:val="28"/>
          <w:szCs w:val="28"/>
        </w:rPr>
      </w:pPr>
      <w:r w:rsidRPr="000C0029">
        <w:rPr>
          <w:sz w:val="28"/>
          <w:szCs w:val="28"/>
        </w:rPr>
        <w:t>документы не имеют серьезных повреждений, наличие которых не позволяет однозначно истолковать их содержание;</w:t>
      </w:r>
    </w:p>
    <w:p w:rsidR="00E771EC" w:rsidRPr="000C0029" w:rsidRDefault="00E771EC" w:rsidP="00E07989">
      <w:pPr>
        <w:ind w:left="1134" w:right="-190"/>
        <w:rPr>
          <w:sz w:val="28"/>
          <w:szCs w:val="28"/>
        </w:rPr>
      </w:pPr>
      <w:r w:rsidRPr="000C0029">
        <w:rPr>
          <w:sz w:val="28"/>
          <w:szCs w:val="28"/>
        </w:rPr>
        <w:t>не истек срок действия представленного документа;</w:t>
      </w:r>
    </w:p>
    <w:p w:rsidR="00E771EC" w:rsidRPr="000C0029" w:rsidRDefault="00E771EC" w:rsidP="00E07989">
      <w:pPr>
        <w:ind w:left="1134" w:right="-190"/>
        <w:rPr>
          <w:sz w:val="28"/>
          <w:szCs w:val="28"/>
        </w:rPr>
      </w:pPr>
      <w:r w:rsidRPr="000C0029">
        <w:rPr>
          <w:sz w:val="28"/>
          <w:szCs w:val="28"/>
        </w:rPr>
        <w:t>представленные документы выданы Заявителю;</w:t>
      </w:r>
    </w:p>
    <w:p w:rsidR="00E771EC" w:rsidRPr="000C0029" w:rsidRDefault="00E771EC" w:rsidP="00E07989">
      <w:pPr>
        <w:ind w:left="1134" w:right="-190"/>
        <w:rPr>
          <w:sz w:val="28"/>
          <w:szCs w:val="28"/>
        </w:rPr>
      </w:pPr>
      <w:r w:rsidRPr="000C0029">
        <w:rPr>
          <w:sz w:val="28"/>
          <w:szCs w:val="28"/>
        </w:rPr>
        <w:t>2) при отсутствии у Заявителя заполненного заявления или неправильном его заполнении оказывает помощь заявителю по заполнению заявления;</w:t>
      </w:r>
    </w:p>
    <w:p w:rsidR="00E771EC" w:rsidRPr="000C0029" w:rsidRDefault="00E771EC" w:rsidP="00E07989">
      <w:pPr>
        <w:ind w:left="1134" w:right="-190"/>
        <w:rPr>
          <w:sz w:val="28"/>
          <w:szCs w:val="28"/>
        </w:rPr>
      </w:pPr>
      <w:r w:rsidRPr="000C0029">
        <w:rPr>
          <w:sz w:val="28"/>
          <w:szCs w:val="28"/>
        </w:rPr>
        <w:t>3) вносит в журнал регистрации заявлений запись о приеме заявления.</w:t>
      </w:r>
    </w:p>
    <w:p w:rsidR="00E771EC" w:rsidRPr="000C0029" w:rsidRDefault="00E771EC" w:rsidP="00E07989">
      <w:pPr>
        <w:ind w:left="1134" w:right="-190"/>
        <w:rPr>
          <w:sz w:val="28"/>
          <w:szCs w:val="28"/>
        </w:rPr>
      </w:pPr>
      <w:r w:rsidRPr="000C0029">
        <w:rPr>
          <w:sz w:val="28"/>
          <w:szCs w:val="28"/>
        </w:rPr>
        <w:t>Максимальный срок выполнения данного административного действия не должен превышать 15 минут.</w:t>
      </w:r>
    </w:p>
    <w:p w:rsidR="00E771EC" w:rsidRPr="000C0029" w:rsidRDefault="00E771EC" w:rsidP="00E07989">
      <w:pPr>
        <w:ind w:left="1134" w:right="-190"/>
        <w:rPr>
          <w:sz w:val="28"/>
          <w:szCs w:val="28"/>
        </w:rPr>
      </w:pPr>
      <w:bookmarkStart w:id="64" w:name="sub_1336"/>
      <w:r w:rsidRPr="000C0029">
        <w:rPr>
          <w:sz w:val="28"/>
          <w:szCs w:val="28"/>
        </w:rPr>
        <w:t>3</w:t>
      </w:r>
      <w:r w:rsidR="00594A04">
        <w:rPr>
          <w:sz w:val="28"/>
          <w:szCs w:val="28"/>
        </w:rPr>
        <w:t>.3</w:t>
      </w:r>
      <w:r w:rsidRPr="000C0029">
        <w:rPr>
          <w:sz w:val="28"/>
          <w:szCs w:val="28"/>
        </w:rPr>
        <w:t>. По результатам административной процедуры по приему документов специалист Администрации, ответственный за прием документов, передает заявление для установления права на муниципальную услугу специалисту администрации, ответственному за рассмотрение и оформление документов для предоставления муниципальной услуги.</w:t>
      </w:r>
    </w:p>
    <w:bookmarkEnd w:id="64"/>
    <w:p w:rsidR="00E771EC" w:rsidRPr="000C0029" w:rsidRDefault="00E771EC" w:rsidP="00E07989">
      <w:pPr>
        <w:ind w:left="1134" w:right="-190"/>
        <w:rPr>
          <w:sz w:val="28"/>
          <w:szCs w:val="28"/>
        </w:rPr>
      </w:pPr>
      <w:r w:rsidRPr="000C0029">
        <w:rPr>
          <w:sz w:val="28"/>
          <w:szCs w:val="28"/>
        </w:rPr>
        <w:t>Максимальный срок выполнения данного административного действия не должен превышать 15 минут.</w:t>
      </w:r>
    </w:p>
    <w:p w:rsidR="00E771EC" w:rsidRPr="000C0029" w:rsidRDefault="00E771EC" w:rsidP="00E07989">
      <w:pPr>
        <w:ind w:left="1134" w:right="-190"/>
        <w:rPr>
          <w:sz w:val="28"/>
          <w:szCs w:val="28"/>
        </w:rPr>
      </w:pPr>
    </w:p>
    <w:p w:rsidR="00E771EC" w:rsidRPr="00594A04" w:rsidRDefault="00E771EC" w:rsidP="00594A04">
      <w:pPr>
        <w:pStyle w:val="1"/>
        <w:numPr>
          <w:ilvl w:val="0"/>
          <w:numId w:val="5"/>
        </w:numPr>
        <w:rPr>
          <w:rFonts w:ascii="Times New Roman" w:hAnsi="Times New Roman" w:cs="Times New Roman"/>
          <w:bCs w:val="0"/>
          <w:color w:val="auto"/>
          <w:sz w:val="28"/>
          <w:szCs w:val="28"/>
        </w:rPr>
      </w:pPr>
      <w:bookmarkStart w:id="65" w:name="sub_1599"/>
      <w:r w:rsidRPr="00594A04">
        <w:rPr>
          <w:rFonts w:ascii="Times New Roman" w:hAnsi="Times New Roman" w:cs="Times New Roman"/>
          <w:bCs w:val="0"/>
          <w:color w:val="auto"/>
          <w:sz w:val="28"/>
          <w:szCs w:val="28"/>
        </w:rPr>
        <w:t>Рассмотрение поданных Заявителем</w:t>
      </w:r>
      <w:r w:rsidRPr="00594A04">
        <w:rPr>
          <w:rFonts w:ascii="Times New Roman" w:hAnsi="Times New Roman" w:cs="Times New Roman"/>
          <w:bCs w:val="0"/>
          <w:color w:val="auto"/>
          <w:sz w:val="28"/>
          <w:szCs w:val="28"/>
        </w:rPr>
        <w:br/>
        <w:t xml:space="preserve"> документов на оказание муниципальной услуги с целью</w:t>
      </w:r>
      <w:r w:rsidRPr="00594A04">
        <w:rPr>
          <w:rFonts w:ascii="Times New Roman" w:hAnsi="Times New Roman" w:cs="Times New Roman"/>
          <w:bCs w:val="0"/>
          <w:color w:val="auto"/>
          <w:sz w:val="28"/>
          <w:szCs w:val="28"/>
        </w:rPr>
        <w:br/>
        <w:t xml:space="preserve"> установления права на предоставление муниципальной услуги</w:t>
      </w:r>
    </w:p>
    <w:bookmarkEnd w:id="65"/>
    <w:p w:rsidR="00E771EC" w:rsidRDefault="00E771EC"/>
    <w:p w:rsidR="00E771EC" w:rsidRPr="00594A04" w:rsidRDefault="00594A04" w:rsidP="00594A04">
      <w:pPr>
        <w:ind w:left="1134"/>
        <w:rPr>
          <w:sz w:val="28"/>
          <w:szCs w:val="28"/>
        </w:rPr>
      </w:pPr>
      <w:bookmarkStart w:id="66" w:name="sub_1337"/>
      <w:r>
        <w:rPr>
          <w:sz w:val="28"/>
          <w:szCs w:val="28"/>
        </w:rPr>
        <w:t>4.1</w:t>
      </w:r>
      <w:r w:rsidR="00E771EC" w:rsidRPr="00594A04">
        <w:rPr>
          <w:sz w:val="28"/>
          <w:szCs w:val="28"/>
        </w:rPr>
        <w:t>. Основанием для начала административной процедуры является поступление документов для установления права на муниципальную услугу специалисту администрации, ответственному за рассмотрение и оформление документов для предоставления муниципальной услуги.</w:t>
      </w:r>
    </w:p>
    <w:p w:rsidR="00E771EC" w:rsidRPr="00594A04" w:rsidRDefault="00594A04" w:rsidP="00594A04">
      <w:pPr>
        <w:ind w:left="1134"/>
        <w:rPr>
          <w:sz w:val="28"/>
          <w:szCs w:val="28"/>
        </w:rPr>
      </w:pPr>
      <w:bookmarkStart w:id="67" w:name="sub_1338"/>
      <w:bookmarkEnd w:id="66"/>
      <w:r>
        <w:rPr>
          <w:sz w:val="28"/>
          <w:szCs w:val="28"/>
        </w:rPr>
        <w:t>4.2</w:t>
      </w:r>
      <w:r w:rsidR="00E771EC" w:rsidRPr="00594A04">
        <w:rPr>
          <w:sz w:val="28"/>
          <w:szCs w:val="28"/>
        </w:rPr>
        <w:t xml:space="preserve">. Специалист администрации осуществляет проверку сведений, содержащихся в заявлении и </w:t>
      </w:r>
      <w:r>
        <w:rPr>
          <w:sz w:val="28"/>
          <w:szCs w:val="28"/>
        </w:rPr>
        <w:t>пред</w:t>
      </w:r>
      <w:r w:rsidR="00DE0BB5">
        <w:rPr>
          <w:sz w:val="28"/>
          <w:szCs w:val="28"/>
        </w:rPr>
        <w:t xml:space="preserve">ставленных </w:t>
      </w:r>
      <w:r w:rsidR="00E771EC" w:rsidRPr="00594A04">
        <w:rPr>
          <w:sz w:val="28"/>
          <w:szCs w:val="28"/>
        </w:rPr>
        <w:t>документах</w:t>
      </w:r>
      <w:r>
        <w:rPr>
          <w:sz w:val="28"/>
          <w:szCs w:val="28"/>
        </w:rPr>
        <w:t xml:space="preserve"> </w:t>
      </w:r>
      <w:r w:rsidR="00E771EC" w:rsidRPr="00594A04">
        <w:rPr>
          <w:sz w:val="28"/>
          <w:szCs w:val="28"/>
        </w:rPr>
        <w:t>с целью определения:</w:t>
      </w:r>
    </w:p>
    <w:bookmarkEnd w:id="67"/>
    <w:p w:rsidR="00E771EC" w:rsidRPr="00594A04" w:rsidRDefault="00E771EC" w:rsidP="00594A04">
      <w:pPr>
        <w:ind w:left="1134"/>
        <w:rPr>
          <w:sz w:val="28"/>
          <w:szCs w:val="28"/>
        </w:rPr>
      </w:pPr>
      <w:r w:rsidRPr="00594A04">
        <w:rPr>
          <w:sz w:val="28"/>
          <w:szCs w:val="28"/>
        </w:rPr>
        <w:t>полноты и достоверности сведений, содержащихся в представленных документах;</w:t>
      </w:r>
    </w:p>
    <w:p w:rsidR="00E771EC" w:rsidRPr="00594A04" w:rsidRDefault="00E771EC" w:rsidP="00594A04">
      <w:pPr>
        <w:ind w:left="1134"/>
        <w:rPr>
          <w:sz w:val="28"/>
          <w:szCs w:val="28"/>
        </w:rPr>
      </w:pPr>
      <w:r w:rsidRPr="00594A04">
        <w:rPr>
          <w:sz w:val="28"/>
          <w:szCs w:val="28"/>
        </w:rPr>
        <w:t>согласованности предоставленной информации между отдельными документами комплекта;</w:t>
      </w:r>
    </w:p>
    <w:p w:rsidR="00E771EC" w:rsidRPr="00594A04" w:rsidRDefault="00E771EC" w:rsidP="00594A04">
      <w:pPr>
        <w:ind w:left="1134"/>
        <w:rPr>
          <w:sz w:val="28"/>
          <w:szCs w:val="28"/>
        </w:rPr>
      </w:pPr>
      <w:r w:rsidRPr="00594A04">
        <w:rPr>
          <w:sz w:val="28"/>
          <w:szCs w:val="28"/>
        </w:rPr>
        <w:t>наличия оснований для отказа в предоставлении порубочного билета и (или) разрешения на пересадку деревьев и кустарников, предусмотренных Административн</w:t>
      </w:r>
      <w:r w:rsidR="00594A04">
        <w:rPr>
          <w:sz w:val="28"/>
          <w:szCs w:val="28"/>
        </w:rPr>
        <w:t>ым регламентом</w:t>
      </w:r>
      <w:r w:rsidRPr="00594A04">
        <w:rPr>
          <w:sz w:val="28"/>
          <w:szCs w:val="28"/>
        </w:rPr>
        <w:t>.</w:t>
      </w:r>
    </w:p>
    <w:p w:rsidR="00E771EC" w:rsidRPr="00594A04" w:rsidRDefault="00E771EC" w:rsidP="00594A04">
      <w:pPr>
        <w:ind w:left="1134"/>
        <w:rPr>
          <w:sz w:val="28"/>
          <w:szCs w:val="28"/>
        </w:rPr>
      </w:pPr>
      <w:r w:rsidRPr="00594A04">
        <w:rPr>
          <w:sz w:val="28"/>
          <w:szCs w:val="28"/>
        </w:rPr>
        <w:t>Результатом административной процедуры является установление наличия (отсутствия) оснований</w:t>
      </w:r>
      <w:r w:rsidR="00DE0BB5">
        <w:rPr>
          <w:sz w:val="28"/>
          <w:szCs w:val="28"/>
        </w:rPr>
        <w:t xml:space="preserve"> </w:t>
      </w:r>
      <w:r w:rsidR="00DE0BB5" w:rsidRPr="00DE0BB5">
        <w:rPr>
          <w:sz w:val="28"/>
          <w:szCs w:val="28"/>
        </w:rPr>
        <w:t>для отказа в предоставлении муниципальной услуги</w:t>
      </w:r>
      <w:r w:rsidRPr="00594A04">
        <w:rPr>
          <w:sz w:val="28"/>
          <w:szCs w:val="28"/>
        </w:rPr>
        <w:t>.</w:t>
      </w:r>
    </w:p>
    <w:p w:rsidR="00E771EC" w:rsidRPr="00594A04" w:rsidRDefault="00DE0BB5" w:rsidP="00594A04">
      <w:pPr>
        <w:ind w:left="1134"/>
        <w:rPr>
          <w:sz w:val="28"/>
          <w:szCs w:val="28"/>
        </w:rPr>
      </w:pPr>
      <w:bookmarkStart w:id="68" w:name="sub_1339"/>
      <w:r>
        <w:rPr>
          <w:sz w:val="28"/>
          <w:szCs w:val="28"/>
        </w:rPr>
        <w:t>4.2</w:t>
      </w:r>
      <w:r w:rsidR="00E771EC" w:rsidRPr="00594A04">
        <w:rPr>
          <w:sz w:val="28"/>
          <w:szCs w:val="28"/>
        </w:rPr>
        <w:t xml:space="preserve">. При наличии оснований для предоставления муниципальной услуги уполномоченное должностное лицо в течение </w:t>
      </w:r>
      <w:r w:rsidR="00DF6C70">
        <w:rPr>
          <w:sz w:val="28"/>
          <w:szCs w:val="28"/>
        </w:rPr>
        <w:t>5</w:t>
      </w:r>
      <w:r w:rsidR="00E771EC" w:rsidRPr="00594A04">
        <w:rPr>
          <w:sz w:val="28"/>
          <w:szCs w:val="28"/>
        </w:rPr>
        <w:t xml:space="preserve"> рабоч</w:t>
      </w:r>
      <w:r>
        <w:rPr>
          <w:sz w:val="28"/>
          <w:szCs w:val="28"/>
        </w:rPr>
        <w:t>их</w:t>
      </w:r>
      <w:r w:rsidR="00E771EC" w:rsidRPr="00594A04">
        <w:rPr>
          <w:sz w:val="28"/>
          <w:szCs w:val="28"/>
        </w:rPr>
        <w:t xml:space="preserve"> дн</w:t>
      </w:r>
      <w:r>
        <w:rPr>
          <w:sz w:val="28"/>
          <w:szCs w:val="28"/>
        </w:rPr>
        <w:t>ей</w:t>
      </w:r>
      <w:r w:rsidR="00E771EC" w:rsidRPr="00594A04">
        <w:rPr>
          <w:sz w:val="28"/>
          <w:szCs w:val="28"/>
        </w:rPr>
        <w:t xml:space="preserve"> организует комиссионное обследование указанных в заявлении зеленых насаждений с целью получения оценки целесообразности вырубки деревьев, кустарников.</w:t>
      </w:r>
    </w:p>
    <w:bookmarkEnd w:id="68"/>
    <w:p w:rsidR="00E771EC" w:rsidRPr="00594A04" w:rsidRDefault="00E771EC" w:rsidP="00594A04">
      <w:pPr>
        <w:ind w:left="1134"/>
        <w:rPr>
          <w:sz w:val="28"/>
          <w:szCs w:val="28"/>
        </w:rPr>
      </w:pPr>
      <w:r w:rsidRPr="00594A04">
        <w:rPr>
          <w:sz w:val="28"/>
          <w:szCs w:val="28"/>
        </w:rPr>
        <w:t>Результатом административной процедуры являются полученные данные о площади и элементах озеленения, полученные в ходе обследования места размещения, которые фиксируются актом комиссионного обследования зеленых насаждений (</w:t>
      </w:r>
      <w:hyperlink w:anchor="sub_1030" w:history="1">
        <w:r w:rsidRPr="00594A04">
          <w:rPr>
            <w:sz w:val="28"/>
            <w:szCs w:val="28"/>
          </w:rPr>
          <w:t>приложение 3</w:t>
        </w:r>
      </w:hyperlink>
      <w:r w:rsidRPr="00594A04">
        <w:rPr>
          <w:sz w:val="28"/>
          <w:szCs w:val="28"/>
        </w:rPr>
        <w:t xml:space="preserve"> к административному регламенту).</w:t>
      </w:r>
    </w:p>
    <w:p w:rsidR="00220E5A" w:rsidRDefault="00E771EC" w:rsidP="00594A04">
      <w:pPr>
        <w:ind w:left="1134"/>
        <w:rPr>
          <w:sz w:val="28"/>
          <w:szCs w:val="28"/>
        </w:rPr>
      </w:pPr>
      <w:bookmarkStart w:id="69" w:name="sub_1340"/>
      <w:r w:rsidRPr="00594A04">
        <w:rPr>
          <w:sz w:val="28"/>
          <w:szCs w:val="28"/>
        </w:rPr>
        <w:t>4</w:t>
      </w:r>
      <w:r w:rsidR="00DF6C70">
        <w:rPr>
          <w:sz w:val="28"/>
          <w:szCs w:val="28"/>
        </w:rPr>
        <w:t>.3.</w:t>
      </w:r>
      <w:r w:rsidRPr="00594A04">
        <w:rPr>
          <w:sz w:val="28"/>
          <w:szCs w:val="28"/>
        </w:rPr>
        <w:t xml:space="preserve"> Для устранения аварийных и других чрезвычайных ситуаций обрезка, вырубка (уничтожение) зеленых насаждений может производиться без оформления порубочного билета</w:t>
      </w:r>
      <w:bookmarkStart w:id="70" w:name="sub_1341"/>
      <w:bookmarkEnd w:id="69"/>
      <w:r w:rsidR="00220E5A">
        <w:rPr>
          <w:sz w:val="28"/>
          <w:szCs w:val="28"/>
        </w:rPr>
        <w:t>.</w:t>
      </w:r>
    </w:p>
    <w:p w:rsidR="00E771EC" w:rsidRPr="00594A04" w:rsidRDefault="00E771EC" w:rsidP="00594A04">
      <w:pPr>
        <w:ind w:left="1134"/>
        <w:rPr>
          <w:sz w:val="28"/>
          <w:szCs w:val="28"/>
        </w:rPr>
      </w:pPr>
      <w:r w:rsidRPr="00594A04">
        <w:rPr>
          <w:sz w:val="28"/>
          <w:szCs w:val="28"/>
        </w:rPr>
        <w:t>4</w:t>
      </w:r>
      <w:r w:rsidR="00DF6C70">
        <w:rPr>
          <w:sz w:val="28"/>
          <w:szCs w:val="28"/>
        </w:rPr>
        <w:t>.4.</w:t>
      </w:r>
      <w:r w:rsidRPr="00594A04">
        <w:rPr>
          <w:sz w:val="28"/>
          <w:szCs w:val="28"/>
        </w:rPr>
        <w:t xml:space="preserve"> Если действующим законодательством предусмотрена оплата компенсационной стоимости зеленых насаждений, специалист Администрации оформляет расчет восстановительной стоимости, в котором определяется компенсационная стоимость данных насаждений.</w:t>
      </w:r>
    </w:p>
    <w:bookmarkEnd w:id="70"/>
    <w:p w:rsidR="00E771EC" w:rsidRPr="00594A04" w:rsidRDefault="00E771EC" w:rsidP="00594A04">
      <w:pPr>
        <w:ind w:left="1134"/>
        <w:rPr>
          <w:sz w:val="28"/>
          <w:szCs w:val="28"/>
        </w:rPr>
      </w:pPr>
      <w:r w:rsidRPr="00594A04">
        <w:rPr>
          <w:sz w:val="28"/>
          <w:szCs w:val="28"/>
        </w:rPr>
        <w:t>Расчет восстановительной стоимости оформляется актом с указанием суммы, подлежащей к оплате, и банковских реквизитов, подписывается членами комиссии, в состав которой входят сотрудники администрации, Заявитель. Акт утверждается главой администрации и заверяется печатью.</w:t>
      </w:r>
    </w:p>
    <w:p w:rsidR="00E771EC" w:rsidRPr="00594A04" w:rsidRDefault="00E771EC" w:rsidP="00594A04">
      <w:pPr>
        <w:ind w:left="1134"/>
        <w:rPr>
          <w:sz w:val="28"/>
          <w:szCs w:val="28"/>
        </w:rPr>
      </w:pPr>
      <w:r w:rsidRPr="00594A04">
        <w:rPr>
          <w:sz w:val="28"/>
          <w:szCs w:val="28"/>
        </w:rPr>
        <w:t>Результатом административной процедуры является оформленный в установленном порядке расчет восстановительной стоимости, который передается Заявителю для оплаты в день расчета лично, либо посредством почтовой связи, либо в форме электронного документа, с последующим направлением оригинала документа.</w:t>
      </w:r>
    </w:p>
    <w:p w:rsidR="00E771EC" w:rsidRPr="00594A04" w:rsidRDefault="00E771EC" w:rsidP="00594A04">
      <w:pPr>
        <w:ind w:left="1134"/>
        <w:rPr>
          <w:sz w:val="28"/>
          <w:szCs w:val="28"/>
        </w:rPr>
      </w:pPr>
      <w:r w:rsidRPr="00594A04">
        <w:rPr>
          <w:sz w:val="28"/>
          <w:szCs w:val="28"/>
        </w:rPr>
        <w:t xml:space="preserve">Максимальный срок исполнения административной процедуры (с учетом выезда специалиста на место обследования зеленых насаждений и оформления расчета восстановительной стоимости) - </w:t>
      </w:r>
      <w:r w:rsidR="00867455">
        <w:rPr>
          <w:sz w:val="28"/>
          <w:szCs w:val="28"/>
        </w:rPr>
        <w:t>1</w:t>
      </w:r>
      <w:r w:rsidR="00DF6C70">
        <w:rPr>
          <w:sz w:val="28"/>
          <w:szCs w:val="28"/>
        </w:rPr>
        <w:t>5</w:t>
      </w:r>
      <w:r w:rsidRPr="00594A04">
        <w:rPr>
          <w:sz w:val="28"/>
          <w:szCs w:val="28"/>
        </w:rPr>
        <w:t xml:space="preserve"> рабочи</w:t>
      </w:r>
      <w:r w:rsidR="00DF6C70">
        <w:rPr>
          <w:sz w:val="28"/>
          <w:szCs w:val="28"/>
        </w:rPr>
        <w:t>х</w:t>
      </w:r>
      <w:r w:rsidRPr="00594A04">
        <w:rPr>
          <w:sz w:val="28"/>
          <w:szCs w:val="28"/>
        </w:rPr>
        <w:t xml:space="preserve"> дн</w:t>
      </w:r>
      <w:r w:rsidR="00DF6C70">
        <w:rPr>
          <w:sz w:val="28"/>
          <w:szCs w:val="28"/>
        </w:rPr>
        <w:t>ей</w:t>
      </w:r>
      <w:r w:rsidRPr="00594A04">
        <w:rPr>
          <w:sz w:val="28"/>
          <w:szCs w:val="28"/>
        </w:rPr>
        <w:t>.</w:t>
      </w:r>
    </w:p>
    <w:p w:rsidR="00E771EC" w:rsidRPr="00594A04" w:rsidRDefault="00E771EC" w:rsidP="00594A04">
      <w:pPr>
        <w:ind w:left="1134"/>
        <w:rPr>
          <w:sz w:val="28"/>
          <w:szCs w:val="28"/>
        </w:rPr>
      </w:pPr>
      <w:bookmarkStart w:id="71" w:name="sub_1342"/>
      <w:r w:rsidRPr="00594A04">
        <w:rPr>
          <w:sz w:val="28"/>
          <w:szCs w:val="28"/>
        </w:rPr>
        <w:t>4</w:t>
      </w:r>
      <w:r w:rsidR="00DF6C70">
        <w:rPr>
          <w:sz w:val="28"/>
          <w:szCs w:val="28"/>
        </w:rPr>
        <w:t>.5</w:t>
      </w:r>
      <w:r w:rsidRPr="00594A04">
        <w:rPr>
          <w:sz w:val="28"/>
          <w:szCs w:val="28"/>
        </w:rPr>
        <w:t>. По результатам административной процедуры подготовленные порубочный билет и (или) разрешение на пересадку деревьев и кустарников, либо уведомление об отказе в выдаче указанного порубочного билета и (или) разрешения на пересадку деревьев и кустарников передаются на рассмотрение главе администрации муниципального образования.</w:t>
      </w:r>
    </w:p>
    <w:bookmarkEnd w:id="71"/>
    <w:p w:rsidR="00E771EC" w:rsidRDefault="00E771EC"/>
    <w:p w:rsidR="00E771EC" w:rsidRPr="00E607D7" w:rsidRDefault="00E771EC" w:rsidP="00E607D7">
      <w:pPr>
        <w:pStyle w:val="1"/>
        <w:numPr>
          <w:ilvl w:val="0"/>
          <w:numId w:val="5"/>
        </w:numPr>
        <w:rPr>
          <w:rFonts w:ascii="Times New Roman" w:hAnsi="Times New Roman" w:cs="Times New Roman"/>
          <w:bCs w:val="0"/>
          <w:color w:val="auto"/>
          <w:sz w:val="28"/>
          <w:szCs w:val="28"/>
        </w:rPr>
      </w:pPr>
      <w:bookmarkStart w:id="72" w:name="sub_1600"/>
      <w:r w:rsidRPr="00E607D7">
        <w:rPr>
          <w:rFonts w:ascii="Times New Roman" w:hAnsi="Times New Roman" w:cs="Times New Roman"/>
          <w:bCs w:val="0"/>
          <w:color w:val="auto"/>
          <w:sz w:val="28"/>
          <w:szCs w:val="28"/>
        </w:rPr>
        <w:t>Принятие решения о предоставлении либо отказе</w:t>
      </w:r>
      <w:r w:rsidRPr="00E607D7">
        <w:rPr>
          <w:rFonts w:ascii="Times New Roman" w:hAnsi="Times New Roman" w:cs="Times New Roman"/>
          <w:bCs w:val="0"/>
          <w:color w:val="auto"/>
          <w:sz w:val="28"/>
          <w:szCs w:val="28"/>
        </w:rPr>
        <w:br/>
        <w:t xml:space="preserve"> в предоставлении муниципальной услуги и оформление</w:t>
      </w:r>
      <w:r w:rsidRPr="00E607D7">
        <w:rPr>
          <w:rFonts w:ascii="Times New Roman" w:hAnsi="Times New Roman" w:cs="Times New Roman"/>
          <w:bCs w:val="0"/>
          <w:color w:val="auto"/>
          <w:sz w:val="28"/>
          <w:szCs w:val="28"/>
        </w:rPr>
        <w:br/>
        <w:t xml:space="preserve"> результата предоставления муниципальной услуги</w:t>
      </w:r>
    </w:p>
    <w:bookmarkEnd w:id="72"/>
    <w:p w:rsidR="00E771EC" w:rsidRDefault="00E771EC"/>
    <w:p w:rsidR="00E771EC" w:rsidRPr="00E607D7" w:rsidRDefault="00E607D7" w:rsidP="00E607D7">
      <w:pPr>
        <w:ind w:left="1134"/>
        <w:rPr>
          <w:sz w:val="28"/>
          <w:szCs w:val="28"/>
        </w:rPr>
      </w:pPr>
      <w:bookmarkStart w:id="73" w:name="sub_1343"/>
      <w:r>
        <w:rPr>
          <w:sz w:val="28"/>
          <w:szCs w:val="28"/>
        </w:rPr>
        <w:t>5.1</w:t>
      </w:r>
      <w:r w:rsidR="00E771EC" w:rsidRPr="00E607D7">
        <w:rPr>
          <w:sz w:val="28"/>
          <w:szCs w:val="28"/>
        </w:rPr>
        <w:t xml:space="preserve">. Основанием для начала административной процедуры является поступление </w:t>
      </w:r>
      <w:r w:rsidR="000D62F6">
        <w:rPr>
          <w:sz w:val="28"/>
          <w:szCs w:val="28"/>
        </w:rPr>
        <w:t>главе администрации муниципального образования</w:t>
      </w:r>
      <w:r w:rsidR="00E771EC" w:rsidRPr="00E607D7">
        <w:rPr>
          <w:sz w:val="28"/>
          <w:szCs w:val="28"/>
        </w:rPr>
        <w:t xml:space="preserve"> порубочного билета и (или) разрешения на пересадку деревьев и кустарников, либо уведомления об отказе в выдаче порубочного билета и (или) разрешения на пересадку деревьев и кустарников.</w:t>
      </w:r>
    </w:p>
    <w:p w:rsidR="000D62F6" w:rsidRDefault="000D62F6" w:rsidP="000D62F6">
      <w:pPr>
        <w:ind w:left="1134"/>
        <w:rPr>
          <w:sz w:val="28"/>
          <w:szCs w:val="28"/>
        </w:rPr>
      </w:pPr>
      <w:bookmarkStart w:id="74" w:name="sub_1344"/>
      <w:bookmarkEnd w:id="73"/>
      <w:r>
        <w:rPr>
          <w:sz w:val="28"/>
          <w:szCs w:val="28"/>
        </w:rPr>
        <w:t>5.2.</w:t>
      </w:r>
      <w:r w:rsidR="00E771EC" w:rsidRPr="00E607D7">
        <w:rPr>
          <w:sz w:val="28"/>
          <w:szCs w:val="28"/>
        </w:rPr>
        <w:t xml:space="preserve"> </w:t>
      </w:r>
      <w:r>
        <w:rPr>
          <w:sz w:val="28"/>
          <w:szCs w:val="28"/>
        </w:rPr>
        <w:t>Глава а</w:t>
      </w:r>
      <w:r w:rsidR="00E771EC" w:rsidRPr="00E607D7">
        <w:rPr>
          <w:sz w:val="28"/>
          <w:szCs w:val="28"/>
        </w:rPr>
        <w:t>дминистрации рассматривает представленные документы, удостоверяясь, что:</w:t>
      </w:r>
      <w:bookmarkEnd w:id="74"/>
    </w:p>
    <w:p w:rsidR="00E771EC" w:rsidRPr="00220E5A" w:rsidRDefault="00E771EC" w:rsidP="000D62F6">
      <w:pPr>
        <w:ind w:left="1134"/>
        <w:rPr>
          <w:sz w:val="28"/>
          <w:szCs w:val="28"/>
        </w:rPr>
      </w:pPr>
      <w:r w:rsidRPr="00220E5A">
        <w:rPr>
          <w:sz w:val="28"/>
          <w:szCs w:val="28"/>
        </w:rPr>
        <w:t>предоставление порубочного билета и(или) разрешения на пересадку деревьев и кустарников либо уведомление об отказе в предоставлении муниципальной услуги имеет правовые основания;</w:t>
      </w:r>
    </w:p>
    <w:p w:rsidR="00E771EC" w:rsidRPr="00220E5A" w:rsidRDefault="00E771EC" w:rsidP="00220E5A">
      <w:pPr>
        <w:ind w:left="1134"/>
        <w:rPr>
          <w:sz w:val="28"/>
          <w:szCs w:val="28"/>
        </w:rPr>
      </w:pPr>
      <w:r w:rsidRPr="00220E5A">
        <w:rPr>
          <w:sz w:val="28"/>
          <w:szCs w:val="28"/>
        </w:rPr>
        <w:t>в уведомлении об отказе в предоставлении муниципальной услуги в обязательном порядке указаны правовые основания отказа.</w:t>
      </w:r>
    </w:p>
    <w:p w:rsidR="00E771EC" w:rsidRPr="00220E5A" w:rsidRDefault="00E771EC" w:rsidP="00220E5A">
      <w:pPr>
        <w:ind w:left="1134"/>
        <w:rPr>
          <w:sz w:val="28"/>
          <w:szCs w:val="28"/>
        </w:rPr>
      </w:pPr>
      <w:r w:rsidRPr="00220E5A">
        <w:rPr>
          <w:sz w:val="28"/>
          <w:szCs w:val="28"/>
        </w:rPr>
        <w:t xml:space="preserve">Максимальный срок выполнения данного административного действия не должен превышать </w:t>
      </w:r>
      <w:r w:rsidR="00867455">
        <w:rPr>
          <w:sz w:val="28"/>
          <w:szCs w:val="28"/>
        </w:rPr>
        <w:t>1 рабочего дня</w:t>
      </w:r>
      <w:r w:rsidRPr="00220E5A">
        <w:rPr>
          <w:sz w:val="28"/>
          <w:szCs w:val="28"/>
        </w:rPr>
        <w:t>.</w:t>
      </w:r>
    </w:p>
    <w:p w:rsidR="00E771EC" w:rsidRPr="00220E5A" w:rsidRDefault="00E771EC" w:rsidP="00220E5A">
      <w:pPr>
        <w:ind w:left="1134"/>
        <w:rPr>
          <w:sz w:val="28"/>
          <w:szCs w:val="28"/>
        </w:rPr>
      </w:pPr>
      <w:bookmarkStart w:id="75" w:name="sub_1345"/>
      <w:r w:rsidRPr="00220E5A">
        <w:rPr>
          <w:sz w:val="28"/>
          <w:szCs w:val="28"/>
        </w:rPr>
        <w:t>5</w:t>
      </w:r>
      <w:r w:rsidR="000D62F6">
        <w:rPr>
          <w:sz w:val="28"/>
          <w:szCs w:val="28"/>
        </w:rPr>
        <w:t>.3</w:t>
      </w:r>
      <w:r w:rsidRPr="00220E5A">
        <w:rPr>
          <w:sz w:val="28"/>
          <w:szCs w:val="28"/>
        </w:rPr>
        <w:t xml:space="preserve">. </w:t>
      </w:r>
      <w:r w:rsidR="000D62F6">
        <w:rPr>
          <w:sz w:val="28"/>
          <w:szCs w:val="28"/>
        </w:rPr>
        <w:t>Г</w:t>
      </w:r>
      <w:r w:rsidRPr="00220E5A">
        <w:rPr>
          <w:sz w:val="28"/>
          <w:szCs w:val="28"/>
        </w:rPr>
        <w:t>ла</w:t>
      </w:r>
      <w:r w:rsidR="000D62F6">
        <w:rPr>
          <w:sz w:val="28"/>
          <w:szCs w:val="28"/>
        </w:rPr>
        <w:t xml:space="preserve">ва </w:t>
      </w:r>
      <w:r w:rsidRPr="00220E5A">
        <w:rPr>
          <w:sz w:val="28"/>
          <w:szCs w:val="28"/>
        </w:rPr>
        <w:t>администрации подписывает представленные документы</w:t>
      </w:r>
      <w:r w:rsidR="000D62F6">
        <w:rPr>
          <w:sz w:val="28"/>
          <w:szCs w:val="28"/>
        </w:rPr>
        <w:t xml:space="preserve"> </w:t>
      </w:r>
      <w:r w:rsidRPr="00220E5A">
        <w:rPr>
          <w:sz w:val="28"/>
          <w:szCs w:val="28"/>
        </w:rPr>
        <w:t>и передает их специалисту администрации, ответственному за рассмотрение и оформление документов для предоставления муниципальной услуги.</w:t>
      </w:r>
    </w:p>
    <w:bookmarkEnd w:id="75"/>
    <w:p w:rsidR="00E771EC" w:rsidRPr="00220E5A" w:rsidRDefault="00E771EC" w:rsidP="00220E5A">
      <w:pPr>
        <w:ind w:left="1134"/>
        <w:rPr>
          <w:sz w:val="28"/>
          <w:szCs w:val="28"/>
        </w:rPr>
      </w:pPr>
      <w:r w:rsidRPr="00220E5A">
        <w:rPr>
          <w:sz w:val="28"/>
          <w:szCs w:val="28"/>
        </w:rPr>
        <w:t>Максимальный срок выполнения данного административного действия не должен превышать 15 минут.</w:t>
      </w:r>
    </w:p>
    <w:p w:rsidR="00E771EC" w:rsidRDefault="00E771EC"/>
    <w:p w:rsidR="00E771EC" w:rsidRPr="000D62F6" w:rsidRDefault="00E771EC" w:rsidP="000D62F6">
      <w:pPr>
        <w:pStyle w:val="1"/>
        <w:numPr>
          <w:ilvl w:val="0"/>
          <w:numId w:val="5"/>
        </w:numPr>
        <w:ind w:left="1276"/>
        <w:rPr>
          <w:rFonts w:ascii="Times New Roman" w:hAnsi="Times New Roman" w:cs="Times New Roman"/>
          <w:bCs w:val="0"/>
          <w:color w:val="auto"/>
          <w:sz w:val="28"/>
          <w:szCs w:val="28"/>
        </w:rPr>
      </w:pPr>
      <w:bookmarkStart w:id="76" w:name="sub_1601"/>
      <w:r w:rsidRPr="000D62F6">
        <w:rPr>
          <w:rFonts w:ascii="Times New Roman" w:hAnsi="Times New Roman" w:cs="Times New Roman"/>
          <w:bCs w:val="0"/>
          <w:color w:val="auto"/>
          <w:sz w:val="28"/>
          <w:szCs w:val="28"/>
        </w:rPr>
        <w:t>Предоставление Заявителю порубочного билета</w:t>
      </w:r>
      <w:r w:rsidRPr="000D62F6">
        <w:rPr>
          <w:rFonts w:ascii="Times New Roman" w:hAnsi="Times New Roman" w:cs="Times New Roman"/>
          <w:bCs w:val="0"/>
          <w:color w:val="auto"/>
          <w:sz w:val="28"/>
          <w:szCs w:val="28"/>
        </w:rPr>
        <w:br/>
        <w:t xml:space="preserve"> и (или) разрешения на пересадку деревьев и кустарников</w:t>
      </w:r>
      <w:r w:rsidRPr="000D62F6">
        <w:rPr>
          <w:rFonts w:ascii="Times New Roman" w:hAnsi="Times New Roman" w:cs="Times New Roman"/>
          <w:bCs w:val="0"/>
          <w:color w:val="auto"/>
          <w:sz w:val="28"/>
          <w:szCs w:val="28"/>
        </w:rPr>
        <w:br/>
        <w:t xml:space="preserve"> (уведомление об отказе в предоставлении порубочного билета и (или)</w:t>
      </w:r>
      <w:r w:rsidRPr="000D62F6">
        <w:rPr>
          <w:rFonts w:ascii="Times New Roman" w:hAnsi="Times New Roman" w:cs="Times New Roman"/>
          <w:bCs w:val="0"/>
          <w:color w:val="auto"/>
          <w:sz w:val="28"/>
          <w:szCs w:val="28"/>
        </w:rPr>
        <w:br/>
        <w:t xml:space="preserve"> разрешения на пересадку деревьев и кустарников с указанием причин)</w:t>
      </w:r>
    </w:p>
    <w:bookmarkEnd w:id="76"/>
    <w:p w:rsidR="00E771EC" w:rsidRDefault="00E771EC"/>
    <w:p w:rsidR="00E771EC" w:rsidRPr="000D62F6" w:rsidRDefault="000D62F6" w:rsidP="000D62F6">
      <w:pPr>
        <w:ind w:left="1134"/>
        <w:rPr>
          <w:sz w:val="28"/>
          <w:szCs w:val="28"/>
        </w:rPr>
      </w:pPr>
      <w:bookmarkStart w:id="77" w:name="sub_1346"/>
      <w:r>
        <w:rPr>
          <w:sz w:val="28"/>
          <w:szCs w:val="28"/>
        </w:rPr>
        <w:t>6.1.</w:t>
      </w:r>
      <w:r w:rsidR="00E771EC" w:rsidRPr="000D62F6">
        <w:rPr>
          <w:sz w:val="28"/>
          <w:szCs w:val="28"/>
        </w:rPr>
        <w:t xml:space="preserve"> Специалист администрации, ответственный за рассмотрение и оформление документов для предоставления муниципальной услуги, в течение 1 рабочего дня со дня подписания главой Администрации, документов, указанных в </w:t>
      </w:r>
      <w:hyperlink w:anchor="sub_1343" w:history="1">
        <w:r>
          <w:rPr>
            <w:sz w:val="28"/>
            <w:szCs w:val="28"/>
          </w:rPr>
          <w:t>5.</w:t>
        </w:r>
      </w:hyperlink>
      <w:r>
        <w:rPr>
          <w:sz w:val="28"/>
          <w:szCs w:val="28"/>
        </w:rPr>
        <w:t>1</w:t>
      </w:r>
      <w:r w:rsidR="00E771EC" w:rsidRPr="000D62F6">
        <w:rPr>
          <w:sz w:val="28"/>
          <w:szCs w:val="28"/>
        </w:rPr>
        <w:t xml:space="preserve"> Административного регламента (</w:t>
      </w:r>
      <w:hyperlink w:anchor="sub_1040" w:history="1">
        <w:r w:rsidR="00E771EC" w:rsidRPr="000D62F6">
          <w:rPr>
            <w:sz w:val="28"/>
            <w:szCs w:val="28"/>
          </w:rPr>
          <w:t>приложение N 4</w:t>
        </w:r>
      </w:hyperlink>
      <w:r w:rsidR="00E771EC" w:rsidRPr="000D62F6">
        <w:rPr>
          <w:sz w:val="28"/>
          <w:szCs w:val="28"/>
        </w:rPr>
        <w:t xml:space="preserve"> к Административному регламенту),</w:t>
      </w:r>
      <w:r>
        <w:rPr>
          <w:sz w:val="28"/>
          <w:szCs w:val="28"/>
        </w:rPr>
        <w:t xml:space="preserve"> </w:t>
      </w:r>
      <w:r w:rsidR="00E771EC" w:rsidRPr="000D62F6">
        <w:rPr>
          <w:sz w:val="28"/>
          <w:szCs w:val="28"/>
        </w:rPr>
        <w:t>составленных в 2-х экземплярах, один из которых хранится в администрации и заносится в Журнал учета и выдачи порубочных билетов и (или) разрешений на пересадку деревьев и кустарников (</w:t>
      </w:r>
      <w:hyperlink w:anchor="sub_1070" w:history="1">
        <w:r w:rsidR="00E771EC" w:rsidRPr="000D62F6">
          <w:rPr>
            <w:sz w:val="28"/>
            <w:szCs w:val="28"/>
          </w:rPr>
          <w:t>приложение 7</w:t>
        </w:r>
      </w:hyperlink>
      <w:r w:rsidR="00E771EC" w:rsidRPr="000D62F6">
        <w:rPr>
          <w:sz w:val="28"/>
          <w:szCs w:val="28"/>
        </w:rPr>
        <w:t xml:space="preserve"> к Административному регламенту), вручает их под роспись Заявителю либо направляет заказным письмом с уведомлением в адрес Заявителя, о чем в Журнале регистрации заявлений (</w:t>
      </w:r>
      <w:hyperlink w:anchor="sub_1060" w:history="1">
        <w:r w:rsidR="00E771EC" w:rsidRPr="000D62F6">
          <w:rPr>
            <w:sz w:val="28"/>
            <w:szCs w:val="28"/>
          </w:rPr>
          <w:t>приложение 6</w:t>
        </w:r>
      </w:hyperlink>
      <w:r w:rsidR="00E771EC" w:rsidRPr="000D62F6">
        <w:rPr>
          <w:sz w:val="28"/>
          <w:szCs w:val="28"/>
        </w:rPr>
        <w:t xml:space="preserve"> к Административному регламенту) делается соответствующая запись.</w:t>
      </w:r>
    </w:p>
    <w:bookmarkEnd w:id="77"/>
    <w:p w:rsidR="00E771EC" w:rsidRPr="000D62F6" w:rsidRDefault="00E771EC" w:rsidP="000D62F6">
      <w:pPr>
        <w:ind w:left="1134"/>
        <w:rPr>
          <w:sz w:val="28"/>
          <w:szCs w:val="28"/>
        </w:rPr>
      </w:pPr>
      <w:r w:rsidRPr="000D62F6">
        <w:rPr>
          <w:sz w:val="28"/>
          <w:szCs w:val="28"/>
        </w:rPr>
        <w:t>Максимальный срок выполнения данного административного действия не должен превышать 15 минут.</w:t>
      </w:r>
    </w:p>
    <w:p w:rsidR="00E771EC" w:rsidRDefault="00E771EC"/>
    <w:p w:rsidR="00E60DA4" w:rsidRDefault="00E60DA4"/>
    <w:p w:rsidR="00A6399E" w:rsidRDefault="00A6399E"/>
    <w:p w:rsidR="00A6399E" w:rsidRDefault="00A6399E"/>
    <w:p w:rsidR="00A6399E" w:rsidRDefault="00A6399E"/>
    <w:p w:rsidR="00A6399E" w:rsidRDefault="00A6399E"/>
    <w:p w:rsidR="00A6399E" w:rsidRDefault="00A6399E"/>
    <w:p w:rsidR="00A6399E" w:rsidRDefault="00A6399E"/>
    <w:p w:rsidR="00A6399E" w:rsidRDefault="00A6399E"/>
    <w:p w:rsidR="00A6399E" w:rsidRDefault="00A6399E"/>
    <w:p w:rsidR="00E771EC" w:rsidRPr="000D62F6" w:rsidRDefault="00E771EC">
      <w:pPr>
        <w:pStyle w:val="1"/>
        <w:rPr>
          <w:rFonts w:ascii="Times New Roman" w:hAnsi="Times New Roman" w:cs="Times New Roman"/>
          <w:color w:val="auto"/>
          <w:sz w:val="28"/>
          <w:szCs w:val="28"/>
        </w:rPr>
      </w:pPr>
      <w:bookmarkStart w:id="78" w:name="sub_1400"/>
      <w:r w:rsidRPr="000D62F6">
        <w:rPr>
          <w:rFonts w:ascii="Times New Roman" w:hAnsi="Times New Roman" w:cs="Times New Roman"/>
          <w:color w:val="auto"/>
          <w:sz w:val="28"/>
          <w:szCs w:val="28"/>
        </w:rPr>
        <w:t>IV. Порядок и формы контроля</w:t>
      </w:r>
      <w:r w:rsidRPr="000D62F6">
        <w:rPr>
          <w:rFonts w:ascii="Times New Roman" w:hAnsi="Times New Roman" w:cs="Times New Roman"/>
          <w:color w:val="auto"/>
          <w:sz w:val="28"/>
          <w:szCs w:val="28"/>
        </w:rPr>
        <w:br/>
        <w:t xml:space="preserve"> за исполнением Административного регламента</w:t>
      </w:r>
    </w:p>
    <w:bookmarkEnd w:id="78"/>
    <w:p w:rsidR="00E771EC" w:rsidRDefault="00E771EC"/>
    <w:p w:rsidR="00E771EC" w:rsidRPr="000D62F6" w:rsidRDefault="00E771EC" w:rsidP="000D62F6">
      <w:pPr>
        <w:pStyle w:val="1"/>
        <w:numPr>
          <w:ilvl w:val="0"/>
          <w:numId w:val="7"/>
        </w:numPr>
        <w:rPr>
          <w:rFonts w:ascii="Times New Roman" w:hAnsi="Times New Roman" w:cs="Times New Roman"/>
          <w:bCs w:val="0"/>
          <w:color w:val="auto"/>
          <w:sz w:val="28"/>
          <w:szCs w:val="28"/>
        </w:rPr>
      </w:pPr>
      <w:bookmarkStart w:id="79" w:name="sub_1602"/>
      <w:r w:rsidRPr="000D62F6">
        <w:rPr>
          <w:rFonts w:ascii="Times New Roman" w:hAnsi="Times New Roman" w:cs="Times New Roman"/>
          <w:bCs w:val="0"/>
          <w:color w:val="auto"/>
          <w:sz w:val="28"/>
          <w:szCs w:val="28"/>
        </w:rPr>
        <w:t>Порядок осуществления текущего контроля</w:t>
      </w:r>
      <w:r w:rsidRPr="000D62F6">
        <w:rPr>
          <w:rFonts w:ascii="Times New Roman" w:hAnsi="Times New Roman" w:cs="Times New Roman"/>
          <w:bCs w:val="0"/>
          <w:color w:val="auto"/>
          <w:sz w:val="28"/>
          <w:szCs w:val="28"/>
        </w:rPr>
        <w:br/>
        <w:t xml:space="preserve"> за соблюдением и исполнением ответственными</w:t>
      </w:r>
      <w:r w:rsidRPr="000D62F6">
        <w:rPr>
          <w:rFonts w:ascii="Times New Roman" w:hAnsi="Times New Roman" w:cs="Times New Roman"/>
          <w:bCs w:val="0"/>
          <w:color w:val="auto"/>
          <w:sz w:val="28"/>
          <w:szCs w:val="28"/>
        </w:rPr>
        <w:br/>
        <w:t xml:space="preserve"> должностными лицами положений Административного</w:t>
      </w:r>
      <w:r w:rsidRPr="000D62F6">
        <w:rPr>
          <w:rFonts w:ascii="Times New Roman" w:hAnsi="Times New Roman" w:cs="Times New Roman"/>
          <w:bCs w:val="0"/>
          <w:color w:val="auto"/>
          <w:sz w:val="28"/>
          <w:szCs w:val="28"/>
        </w:rPr>
        <w:br/>
        <w:t xml:space="preserve"> регламента и иных нормативных правовых актов,</w:t>
      </w:r>
      <w:r w:rsidRPr="000D62F6">
        <w:rPr>
          <w:rFonts w:ascii="Times New Roman" w:hAnsi="Times New Roman" w:cs="Times New Roman"/>
          <w:bCs w:val="0"/>
          <w:color w:val="auto"/>
          <w:sz w:val="28"/>
          <w:szCs w:val="28"/>
        </w:rPr>
        <w:br/>
        <w:t xml:space="preserve"> устанавливающих требования к предоставлению</w:t>
      </w:r>
      <w:r w:rsidRPr="000D62F6">
        <w:rPr>
          <w:rFonts w:ascii="Times New Roman" w:hAnsi="Times New Roman" w:cs="Times New Roman"/>
          <w:bCs w:val="0"/>
          <w:color w:val="auto"/>
          <w:sz w:val="28"/>
          <w:szCs w:val="28"/>
        </w:rPr>
        <w:br/>
        <w:t xml:space="preserve"> муниципальной услуги, а также принятием ими решений</w:t>
      </w:r>
    </w:p>
    <w:bookmarkEnd w:id="79"/>
    <w:p w:rsidR="00E771EC" w:rsidRDefault="00E771EC"/>
    <w:p w:rsidR="000D62F6" w:rsidRDefault="000D62F6" w:rsidP="000D62F6">
      <w:pPr>
        <w:ind w:left="993"/>
        <w:rPr>
          <w:sz w:val="28"/>
          <w:szCs w:val="28"/>
        </w:rPr>
      </w:pPr>
      <w:bookmarkStart w:id="80" w:name="sub_1447"/>
    </w:p>
    <w:p w:rsidR="00E771EC" w:rsidRPr="000D62F6" w:rsidRDefault="000D62F6" w:rsidP="000D62F6">
      <w:pPr>
        <w:ind w:left="1134"/>
        <w:rPr>
          <w:sz w:val="28"/>
          <w:szCs w:val="28"/>
        </w:rPr>
      </w:pPr>
      <w:r w:rsidRPr="000D62F6">
        <w:rPr>
          <w:sz w:val="28"/>
          <w:szCs w:val="28"/>
        </w:rPr>
        <w:t>1.1</w:t>
      </w:r>
      <w:r w:rsidR="00E771EC" w:rsidRPr="000D62F6">
        <w:rPr>
          <w:sz w:val="28"/>
          <w:szCs w:val="28"/>
        </w:rPr>
        <w:t>. Контроль за исполнением настоящего Административного регламента осуществляется администрацией муниципального образования.</w:t>
      </w:r>
    </w:p>
    <w:bookmarkEnd w:id="80"/>
    <w:p w:rsidR="000D62F6" w:rsidRDefault="00E771EC" w:rsidP="000D62F6">
      <w:pPr>
        <w:ind w:left="1134"/>
        <w:rPr>
          <w:sz w:val="28"/>
          <w:szCs w:val="28"/>
        </w:rPr>
      </w:pPr>
      <w:r w:rsidRPr="000D62F6">
        <w:rPr>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сотрудниками администрации осуществляется их непосредственным руководителем, а также лицами, ответственными за организацию работы по предоставлению муниципальной услуги.</w:t>
      </w:r>
      <w:bookmarkStart w:id="81" w:name="sub_1448"/>
    </w:p>
    <w:p w:rsidR="00E771EC" w:rsidRPr="000D62F6" w:rsidRDefault="000D62F6" w:rsidP="000D62F6">
      <w:pPr>
        <w:ind w:left="1134"/>
        <w:rPr>
          <w:sz w:val="28"/>
          <w:szCs w:val="28"/>
        </w:rPr>
      </w:pPr>
      <w:r>
        <w:rPr>
          <w:sz w:val="28"/>
          <w:szCs w:val="28"/>
        </w:rPr>
        <w:t xml:space="preserve">1.2. </w:t>
      </w:r>
      <w:r w:rsidR="00E771EC" w:rsidRPr="000D62F6">
        <w:rPr>
          <w:sz w:val="28"/>
          <w:szCs w:val="28"/>
        </w:rPr>
        <w:t xml:space="preserve">Текущий контроль (плановый контроль) осуществляется путем проведения лицом, ответственным за организацию работы по предоставлению муниципальной услуги проверок соблюдения сотрудниками положений действующего </w:t>
      </w:r>
      <w:hyperlink r:id="rId22" w:history="1">
        <w:r w:rsidR="00E771EC" w:rsidRPr="000D62F6">
          <w:rPr>
            <w:sz w:val="28"/>
            <w:szCs w:val="28"/>
          </w:rPr>
          <w:t>законодательства</w:t>
        </w:r>
      </w:hyperlink>
      <w:r w:rsidR="00E771EC" w:rsidRPr="000D62F6">
        <w:rPr>
          <w:sz w:val="28"/>
          <w:szCs w:val="28"/>
        </w:rPr>
        <w:t>, регулирующего правоотношения в сфере предоставления муниципальной услуги.</w:t>
      </w:r>
    </w:p>
    <w:bookmarkEnd w:id="81"/>
    <w:p w:rsidR="00E771EC" w:rsidRDefault="00E771EC"/>
    <w:p w:rsidR="00E771EC" w:rsidRPr="000D62F6" w:rsidRDefault="00E771EC" w:rsidP="000D62F6">
      <w:pPr>
        <w:pStyle w:val="1"/>
        <w:numPr>
          <w:ilvl w:val="0"/>
          <w:numId w:val="7"/>
        </w:numPr>
        <w:rPr>
          <w:rFonts w:ascii="Times New Roman" w:hAnsi="Times New Roman" w:cs="Times New Roman"/>
          <w:bCs w:val="0"/>
          <w:color w:val="auto"/>
          <w:sz w:val="28"/>
          <w:szCs w:val="28"/>
        </w:rPr>
      </w:pPr>
      <w:bookmarkStart w:id="82" w:name="sub_1603"/>
      <w:r w:rsidRPr="000D62F6">
        <w:rPr>
          <w:rFonts w:ascii="Times New Roman" w:hAnsi="Times New Roman" w:cs="Times New Roman"/>
          <w:bCs w:val="0"/>
          <w:color w:val="auto"/>
          <w:sz w:val="28"/>
          <w:szCs w:val="28"/>
        </w:rPr>
        <w:t>Порядок и периодичность осуществления плановых</w:t>
      </w:r>
      <w:r w:rsidRPr="000D62F6">
        <w:rPr>
          <w:rFonts w:ascii="Times New Roman" w:hAnsi="Times New Roman" w:cs="Times New Roman"/>
          <w:bCs w:val="0"/>
          <w:color w:val="auto"/>
          <w:sz w:val="28"/>
          <w:szCs w:val="28"/>
        </w:rPr>
        <w:br/>
        <w:t xml:space="preserve"> и внеплановых проверок полноты и качества предоставления</w:t>
      </w:r>
      <w:r w:rsidRPr="000D62F6">
        <w:rPr>
          <w:rFonts w:ascii="Times New Roman" w:hAnsi="Times New Roman" w:cs="Times New Roman"/>
          <w:bCs w:val="0"/>
          <w:color w:val="auto"/>
          <w:sz w:val="28"/>
          <w:szCs w:val="28"/>
        </w:rPr>
        <w:br/>
        <w:t xml:space="preserve"> муниципальной услуги, в том числе порядок и формы контроля</w:t>
      </w:r>
      <w:r w:rsidRPr="000D62F6">
        <w:rPr>
          <w:rFonts w:ascii="Times New Roman" w:hAnsi="Times New Roman" w:cs="Times New Roman"/>
          <w:bCs w:val="0"/>
          <w:color w:val="auto"/>
          <w:sz w:val="28"/>
          <w:szCs w:val="28"/>
        </w:rPr>
        <w:br/>
        <w:t xml:space="preserve"> за полнотой и качеством предоставления муниципальной услуги</w:t>
      </w:r>
    </w:p>
    <w:bookmarkEnd w:id="82"/>
    <w:p w:rsidR="00E771EC" w:rsidRDefault="00E771EC"/>
    <w:p w:rsidR="00E771EC" w:rsidRPr="000D62F6" w:rsidRDefault="000D62F6" w:rsidP="000D62F6">
      <w:pPr>
        <w:ind w:left="1134"/>
        <w:rPr>
          <w:sz w:val="28"/>
          <w:szCs w:val="28"/>
        </w:rPr>
      </w:pPr>
      <w:bookmarkStart w:id="83" w:name="sub_1449"/>
      <w:r>
        <w:rPr>
          <w:sz w:val="28"/>
          <w:szCs w:val="28"/>
        </w:rPr>
        <w:t>2.1.</w:t>
      </w:r>
      <w:r w:rsidR="00E771EC" w:rsidRPr="000D62F6">
        <w:rPr>
          <w:sz w:val="28"/>
          <w:szCs w:val="28"/>
        </w:rPr>
        <w:t xml:space="preserve"> Контроль за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содержащие жалобы на решения специалистов, осуществляющих предоставление муниципальной услуги.</w:t>
      </w:r>
    </w:p>
    <w:bookmarkEnd w:id="83"/>
    <w:p w:rsidR="00E771EC" w:rsidRPr="000D62F6" w:rsidRDefault="00E771EC" w:rsidP="000D62F6">
      <w:pPr>
        <w:ind w:left="1134"/>
        <w:rPr>
          <w:sz w:val="28"/>
          <w:szCs w:val="28"/>
        </w:rPr>
      </w:pPr>
      <w:r w:rsidRPr="000D62F6">
        <w:rPr>
          <w:sz w:val="28"/>
          <w:szCs w:val="28"/>
        </w:rPr>
        <w:t>Периодичность осуществления текущего контроля (планового контроля) устанавливается администрацией муниципального образования. Проведение проверок исполнения Административного регламента в рамках текущего контроля производится не реже одного раза в календарный год.</w:t>
      </w:r>
    </w:p>
    <w:p w:rsidR="00E771EC" w:rsidRPr="000D62F6" w:rsidRDefault="000D62F6" w:rsidP="000D62F6">
      <w:pPr>
        <w:ind w:left="1134"/>
        <w:rPr>
          <w:sz w:val="28"/>
          <w:szCs w:val="28"/>
        </w:rPr>
      </w:pPr>
      <w:bookmarkStart w:id="84" w:name="sub_1450"/>
      <w:r>
        <w:rPr>
          <w:sz w:val="28"/>
          <w:szCs w:val="28"/>
        </w:rPr>
        <w:t>2.2.</w:t>
      </w:r>
      <w:r w:rsidR="00E771EC" w:rsidRPr="000D62F6">
        <w:rPr>
          <w:sz w:val="28"/>
          <w:szCs w:val="28"/>
        </w:rPr>
        <w:t xml:space="preserve">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 Тульской области, органов местного самоуправления муниципального образования.</w:t>
      </w:r>
    </w:p>
    <w:bookmarkEnd w:id="84"/>
    <w:p w:rsidR="00E771EC" w:rsidRPr="000D62F6" w:rsidRDefault="00E771EC" w:rsidP="000D62F6">
      <w:pPr>
        <w:ind w:left="1134"/>
        <w:rPr>
          <w:sz w:val="28"/>
          <w:szCs w:val="28"/>
        </w:rPr>
      </w:pPr>
    </w:p>
    <w:p w:rsidR="00E771EC" w:rsidRPr="000D62F6" w:rsidRDefault="00E771EC" w:rsidP="000D62F6">
      <w:pPr>
        <w:pStyle w:val="1"/>
        <w:numPr>
          <w:ilvl w:val="0"/>
          <w:numId w:val="7"/>
        </w:numPr>
        <w:rPr>
          <w:rFonts w:ascii="Times New Roman" w:hAnsi="Times New Roman" w:cs="Times New Roman"/>
          <w:bCs w:val="0"/>
          <w:color w:val="auto"/>
          <w:sz w:val="28"/>
          <w:szCs w:val="28"/>
        </w:rPr>
      </w:pPr>
      <w:bookmarkStart w:id="85" w:name="sub_1604"/>
      <w:r w:rsidRPr="000D62F6">
        <w:rPr>
          <w:rFonts w:ascii="Times New Roman" w:hAnsi="Times New Roman" w:cs="Times New Roman"/>
          <w:bCs w:val="0"/>
          <w:color w:val="auto"/>
          <w:sz w:val="28"/>
          <w:szCs w:val="28"/>
        </w:rPr>
        <w:t>Ответственность должностных лиц Администрации</w:t>
      </w:r>
      <w:r w:rsidRPr="000D62F6">
        <w:rPr>
          <w:rFonts w:ascii="Times New Roman" w:hAnsi="Times New Roman" w:cs="Times New Roman"/>
          <w:bCs w:val="0"/>
          <w:color w:val="auto"/>
          <w:sz w:val="28"/>
          <w:szCs w:val="28"/>
        </w:rPr>
        <w:br/>
        <w:t xml:space="preserve"> за решения и действия (бездействие), принимаемые (осуществляемые)</w:t>
      </w:r>
      <w:r w:rsidRPr="000D62F6">
        <w:rPr>
          <w:rFonts w:ascii="Times New Roman" w:hAnsi="Times New Roman" w:cs="Times New Roman"/>
          <w:bCs w:val="0"/>
          <w:color w:val="auto"/>
          <w:sz w:val="28"/>
          <w:szCs w:val="28"/>
        </w:rPr>
        <w:br/>
        <w:t xml:space="preserve"> ими в ходе предоставления муниципальной услуги</w:t>
      </w:r>
    </w:p>
    <w:bookmarkEnd w:id="85"/>
    <w:p w:rsidR="00E771EC" w:rsidRDefault="00E771EC"/>
    <w:p w:rsidR="00E771EC" w:rsidRPr="000D62F6" w:rsidRDefault="000D62F6" w:rsidP="000D62F6">
      <w:pPr>
        <w:ind w:left="1134"/>
        <w:rPr>
          <w:sz w:val="28"/>
          <w:szCs w:val="28"/>
        </w:rPr>
      </w:pPr>
      <w:bookmarkStart w:id="86" w:name="sub_1451"/>
      <w:r>
        <w:rPr>
          <w:sz w:val="28"/>
          <w:szCs w:val="28"/>
        </w:rPr>
        <w:t>3.</w:t>
      </w:r>
      <w:r w:rsidR="00E771EC" w:rsidRPr="000D62F6">
        <w:rPr>
          <w:sz w:val="28"/>
          <w:szCs w:val="28"/>
        </w:rPr>
        <w:t>1.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Административным регламентом и иными нормативными правовыми актами, в которых определены требования к предоставлению муниципальной услуги.</w:t>
      </w:r>
    </w:p>
    <w:p w:rsidR="00E771EC" w:rsidRPr="000D62F6" w:rsidRDefault="000D62F6" w:rsidP="000D62F6">
      <w:pPr>
        <w:ind w:left="1134"/>
        <w:rPr>
          <w:sz w:val="28"/>
          <w:szCs w:val="28"/>
        </w:rPr>
      </w:pPr>
      <w:bookmarkStart w:id="87" w:name="sub_1452"/>
      <w:bookmarkEnd w:id="86"/>
      <w:r>
        <w:rPr>
          <w:sz w:val="28"/>
          <w:szCs w:val="28"/>
        </w:rPr>
        <w:t>3.</w:t>
      </w:r>
      <w:r w:rsidR="00E771EC" w:rsidRPr="000D62F6">
        <w:rPr>
          <w:sz w:val="28"/>
          <w:szCs w:val="28"/>
        </w:rPr>
        <w:t>2.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w:t>
      </w:r>
    </w:p>
    <w:p w:rsidR="00E771EC" w:rsidRPr="000D62F6" w:rsidRDefault="000D62F6" w:rsidP="000D62F6">
      <w:pPr>
        <w:ind w:left="1134"/>
        <w:rPr>
          <w:sz w:val="28"/>
          <w:szCs w:val="28"/>
        </w:rPr>
      </w:pPr>
      <w:bookmarkStart w:id="88" w:name="sub_1453"/>
      <w:bookmarkEnd w:id="87"/>
      <w:r>
        <w:rPr>
          <w:sz w:val="28"/>
          <w:szCs w:val="28"/>
        </w:rPr>
        <w:t>3.</w:t>
      </w:r>
      <w:r w:rsidR="00E771EC" w:rsidRPr="000D62F6">
        <w:rPr>
          <w:sz w:val="28"/>
          <w:szCs w:val="28"/>
        </w:rPr>
        <w:t>3.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w:t>
      </w:r>
    </w:p>
    <w:bookmarkEnd w:id="88"/>
    <w:p w:rsidR="00E771EC" w:rsidRDefault="00E771EC"/>
    <w:p w:rsidR="00E771EC" w:rsidRPr="000D62F6" w:rsidRDefault="00E771EC" w:rsidP="000D62F6">
      <w:pPr>
        <w:pStyle w:val="1"/>
        <w:numPr>
          <w:ilvl w:val="0"/>
          <w:numId w:val="7"/>
        </w:numPr>
        <w:ind w:left="1134"/>
        <w:rPr>
          <w:rFonts w:ascii="Times New Roman" w:hAnsi="Times New Roman" w:cs="Times New Roman"/>
          <w:bCs w:val="0"/>
          <w:color w:val="auto"/>
          <w:sz w:val="28"/>
          <w:szCs w:val="28"/>
        </w:rPr>
      </w:pPr>
      <w:bookmarkStart w:id="89" w:name="sub_1605"/>
      <w:r w:rsidRPr="000D62F6">
        <w:rPr>
          <w:rFonts w:ascii="Times New Roman" w:hAnsi="Times New Roman" w:cs="Times New Roman"/>
          <w:bCs w:val="0"/>
          <w:color w:val="auto"/>
          <w:sz w:val="28"/>
          <w:szCs w:val="28"/>
        </w:rPr>
        <w:t>Положения, характеризующие требования</w:t>
      </w:r>
      <w:r w:rsidRPr="000D62F6">
        <w:rPr>
          <w:rFonts w:ascii="Times New Roman" w:hAnsi="Times New Roman" w:cs="Times New Roman"/>
          <w:bCs w:val="0"/>
          <w:color w:val="auto"/>
          <w:sz w:val="28"/>
          <w:szCs w:val="28"/>
        </w:rPr>
        <w:br/>
        <w:t xml:space="preserve"> к порядку и формам контроля за предоставлением муниципальной</w:t>
      </w:r>
      <w:r w:rsidRPr="000D62F6">
        <w:rPr>
          <w:rFonts w:ascii="Times New Roman" w:hAnsi="Times New Roman" w:cs="Times New Roman"/>
          <w:bCs w:val="0"/>
          <w:color w:val="auto"/>
          <w:sz w:val="28"/>
          <w:szCs w:val="28"/>
        </w:rPr>
        <w:br/>
        <w:t xml:space="preserve"> услуги, в том числе со стороны граждан, их объединений и организаций</w:t>
      </w:r>
    </w:p>
    <w:bookmarkEnd w:id="89"/>
    <w:p w:rsidR="00E771EC" w:rsidRDefault="00E771EC"/>
    <w:p w:rsidR="00E771EC" w:rsidRPr="000D62F6" w:rsidRDefault="00714734" w:rsidP="000D62F6">
      <w:pPr>
        <w:ind w:left="1134"/>
        <w:rPr>
          <w:sz w:val="28"/>
          <w:szCs w:val="28"/>
        </w:rPr>
      </w:pPr>
      <w:bookmarkStart w:id="90" w:name="sub_1454"/>
      <w:r>
        <w:rPr>
          <w:sz w:val="28"/>
          <w:szCs w:val="28"/>
        </w:rPr>
        <w:t>4.1</w:t>
      </w:r>
      <w:r w:rsidR="00E771EC" w:rsidRPr="000D62F6">
        <w:rPr>
          <w:sz w:val="28"/>
          <w:szCs w:val="28"/>
        </w:rPr>
        <w:t>. Граждане, их объединения и организации имеют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bookmarkEnd w:id="90"/>
    <w:p w:rsidR="00E771EC" w:rsidRDefault="00E771EC"/>
    <w:p w:rsidR="00E771EC" w:rsidRPr="00714734" w:rsidRDefault="00E771EC" w:rsidP="00714734">
      <w:pPr>
        <w:pStyle w:val="1"/>
        <w:numPr>
          <w:ilvl w:val="0"/>
          <w:numId w:val="7"/>
        </w:numPr>
        <w:ind w:left="1134"/>
        <w:rPr>
          <w:rFonts w:ascii="Times New Roman" w:hAnsi="Times New Roman" w:cs="Times New Roman"/>
          <w:bCs w:val="0"/>
          <w:color w:val="auto"/>
          <w:sz w:val="28"/>
          <w:szCs w:val="28"/>
        </w:rPr>
      </w:pPr>
      <w:r w:rsidRPr="00714734">
        <w:rPr>
          <w:rFonts w:ascii="Times New Roman" w:hAnsi="Times New Roman" w:cs="Times New Roman"/>
          <w:bCs w:val="0"/>
          <w:color w:val="auto"/>
          <w:sz w:val="28"/>
          <w:szCs w:val="28"/>
        </w:rPr>
        <w:t>Досудебный (внесудебный) порядок обжалования</w:t>
      </w:r>
      <w:r w:rsidRPr="00714734">
        <w:rPr>
          <w:rFonts w:ascii="Times New Roman" w:hAnsi="Times New Roman" w:cs="Times New Roman"/>
          <w:bCs w:val="0"/>
          <w:color w:val="auto"/>
          <w:sz w:val="28"/>
          <w:szCs w:val="28"/>
        </w:rPr>
        <w:br/>
        <w:t xml:space="preserve"> решений и действий (бездействия) органа, предоставляющего</w:t>
      </w:r>
      <w:r w:rsidRPr="00714734">
        <w:rPr>
          <w:rFonts w:ascii="Times New Roman" w:hAnsi="Times New Roman" w:cs="Times New Roman"/>
          <w:bCs w:val="0"/>
          <w:color w:val="auto"/>
          <w:sz w:val="28"/>
          <w:szCs w:val="28"/>
        </w:rPr>
        <w:br/>
        <w:t xml:space="preserve"> муниципальную услугу, а также его должностных лиц</w:t>
      </w:r>
    </w:p>
    <w:p w:rsidR="00E771EC" w:rsidRPr="00714734" w:rsidRDefault="00E771EC" w:rsidP="00714734">
      <w:pPr>
        <w:ind w:left="1134"/>
        <w:rPr>
          <w:sz w:val="28"/>
          <w:szCs w:val="28"/>
        </w:rPr>
      </w:pPr>
      <w:bookmarkStart w:id="91" w:name="sub_1553"/>
      <w:r w:rsidRPr="00714734">
        <w:rPr>
          <w:sz w:val="28"/>
          <w:szCs w:val="28"/>
        </w:rPr>
        <w:t>5</w:t>
      </w:r>
      <w:r w:rsidR="00714734">
        <w:rPr>
          <w:sz w:val="28"/>
          <w:szCs w:val="28"/>
        </w:rPr>
        <w:t>.1</w:t>
      </w:r>
      <w:r w:rsidRPr="00714734">
        <w:rPr>
          <w:sz w:val="28"/>
          <w:szCs w:val="28"/>
        </w:rPr>
        <w:t>. Жалоба подается в Администрацию в письменной форме, в том числе при личном приеме Заявителя, или в электронном виде.</w:t>
      </w:r>
    </w:p>
    <w:p w:rsidR="00E771EC" w:rsidRPr="00714734" w:rsidRDefault="00E771EC" w:rsidP="00714734">
      <w:pPr>
        <w:ind w:left="1134"/>
        <w:rPr>
          <w:sz w:val="28"/>
          <w:szCs w:val="28"/>
        </w:rPr>
      </w:pPr>
      <w:bookmarkStart w:id="92" w:name="sub_15531"/>
      <w:bookmarkEnd w:id="91"/>
      <w:r w:rsidRPr="00714734">
        <w:rPr>
          <w:sz w:val="28"/>
          <w:szCs w:val="28"/>
        </w:rPr>
        <w:t>5</w:t>
      </w:r>
      <w:r w:rsidR="00714734">
        <w:rPr>
          <w:sz w:val="28"/>
          <w:szCs w:val="28"/>
        </w:rPr>
        <w:t>.2</w:t>
      </w:r>
      <w:r w:rsidRPr="00714734">
        <w:rPr>
          <w:sz w:val="28"/>
          <w:szCs w:val="28"/>
        </w:rPr>
        <w:t xml:space="preserve">.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3" w:history="1">
        <w:r w:rsidRPr="00714734">
          <w:rPr>
            <w:sz w:val="28"/>
            <w:szCs w:val="28"/>
          </w:rPr>
          <w:t>частью 2 статьи 6</w:t>
        </w:r>
      </w:hyperlink>
      <w:r w:rsidRPr="00714734">
        <w:rPr>
          <w:sz w:val="28"/>
          <w:szCs w:val="28"/>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r w:rsidR="00714734" w:rsidRPr="00714734">
        <w:rPr>
          <w:sz w:val="28"/>
          <w:szCs w:val="28"/>
        </w:rPr>
        <w:t xml:space="preserve"> </w:t>
      </w:r>
    </w:p>
    <w:p w:rsidR="00714734" w:rsidRDefault="00E771EC" w:rsidP="00714734">
      <w:pPr>
        <w:ind w:left="1134"/>
        <w:rPr>
          <w:sz w:val="28"/>
          <w:szCs w:val="28"/>
        </w:rPr>
      </w:pPr>
      <w:bookmarkStart w:id="93" w:name="sub_1554"/>
      <w:bookmarkEnd w:id="92"/>
      <w:r w:rsidRPr="00714734">
        <w:rPr>
          <w:sz w:val="28"/>
          <w:szCs w:val="28"/>
        </w:rPr>
        <w:t>5</w:t>
      </w:r>
      <w:r w:rsidR="00714734">
        <w:rPr>
          <w:sz w:val="28"/>
          <w:szCs w:val="28"/>
        </w:rPr>
        <w:t>.3</w:t>
      </w:r>
      <w:r w:rsidRPr="00714734">
        <w:rPr>
          <w:sz w:val="28"/>
          <w:szCs w:val="28"/>
        </w:rPr>
        <w:t>. Заявитель может обратиться с жалобой в том числе в следующих случаях:</w:t>
      </w:r>
      <w:bookmarkStart w:id="94" w:name="sub_15541"/>
      <w:bookmarkEnd w:id="93"/>
    </w:p>
    <w:p w:rsidR="00714734" w:rsidRDefault="00E771EC" w:rsidP="00714734">
      <w:pPr>
        <w:ind w:left="1134"/>
        <w:rPr>
          <w:sz w:val="28"/>
          <w:szCs w:val="28"/>
        </w:rPr>
      </w:pPr>
      <w:r w:rsidRPr="00714734">
        <w:rPr>
          <w:sz w:val="28"/>
          <w:szCs w:val="28"/>
        </w:rPr>
        <w:t>нарушени</w:t>
      </w:r>
      <w:r w:rsidR="00714734">
        <w:rPr>
          <w:sz w:val="28"/>
          <w:szCs w:val="28"/>
        </w:rPr>
        <w:t>я</w:t>
      </w:r>
      <w:r w:rsidRPr="00714734">
        <w:rPr>
          <w:sz w:val="28"/>
          <w:szCs w:val="28"/>
        </w:rPr>
        <w:t xml:space="preserve"> срока регистрации запроса о предоставлении муниципальной услуги, запроса, указанного в </w:t>
      </w:r>
      <w:hyperlink r:id="rId24" w:history="1">
        <w:r w:rsidRPr="00714734">
          <w:rPr>
            <w:sz w:val="28"/>
            <w:szCs w:val="28"/>
          </w:rPr>
          <w:t>статье 15.1</w:t>
        </w:r>
      </w:hyperlink>
      <w:r w:rsidRPr="00714734">
        <w:rPr>
          <w:sz w:val="28"/>
          <w:szCs w:val="28"/>
        </w:rPr>
        <w:t xml:space="preserve"> Федерального закона от 27.07.2010 N 210-ФЗ "Об организации предоставления государственных и муниципальных услуг" (далее Федерального закона N 210-ФЗ);</w:t>
      </w:r>
      <w:bookmarkStart w:id="95" w:name="sub_15542"/>
      <w:bookmarkEnd w:id="94"/>
    </w:p>
    <w:p w:rsidR="00714734" w:rsidRDefault="00E771EC" w:rsidP="00714734">
      <w:pPr>
        <w:ind w:left="1134"/>
        <w:rPr>
          <w:sz w:val="28"/>
          <w:szCs w:val="28"/>
        </w:rPr>
      </w:pPr>
      <w:r w:rsidRPr="00714734">
        <w:rP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history="1">
        <w:r w:rsidRPr="00714734">
          <w:rPr>
            <w:sz w:val="28"/>
            <w:szCs w:val="28"/>
          </w:rPr>
          <w:t>частью 1.3 статьи 16</w:t>
        </w:r>
      </w:hyperlink>
      <w:r w:rsidRPr="00714734">
        <w:rPr>
          <w:sz w:val="28"/>
          <w:szCs w:val="28"/>
        </w:rPr>
        <w:t xml:space="preserve"> Федерального закона N 210-ФЗ;</w:t>
      </w:r>
      <w:bookmarkStart w:id="96" w:name="sub_15543"/>
      <w:bookmarkEnd w:id="95"/>
    </w:p>
    <w:p w:rsidR="00714734" w:rsidRDefault="00E771EC" w:rsidP="00714734">
      <w:pPr>
        <w:ind w:left="1134"/>
        <w:rPr>
          <w:sz w:val="28"/>
          <w:szCs w:val="28"/>
        </w:rPr>
      </w:pPr>
      <w:r w:rsidRPr="00714734">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bookmarkStart w:id="97" w:name="sub_15544"/>
      <w:bookmarkEnd w:id="96"/>
    </w:p>
    <w:p w:rsidR="00714734" w:rsidRDefault="00E771EC" w:rsidP="00714734">
      <w:pPr>
        <w:ind w:left="1134"/>
        <w:rPr>
          <w:sz w:val="28"/>
          <w:szCs w:val="28"/>
        </w:rPr>
      </w:pPr>
      <w:r w:rsidRPr="00714734">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bookmarkStart w:id="98" w:name="sub_15545"/>
      <w:bookmarkEnd w:id="97"/>
    </w:p>
    <w:p w:rsidR="00714734" w:rsidRDefault="00E771EC" w:rsidP="00714734">
      <w:pPr>
        <w:ind w:left="1134"/>
        <w:rPr>
          <w:sz w:val="28"/>
          <w:szCs w:val="28"/>
        </w:rPr>
      </w:pPr>
      <w:r w:rsidRPr="00714734">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history="1">
        <w:r w:rsidRPr="00714734">
          <w:rPr>
            <w:sz w:val="28"/>
            <w:szCs w:val="28"/>
          </w:rPr>
          <w:t>частью 1.3 статьи 16</w:t>
        </w:r>
      </w:hyperlink>
      <w:r w:rsidRPr="00714734">
        <w:rPr>
          <w:sz w:val="28"/>
          <w:szCs w:val="28"/>
        </w:rPr>
        <w:t xml:space="preserve"> Федерального закона N 210-ФЗ;</w:t>
      </w:r>
      <w:bookmarkStart w:id="99" w:name="sub_15546"/>
      <w:bookmarkEnd w:id="98"/>
    </w:p>
    <w:p w:rsidR="00714734" w:rsidRDefault="00E771EC" w:rsidP="00714734">
      <w:pPr>
        <w:ind w:left="1134"/>
        <w:rPr>
          <w:sz w:val="28"/>
          <w:szCs w:val="28"/>
        </w:rPr>
      </w:pPr>
      <w:r w:rsidRPr="00714734">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Start w:id="100" w:name="sub_15547"/>
      <w:bookmarkEnd w:id="99"/>
    </w:p>
    <w:p w:rsidR="00714734" w:rsidRDefault="00E771EC" w:rsidP="00714734">
      <w:pPr>
        <w:ind w:left="1134"/>
        <w:rPr>
          <w:sz w:val="28"/>
          <w:szCs w:val="28"/>
        </w:rPr>
      </w:pPr>
      <w:r w:rsidRPr="00714734">
        <w:rPr>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7" w:history="1">
        <w:r w:rsidRPr="00714734">
          <w:rPr>
            <w:sz w:val="28"/>
            <w:szCs w:val="28"/>
          </w:rPr>
          <w:t>частью 1.1 статьи 16</w:t>
        </w:r>
      </w:hyperlink>
      <w:r w:rsidRPr="00714734">
        <w:rPr>
          <w:sz w:val="28"/>
          <w:szCs w:val="28"/>
        </w:rPr>
        <w:t xml:space="preserve">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8" w:history="1">
        <w:r w:rsidRPr="00714734">
          <w:rPr>
            <w:sz w:val="28"/>
            <w:szCs w:val="28"/>
          </w:rPr>
          <w:t>частью 1.3 статьи 16</w:t>
        </w:r>
      </w:hyperlink>
      <w:r w:rsidRPr="00714734">
        <w:rPr>
          <w:sz w:val="28"/>
          <w:szCs w:val="28"/>
        </w:rPr>
        <w:t xml:space="preserve"> Федерального закона N 210-ФЗ;</w:t>
      </w:r>
      <w:bookmarkStart w:id="101" w:name="sub_15548"/>
      <w:bookmarkEnd w:id="100"/>
    </w:p>
    <w:p w:rsidR="00714734" w:rsidRDefault="00E771EC" w:rsidP="00714734">
      <w:pPr>
        <w:ind w:left="1134"/>
        <w:rPr>
          <w:sz w:val="28"/>
          <w:szCs w:val="28"/>
        </w:rPr>
      </w:pPr>
      <w:r w:rsidRPr="00714734">
        <w:rPr>
          <w:sz w:val="28"/>
          <w:szCs w:val="28"/>
        </w:rPr>
        <w:t>нарушение срока или порядка выдачи документов по результатам предоставления муниципальной услуги;</w:t>
      </w:r>
      <w:bookmarkStart w:id="102" w:name="sub_15549"/>
      <w:bookmarkEnd w:id="101"/>
    </w:p>
    <w:p w:rsidR="00714734" w:rsidRDefault="00E771EC" w:rsidP="00714734">
      <w:pPr>
        <w:ind w:left="1134"/>
        <w:rPr>
          <w:sz w:val="28"/>
          <w:szCs w:val="28"/>
        </w:rPr>
      </w:pPr>
      <w:r w:rsidRPr="00714734">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9" w:history="1">
        <w:r w:rsidRPr="00714734">
          <w:rPr>
            <w:sz w:val="28"/>
            <w:szCs w:val="28"/>
          </w:rPr>
          <w:t>частью 1.3 статьи 16</w:t>
        </w:r>
      </w:hyperlink>
      <w:r w:rsidRPr="00714734">
        <w:rPr>
          <w:sz w:val="28"/>
          <w:szCs w:val="28"/>
        </w:rPr>
        <w:t xml:space="preserve"> Федерального закона N 210-ФЗ.</w:t>
      </w:r>
      <w:bookmarkStart w:id="103" w:name="sub_1555"/>
      <w:bookmarkEnd w:id="102"/>
    </w:p>
    <w:p w:rsidR="009807BB" w:rsidRDefault="009807BB" w:rsidP="009807BB">
      <w:pPr>
        <w:ind w:left="1134"/>
        <w:rPr>
          <w:sz w:val="28"/>
          <w:szCs w:val="28"/>
        </w:rPr>
      </w:pPr>
      <w:r w:rsidRPr="009807BB">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anchor="dst290" w:history="1">
        <w:r w:rsidRPr="009807BB">
          <w:rPr>
            <w:sz w:val="28"/>
            <w:szCs w:val="28"/>
          </w:rPr>
          <w:t>пунктом 4 части 1 статьи 7</w:t>
        </w:r>
      </w:hyperlink>
      <w:r w:rsidRPr="009807BB">
        <w:rPr>
          <w:sz w:val="28"/>
          <w:szCs w:val="28"/>
        </w:rPr>
        <w:t xml:space="preserve"> настоящего </w:t>
      </w:r>
      <w:r w:rsidRPr="00714734">
        <w:rPr>
          <w:sz w:val="28"/>
          <w:szCs w:val="28"/>
        </w:rPr>
        <w:t>Федерального закона N 210-ФЗ.</w:t>
      </w:r>
    </w:p>
    <w:p w:rsidR="009807BB" w:rsidRDefault="009807BB" w:rsidP="009807BB">
      <w:pPr>
        <w:ind w:left="1134"/>
        <w:rPr>
          <w:sz w:val="28"/>
          <w:szCs w:val="28"/>
        </w:rPr>
      </w:pPr>
      <w:r w:rsidRPr="009807BB">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sidRPr="00714734">
        <w:rPr>
          <w:sz w:val="28"/>
          <w:szCs w:val="28"/>
        </w:rPr>
        <w:t>Федеральн</w:t>
      </w:r>
      <w:r>
        <w:rPr>
          <w:sz w:val="28"/>
          <w:szCs w:val="28"/>
        </w:rPr>
        <w:t xml:space="preserve">ым </w:t>
      </w:r>
      <w:r w:rsidRPr="00714734">
        <w:rPr>
          <w:sz w:val="28"/>
          <w:szCs w:val="28"/>
        </w:rPr>
        <w:t>закон</w:t>
      </w:r>
      <w:r>
        <w:rPr>
          <w:sz w:val="28"/>
          <w:szCs w:val="28"/>
        </w:rPr>
        <w:t>ом</w:t>
      </w:r>
      <w:r w:rsidRPr="00714734">
        <w:rPr>
          <w:sz w:val="28"/>
          <w:szCs w:val="28"/>
        </w:rPr>
        <w:t xml:space="preserve"> N 210-ФЗ.</w:t>
      </w:r>
    </w:p>
    <w:p w:rsidR="00714734" w:rsidRDefault="00714734" w:rsidP="00714734">
      <w:pPr>
        <w:ind w:left="1134"/>
        <w:rPr>
          <w:sz w:val="28"/>
          <w:szCs w:val="28"/>
        </w:rPr>
      </w:pPr>
      <w:r>
        <w:rPr>
          <w:sz w:val="28"/>
          <w:szCs w:val="28"/>
        </w:rPr>
        <w:t xml:space="preserve">5.4. </w:t>
      </w:r>
      <w:r w:rsidR="00E771EC" w:rsidRPr="00714734">
        <w:rPr>
          <w:sz w:val="28"/>
          <w:szCs w:val="28"/>
        </w:rPr>
        <w:t>Жалоба подается в письменной форме на бумажном носителе, в электронной форме в орган, предоставляющий муниципальную услугу</w:t>
      </w:r>
      <w:r>
        <w:rPr>
          <w:sz w:val="28"/>
          <w:szCs w:val="28"/>
        </w:rPr>
        <w:t>.</w:t>
      </w:r>
      <w:r w:rsidR="00E771EC" w:rsidRPr="00714734">
        <w:rPr>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bookmarkStart w:id="104" w:name="sub_1556"/>
      <w:bookmarkEnd w:id="103"/>
    </w:p>
    <w:p w:rsidR="00714734" w:rsidRDefault="00714734" w:rsidP="00714734">
      <w:pPr>
        <w:ind w:left="1134"/>
        <w:rPr>
          <w:sz w:val="28"/>
          <w:szCs w:val="28"/>
        </w:rPr>
      </w:pPr>
      <w:r>
        <w:rPr>
          <w:sz w:val="28"/>
          <w:szCs w:val="28"/>
        </w:rPr>
        <w:t xml:space="preserve">5.5. </w:t>
      </w:r>
      <w:r w:rsidR="00E771EC" w:rsidRPr="00714734">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w:t>
      </w:r>
      <w:bookmarkStart w:id="105" w:name="sub_1557"/>
      <w:bookmarkEnd w:id="104"/>
    </w:p>
    <w:p w:rsidR="00714734" w:rsidRDefault="00E771EC" w:rsidP="00714734">
      <w:pPr>
        <w:ind w:left="1134"/>
        <w:rPr>
          <w:sz w:val="28"/>
          <w:szCs w:val="28"/>
        </w:rPr>
      </w:pPr>
      <w:r w:rsidRPr="00714734">
        <w:rPr>
          <w:sz w:val="28"/>
          <w:szCs w:val="28"/>
        </w:rPr>
        <w:t xml:space="preserve">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31" w:history="1">
        <w:r w:rsidRPr="00714734">
          <w:rPr>
            <w:sz w:val="28"/>
            <w:szCs w:val="28"/>
          </w:rPr>
          <w:t>статьи 11.1</w:t>
        </w:r>
      </w:hyperlink>
      <w:r w:rsidRPr="00714734">
        <w:rPr>
          <w:sz w:val="28"/>
          <w:szCs w:val="28"/>
        </w:rPr>
        <w:t xml:space="preserve"> Федерального закона от 27.07.2010 года N 210-ФЗ "Об организации предоставления государственных и муниципальных услуг" не применяются.</w:t>
      </w:r>
      <w:bookmarkStart w:id="106" w:name="sub_1558"/>
      <w:bookmarkEnd w:id="105"/>
    </w:p>
    <w:p w:rsidR="00714734" w:rsidRDefault="00714734" w:rsidP="00714734">
      <w:pPr>
        <w:ind w:left="1134"/>
        <w:rPr>
          <w:sz w:val="28"/>
          <w:szCs w:val="28"/>
        </w:rPr>
      </w:pPr>
      <w:r>
        <w:rPr>
          <w:sz w:val="28"/>
          <w:szCs w:val="28"/>
        </w:rPr>
        <w:t xml:space="preserve">5.6. </w:t>
      </w:r>
      <w:r w:rsidR="00E771EC" w:rsidRPr="00714734">
        <w:rPr>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2" w:history="1">
        <w:r w:rsidR="00E771EC" w:rsidRPr="00714734">
          <w:rPr>
            <w:sz w:val="28"/>
            <w:szCs w:val="28"/>
          </w:rPr>
          <w:t>частью 2 статьи 6</w:t>
        </w:r>
      </w:hyperlink>
      <w:r w:rsidR="00E771EC" w:rsidRPr="00714734">
        <w:rPr>
          <w:sz w:val="28"/>
          <w:szCs w:val="28"/>
        </w:rPr>
        <w:t xml:space="preserve"> Градостроительного кодекса Российской Федерации, может быть подана такими лицами в порядке, установленном </w:t>
      </w:r>
      <w:hyperlink r:id="rId33" w:history="1">
        <w:r w:rsidR="00E771EC" w:rsidRPr="00714734">
          <w:rPr>
            <w:sz w:val="28"/>
            <w:szCs w:val="28"/>
          </w:rPr>
          <w:t>статьей 11.2</w:t>
        </w:r>
      </w:hyperlink>
      <w:r w:rsidR="00E771EC" w:rsidRPr="00714734">
        <w:rPr>
          <w:sz w:val="28"/>
          <w:szCs w:val="28"/>
        </w:rPr>
        <w:t xml:space="preserve"> Федерального закона от 27.07.2010 N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bookmarkStart w:id="107" w:name="sub_1559"/>
      <w:bookmarkEnd w:id="106"/>
    </w:p>
    <w:p w:rsidR="00714734" w:rsidRDefault="00714734" w:rsidP="00714734">
      <w:pPr>
        <w:ind w:left="1134"/>
        <w:rPr>
          <w:sz w:val="28"/>
          <w:szCs w:val="28"/>
        </w:rPr>
      </w:pPr>
      <w:r>
        <w:rPr>
          <w:sz w:val="28"/>
          <w:szCs w:val="28"/>
        </w:rPr>
        <w:t xml:space="preserve">5.7. </w:t>
      </w:r>
      <w:r w:rsidR="00E771EC" w:rsidRPr="00714734">
        <w:rPr>
          <w:sz w:val="28"/>
          <w:szCs w:val="28"/>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bookmarkStart w:id="108" w:name="sub_1560"/>
      <w:bookmarkEnd w:id="107"/>
    </w:p>
    <w:p w:rsidR="00714734" w:rsidRDefault="00714734" w:rsidP="00714734">
      <w:pPr>
        <w:ind w:left="1134"/>
        <w:rPr>
          <w:sz w:val="28"/>
          <w:szCs w:val="28"/>
        </w:rPr>
      </w:pPr>
      <w:r>
        <w:rPr>
          <w:sz w:val="28"/>
          <w:szCs w:val="28"/>
        </w:rPr>
        <w:t xml:space="preserve">5.8. </w:t>
      </w:r>
      <w:r w:rsidR="00E771EC" w:rsidRPr="00714734">
        <w:rPr>
          <w:sz w:val="28"/>
          <w:szCs w:val="28"/>
        </w:rPr>
        <w:t>Жалоба должна содержать:</w:t>
      </w:r>
      <w:bookmarkEnd w:id="108"/>
    </w:p>
    <w:p w:rsidR="00714734" w:rsidRDefault="00E771EC" w:rsidP="00714734">
      <w:pPr>
        <w:ind w:left="1134"/>
        <w:rPr>
          <w:sz w:val="28"/>
          <w:szCs w:val="28"/>
        </w:rPr>
      </w:pPr>
      <w:r w:rsidRPr="00714734">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его руководителя и (или) работника, решения и действия (бездействие) которых обжалуются;</w:t>
      </w:r>
    </w:p>
    <w:p w:rsidR="00714734" w:rsidRDefault="00E771EC" w:rsidP="00714734">
      <w:pPr>
        <w:ind w:left="1134"/>
        <w:rPr>
          <w:sz w:val="28"/>
          <w:szCs w:val="28"/>
        </w:rPr>
      </w:pPr>
      <w:r w:rsidRPr="00714734">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14734" w:rsidRDefault="00E771EC" w:rsidP="00714734">
      <w:pPr>
        <w:ind w:left="1134"/>
        <w:rPr>
          <w:sz w:val="28"/>
          <w:szCs w:val="28"/>
        </w:rPr>
      </w:pPr>
      <w:r w:rsidRPr="00714734">
        <w:rPr>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4" w:history="1">
        <w:r w:rsidRPr="00714734">
          <w:rPr>
            <w:sz w:val="28"/>
            <w:szCs w:val="28"/>
          </w:rPr>
          <w:t>частью 1.1 статьи 16</w:t>
        </w:r>
      </w:hyperlink>
      <w:r w:rsidRPr="00714734">
        <w:rPr>
          <w:sz w:val="28"/>
          <w:szCs w:val="28"/>
        </w:rPr>
        <w:t xml:space="preserve"> Федерального закона N 210-ФЗ, их работников;</w:t>
      </w:r>
    </w:p>
    <w:p w:rsidR="00714734" w:rsidRDefault="00E771EC" w:rsidP="00714734">
      <w:pPr>
        <w:ind w:left="1134"/>
        <w:rPr>
          <w:sz w:val="28"/>
          <w:szCs w:val="28"/>
        </w:rPr>
      </w:pPr>
      <w:r w:rsidRPr="00714734">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подтверждающие доводы заявителя, либо их копии.</w:t>
      </w:r>
      <w:bookmarkStart w:id="109" w:name="sub_1561"/>
    </w:p>
    <w:p w:rsidR="00714734" w:rsidRDefault="00E771EC" w:rsidP="00714734">
      <w:pPr>
        <w:ind w:left="1134"/>
        <w:rPr>
          <w:sz w:val="28"/>
          <w:szCs w:val="28"/>
        </w:rPr>
      </w:pPr>
      <w:r w:rsidRPr="00714734">
        <w:rPr>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5" w:history="1">
        <w:r w:rsidRPr="00714734">
          <w:rPr>
            <w:sz w:val="28"/>
            <w:szCs w:val="28"/>
          </w:rPr>
          <w:t>частью 1.1 статьи 16</w:t>
        </w:r>
      </w:hyperlink>
      <w:r w:rsidRPr="00714734">
        <w:rPr>
          <w:sz w:val="28"/>
          <w:szCs w:val="28"/>
        </w:rP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организаций, предусмотренных частью 1.1 статьи 16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110" w:name="sub_1562"/>
      <w:bookmarkEnd w:id="109"/>
    </w:p>
    <w:p w:rsidR="00714734" w:rsidRDefault="00E771EC" w:rsidP="00714734">
      <w:pPr>
        <w:ind w:left="1134"/>
        <w:rPr>
          <w:sz w:val="28"/>
          <w:szCs w:val="28"/>
        </w:rPr>
      </w:pPr>
      <w:r w:rsidRPr="00714734">
        <w:rPr>
          <w:sz w:val="28"/>
          <w:szCs w:val="28"/>
        </w:rPr>
        <w:t>По результатам рассмотрения жалобы принимается одно из следующих решений:</w:t>
      </w:r>
      <w:bookmarkEnd w:id="110"/>
    </w:p>
    <w:p w:rsidR="00714734" w:rsidRDefault="00E771EC" w:rsidP="00714734">
      <w:pPr>
        <w:ind w:left="1134"/>
        <w:rPr>
          <w:sz w:val="28"/>
          <w:szCs w:val="28"/>
        </w:rPr>
      </w:pPr>
      <w:r w:rsidRPr="00714734">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14734" w:rsidRDefault="00E771EC" w:rsidP="00714734">
      <w:pPr>
        <w:ind w:left="1134"/>
        <w:rPr>
          <w:sz w:val="28"/>
          <w:szCs w:val="28"/>
        </w:rPr>
      </w:pPr>
      <w:r w:rsidRPr="00714734">
        <w:rPr>
          <w:sz w:val="28"/>
          <w:szCs w:val="28"/>
        </w:rPr>
        <w:t>в удовлетворении жалобы отказывается.</w:t>
      </w:r>
      <w:bookmarkStart w:id="111" w:name="sub_1563"/>
    </w:p>
    <w:p w:rsidR="007C7A24" w:rsidRDefault="00714734" w:rsidP="007C7A24">
      <w:pPr>
        <w:ind w:left="1134"/>
        <w:rPr>
          <w:sz w:val="28"/>
          <w:szCs w:val="28"/>
        </w:rPr>
      </w:pPr>
      <w:r>
        <w:rPr>
          <w:sz w:val="28"/>
          <w:szCs w:val="28"/>
        </w:rPr>
        <w:t xml:space="preserve">5.9. </w:t>
      </w:r>
      <w:r w:rsidR="00E771EC" w:rsidRPr="00714734">
        <w:rPr>
          <w:sz w:val="28"/>
          <w:szCs w:val="28"/>
        </w:rPr>
        <w:t xml:space="preserve">Не позднее дня, следующего за днем принятия </w:t>
      </w:r>
      <w:r>
        <w:rPr>
          <w:sz w:val="28"/>
          <w:szCs w:val="28"/>
        </w:rPr>
        <w:t>решения, указанного в пункте 5.8</w:t>
      </w:r>
      <w:r w:rsidR="00E771EC" w:rsidRPr="00714734">
        <w:rPr>
          <w:sz w:val="28"/>
          <w:szCs w:val="28"/>
        </w:rPr>
        <w:t xml:space="preserve"> раздела </w:t>
      </w:r>
      <w:r w:rsidR="00262CAA">
        <w:rPr>
          <w:sz w:val="28"/>
          <w:szCs w:val="28"/>
        </w:rPr>
        <w:t>5</w:t>
      </w:r>
      <w:r w:rsidR="00E771EC" w:rsidRPr="00714734">
        <w:rPr>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bookmarkStart w:id="112" w:name="dst297"/>
      <w:bookmarkStart w:id="113" w:name="sub_1564"/>
      <w:bookmarkEnd w:id="111"/>
      <w:bookmarkEnd w:id="112"/>
    </w:p>
    <w:p w:rsidR="00CC1B33" w:rsidRDefault="007C7A24" w:rsidP="00CC1B33">
      <w:pPr>
        <w:ind w:left="1134"/>
        <w:rPr>
          <w:sz w:val="28"/>
          <w:szCs w:val="28"/>
        </w:rPr>
      </w:pPr>
      <w:r w:rsidRPr="007C7A24">
        <w:rPr>
          <w:sz w:val="28"/>
          <w:szCs w:val="28"/>
        </w:rPr>
        <w:t>5.10. В случае признания жалобы подлежащей удовлетворению в ответе заявителю</w:t>
      </w:r>
      <w:r w:rsidR="00CC1B33">
        <w:rPr>
          <w:sz w:val="28"/>
          <w:szCs w:val="28"/>
        </w:rPr>
        <w:t xml:space="preserve"> </w:t>
      </w:r>
      <w:r w:rsidRPr="007C7A24">
        <w:rPr>
          <w:sz w:val="28"/>
          <w:szCs w:val="28"/>
        </w:rPr>
        <w:t>дается информац</w:t>
      </w:r>
      <w:r w:rsidR="00CC1B33">
        <w:rPr>
          <w:sz w:val="28"/>
          <w:szCs w:val="28"/>
        </w:rPr>
        <w:t>ия о действиях, осуществляемых</w:t>
      </w:r>
      <w:r w:rsidRPr="007C7A24">
        <w:rPr>
          <w:sz w:val="28"/>
          <w:szCs w:val="28"/>
        </w:rPr>
        <w:t xml:space="preserve"> органом, предо</w:t>
      </w:r>
      <w:r w:rsidR="00CC1B33">
        <w:rPr>
          <w:sz w:val="28"/>
          <w:szCs w:val="28"/>
        </w:rPr>
        <w:t>ставляющим муниципальную услугу</w:t>
      </w:r>
      <w:r w:rsidRPr="007C7A24">
        <w:rPr>
          <w:sz w:val="28"/>
          <w:szCs w:val="28"/>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114" w:name="dst298"/>
      <w:bookmarkEnd w:id="114"/>
    </w:p>
    <w:p w:rsidR="007C7A24" w:rsidRPr="00CC1B33" w:rsidRDefault="00CC1B33" w:rsidP="00CC1B33">
      <w:pPr>
        <w:ind w:left="1134"/>
        <w:rPr>
          <w:sz w:val="28"/>
          <w:szCs w:val="28"/>
        </w:rPr>
      </w:pPr>
      <w:r>
        <w:rPr>
          <w:sz w:val="28"/>
          <w:szCs w:val="28"/>
        </w:rPr>
        <w:t>5</w:t>
      </w:r>
      <w:r w:rsidR="007C7A24" w:rsidRPr="00CC1B33">
        <w:rPr>
          <w:sz w:val="28"/>
          <w:szCs w:val="28"/>
        </w:rPr>
        <w:t>.</w:t>
      </w:r>
      <w:r>
        <w:rPr>
          <w:sz w:val="28"/>
          <w:szCs w:val="28"/>
        </w:rPr>
        <w:t>11</w:t>
      </w:r>
      <w:r w:rsidR="007C7A24" w:rsidRPr="00CC1B33">
        <w:rPr>
          <w:sz w:val="28"/>
          <w:szCs w:val="28"/>
        </w:rPr>
        <w:t>. В случае признания жалобы не подлежащей удовлетворению в ответе заявителю</w:t>
      </w:r>
      <w:r>
        <w:rPr>
          <w:sz w:val="28"/>
          <w:szCs w:val="28"/>
        </w:rPr>
        <w:t xml:space="preserve"> </w:t>
      </w:r>
      <w:r w:rsidR="007C7A24" w:rsidRPr="00CC1B33">
        <w:rPr>
          <w:sz w:val="28"/>
          <w:szCs w:val="28"/>
        </w:rPr>
        <w:t>даются аргументированные разъяснения о причинах принятого решения, а также информация о порядке обжалования принятого решения.</w:t>
      </w:r>
    </w:p>
    <w:p w:rsidR="00E771EC" w:rsidRDefault="00262CAA" w:rsidP="00262CAA">
      <w:pPr>
        <w:ind w:left="1134"/>
        <w:rPr>
          <w:sz w:val="28"/>
          <w:szCs w:val="28"/>
        </w:rPr>
      </w:pPr>
      <w:r>
        <w:rPr>
          <w:sz w:val="28"/>
          <w:szCs w:val="28"/>
        </w:rPr>
        <w:t>5.1</w:t>
      </w:r>
      <w:r w:rsidR="00CC1B33">
        <w:rPr>
          <w:sz w:val="28"/>
          <w:szCs w:val="28"/>
        </w:rPr>
        <w:t>2</w:t>
      </w:r>
      <w:r w:rsidR="00E771EC" w:rsidRPr="00714734">
        <w:rPr>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807BB" w:rsidRDefault="009807BB" w:rsidP="00262CAA">
      <w:pPr>
        <w:ind w:left="1134"/>
        <w:rPr>
          <w:sz w:val="28"/>
          <w:szCs w:val="28"/>
        </w:rPr>
      </w:pPr>
    </w:p>
    <w:p w:rsidR="00262CAA" w:rsidRPr="00714734" w:rsidRDefault="00262CAA" w:rsidP="00262CAA">
      <w:pPr>
        <w:ind w:left="1134"/>
        <w:rPr>
          <w:sz w:val="28"/>
          <w:szCs w:val="28"/>
        </w:rPr>
      </w:pPr>
    </w:p>
    <w:bookmarkEnd w:id="113"/>
    <w:p w:rsidR="00E771EC" w:rsidRDefault="00E771EC"/>
    <w:tbl>
      <w:tblPr>
        <w:tblW w:w="0" w:type="auto"/>
        <w:tblInd w:w="108" w:type="dxa"/>
        <w:tblLook w:val="0000" w:firstRow="0" w:lastRow="0" w:firstColumn="0" w:lastColumn="0" w:noHBand="0" w:noVBand="0"/>
      </w:tblPr>
      <w:tblGrid>
        <w:gridCol w:w="6867"/>
        <w:gridCol w:w="3432"/>
      </w:tblGrid>
      <w:tr w:rsidR="00E771EC">
        <w:tblPrEx>
          <w:tblCellMar>
            <w:top w:w="0" w:type="dxa"/>
            <w:bottom w:w="0" w:type="dxa"/>
          </w:tblCellMar>
        </w:tblPrEx>
        <w:tc>
          <w:tcPr>
            <w:tcW w:w="6867" w:type="dxa"/>
            <w:tcBorders>
              <w:top w:val="nil"/>
              <w:left w:val="nil"/>
              <w:bottom w:val="nil"/>
              <w:right w:val="nil"/>
            </w:tcBorders>
          </w:tcPr>
          <w:p w:rsidR="00262CAA" w:rsidRPr="006E5C0E" w:rsidRDefault="00262CAA" w:rsidP="00262CAA">
            <w:pPr>
              <w:rPr>
                <w:b/>
                <w:sz w:val="28"/>
                <w:szCs w:val="28"/>
              </w:rPr>
            </w:pPr>
          </w:p>
        </w:tc>
        <w:tc>
          <w:tcPr>
            <w:tcW w:w="3432" w:type="dxa"/>
            <w:tcBorders>
              <w:top w:val="nil"/>
              <w:left w:val="nil"/>
              <w:bottom w:val="nil"/>
              <w:right w:val="nil"/>
            </w:tcBorders>
          </w:tcPr>
          <w:p w:rsidR="00E771EC" w:rsidRPr="006E5C0E" w:rsidRDefault="00E771EC" w:rsidP="00262CAA">
            <w:pPr>
              <w:pStyle w:val="aa"/>
              <w:jc w:val="right"/>
              <w:rPr>
                <w:b/>
                <w:sz w:val="28"/>
                <w:szCs w:val="28"/>
              </w:rPr>
            </w:pPr>
          </w:p>
        </w:tc>
      </w:tr>
    </w:tbl>
    <w:p w:rsidR="00E771EC" w:rsidRDefault="00262CAA">
      <w:r>
        <w:br w:type="page"/>
      </w:r>
    </w:p>
    <w:p w:rsidR="00D6594D" w:rsidRDefault="00E771EC">
      <w:pPr>
        <w:jc w:val="right"/>
        <w:rPr>
          <w:rStyle w:val="a3"/>
          <w:rFonts w:ascii="Times New Roman" w:hAnsi="Times New Roman" w:cs="Times New Roman"/>
          <w:bCs/>
          <w:sz w:val="28"/>
          <w:szCs w:val="28"/>
        </w:rPr>
      </w:pPr>
      <w:bookmarkStart w:id="115" w:name="sub_1010"/>
      <w:r w:rsidRPr="00D6594D">
        <w:rPr>
          <w:rStyle w:val="a3"/>
          <w:rFonts w:ascii="Times New Roman" w:hAnsi="Times New Roman" w:cs="Times New Roman"/>
          <w:bCs/>
          <w:sz w:val="28"/>
          <w:szCs w:val="28"/>
        </w:rPr>
        <w:t>Приложение 1</w:t>
      </w:r>
      <w:r w:rsidRPr="00D6594D">
        <w:rPr>
          <w:rStyle w:val="a3"/>
          <w:rFonts w:ascii="Times New Roman" w:hAnsi="Times New Roman" w:cs="Times New Roman"/>
          <w:bCs/>
          <w:sz w:val="28"/>
          <w:szCs w:val="28"/>
        </w:rPr>
        <w:br/>
        <w:t xml:space="preserve">к </w:t>
      </w:r>
      <w:hyperlink w:anchor="sub_1000" w:history="1">
        <w:r w:rsidRPr="00D6594D">
          <w:rPr>
            <w:rStyle w:val="a4"/>
            <w:rFonts w:ascii="Times New Roman" w:hAnsi="Times New Roman"/>
            <w:sz w:val="28"/>
            <w:szCs w:val="28"/>
          </w:rPr>
          <w:t>Административному регламенту</w:t>
        </w:r>
      </w:hyperlink>
      <w:r w:rsidRPr="00D6594D">
        <w:rPr>
          <w:rStyle w:val="a3"/>
          <w:rFonts w:ascii="Times New Roman" w:hAnsi="Times New Roman" w:cs="Times New Roman"/>
          <w:bCs/>
          <w:sz w:val="28"/>
          <w:szCs w:val="28"/>
        </w:rPr>
        <w:br/>
      </w:r>
      <w:r w:rsidR="00D6594D">
        <w:rPr>
          <w:rStyle w:val="a3"/>
          <w:rFonts w:ascii="Times New Roman" w:hAnsi="Times New Roman" w:cs="Times New Roman"/>
          <w:bCs/>
          <w:sz w:val="28"/>
          <w:szCs w:val="28"/>
        </w:rPr>
        <w:t>«</w:t>
      </w:r>
      <w:r w:rsidRPr="00D6594D">
        <w:rPr>
          <w:rStyle w:val="a3"/>
          <w:rFonts w:ascii="Times New Roman" w:hAnsi="Times New Roman" w:cs="Times New Roman"/>
          <w:bCs/>
          <w:sz w:val="28"/>
          <w:szCs w:val="28"/>
        </w:rPr>
        <w:t>Предоставление порубочного билета и (или)</w:t>
      </w:r>
      <w:r w:rsidRPr="00D6594D">
        <w:rPr>
          <w:rStyle w:val="a3"/>
          <w:rFonts w:ascii="Times New Roman" w:hAnsi="Times New Roman" w:cs="Times New Roman"/>
          <w:bCs/>
          <w:sz w:val="28"/>
          <w:szCs w:val="28"/>
        </w:rPr>
        <w:br/>
        <w:t>разрешения на пересадку деревьев и кустарников</w:t>
      </w:r>
      <w:r w:rsidRPr="00D6594D">
        <w:rPr>
          <w:rStyle w:val="a3"/>
          <w:rFonts w:ascii="Times New Roman" w:hAnsi="Times New Roman" w:cs="Times New Roman"/>
          <w:bCs/>
          <w:sz w:val="28"/>
          <w:szCs w:val="28"/>
        </w:rPr>
        <w:br/>
        <w:t xml:space="preserve">на территории </w:t>
      </w:r>
      <w:r w:rsidR="00D6594D">
        <w:rPr>
          <w:rStyle w:val="a3"/>
          <w:rFonts w:ascii="Times New Roman" w:hAnsi="Times New Roman" w:cs="Times New Roman"/>
          <w:bCs/>
          <w:sz w:val="28"/>
          <w:szCs w:val="28"/>
        </w:rPr>
        <w:t xml:space="preserve"> муниципального образования</w:t>
      </w:r>
    </w:p>
    <w:p w:rsidR="00E771EC" w:rsidRPr="00D6594D" w:rsidRDefault="00D6594D">
      <w:pPr>
        <w:jc w:val="right"/>
        <w:rPr>
          <w:rStyle w:val="a3"/>
          <w:rFonts w:ascii="Times New Roman" w:hAnsi="Times New Roman" w:cs="Times New Roman"/>
          <w:bCs/>
          <w:sz w:val="28"/>
          <w:szCs w:val="28"/>
        </w:rPr>
      </w:pPr>
      <w:r>
        <w:rPr>
          <w:rStyle w:val="a3"/>
          <w:rFonts w:ascii="Times New Roman" w:hAnsi="Times New Roman" w:cs="Times New Roman"/>
          <w:bCs/>
          <w:sz w:val="28"/>
          <w:szCs w:val="28"/>
        </w:rPr>
        <w:t>Шварцевское Киреевского района»</w:t>
      </w:r>
    </w:p>
    <w:bookmarkEnd w:id="115"/>
    <w:p w:rsidR="00E771EC" w:rsidRPr="00D6594D" w:rsidRDefault="00E771EC">
      <w:pPr>
        <w:rPr>
          <w:rFonts w:ascii="Times New Roman" w:hAnsi="Times New Roman" w:cs="Times New Roman"/>
          <w:sz w:val="28"/>
          <w:szCs w:val="28"/>
        </w:rPr>
      </w:pPr>
    </w:p>
    <w:p w:rsidR="00E771EC" w:rsidRPr="00D6594D" w:rsidRDefault="00E771EC">
      <w:pPr>
        <w:pStyle w:val="1"/>
        <w:rPr>
          <w:rFonts w:ascii="Times New Roman" w:hAnsi="Times New Roman" w:cs="Times New Roman"/>
          <w:sz w:val="28"/>
          <w:szCs w:val="28"/>
        </w:rPr>
      </w:pPr>
      <w:r w:rsidRPr="00D6594D">
        <w:rPr>
          <w:rFonts w:ascii="Times New Roman" w:hAnsi="Times New Roman" w:cs="Times New Roman"/>
          <w:sz w:val="28"/>
          <w:szCs w:val="28"/>
        </w:rPr>
        <w:t>Блок-схема</w:t>
      </w:r>
      <w:r w:rsidRPr="00D6594D">
        <w:rPr>
          <w:rFonts w:ascii="Times New Roman" w:hAnsi="Times New Roman" w:cs="Times New Roman"/>
          <w:sz w:val="28"/>
          <w:szCs w:val="28"/>
        </w:rPr>
        <w:br/>
        <w:t xml:space="preserve"> предоставления муниципальной услуги</w:t>
      </w:r>
      <w:r w:rsidRPr="00D6594D">
        <w:rPr>
          <w:rFonts w:ascii="Times New Roman" w:hAnsi="Times New Roman" w:cs="Times New Roman"/>
          <w:sz w:val="28"/>
          <w:szCs w:val="28"/>
        </w:rPr>
        <w:br/>
        <w:t xml:space="preserve"> "Предоставление порубочного билета и (или)</w:t>
      </w:r>
      <w:r w:rsidRPr="00D6594D">
        <w:rPr>
          <w:rFonts w:ascii="Times New Roman" w:hAnsi="Times New Roman" w:cs="Times New Roman"/>
          <w:sz w:val="28"/>
          <w:szCs w:val="28"/>
        </w:rPr>
        <w:br/>
        <w:t xml:space="preserve"> разрешения на пересадку деревьев и кустарников</w:t>
      </w:r>
      <w:r w:rsidR="00D6594D" w:rsidRPr="00D6594D">
        <w:rPr>
          <w:rFonts w:ascii="Times New Roman" w:hAnsi="Times New Roman" w:cs="Times New Roman"/>
          <w:sz w:val="28"/>
          <w:szCs w:val="28"/>
        </w:rPr>
        <w:t xml:space="preserve"> на территории муниципального образования Шварцевское Киреевского района</w:t>
      </w:r>
      <w:r w:rsidRPr="00D6594D">
        <w:rPr>
          <w:rFonts w:ascii="Times New Roman" w:hAnsi="Times New Roman" w:cs="Times New Roman"/>
          <w:sz w:val="28"/>
          <w:szCs w:val="28"/>
        </w:rPr>
        <w:t>"</w:t>
      </w:r>
    </w:p>
    <w:p w:rsidR="00D6594D" w:rsidRDefault="00D6594D"/>
    <w:p w:rsidR="00D6594D" w:rsidRDefault="00AA15CB">
      <w:r>
        <w:rPr>
          <w:noProof/>
        </w:rPr>
        <mc:AlternateContent>
          <mc:Choice Requires="wps">
            <w:drawing>
              <wp:anchor distT="0" distB="0" distL="114300" distR="114300" simplePos="0" relativeHeight="251658240" behindDoc="0" locked="0" layoutInCell="1" allowOverlap="1">
                <wp:simplePos x="0" y="0"/>
                <wp:positionH relativeFrom="column">
                  <wp:posOffset>1539875</wp:posOffset>
                </wp:positionH>
                <wp:positionV relativeFrom="paragraph">
                  <wp:posOffset>47625</wp:posOffset>
                </wp:positionV>
                <wp:extent cx="3505200" cy="495300"/>
                <wp:effectExtent l="0" t="0" r="0" b="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495300"/>
                        </a:xfrm>
                        <a:prstGeom prst="roundRect">
                          <a:avLst>
                            <a:gd name="adj" fmla="val 16667"/>
                          </a:avLst>
                        </a:prstGeom>
                        <a:solidFill>
                          <a:srgbClr val="FFFFFF"/>
                        </a:solidFill>
                        <a:ln w="9525">
                          <a:solidFill>
                            <a:srgbClr val="000000"/>
                          </a:solidFill>
                          <a:round/>
                          <a:headEnd/>
                          <a:tailEnd/>
                        </a:ln>
                      </wps:spPr>
                      <wps:txbx>
                        <w:txbxContent>
                          <w:p w:rsidR="00D6594D" w:rsidRDefault="00D6594D" w:rsidP="00D6594D">
                            <w:pPr>
                              <w:pStyle w:val="ab"/>
                              <w:jc w:val="center"/>
                            </w:pPr>
                            <w:r w:rsidRPr="00D6594D">
                              <w:rPr>
                                <w:rFonts w:ascii="Times New Roman" w:hAnsi="Times New Roman" w:cs="Times New Roman"/>
                              </w:rPr>
                              <w:t>Обращение заявителя за предоставлением</w:t>
                            </w:r>
                            <w:r>
                              <w:rPr>
                                <w:rFonts w:ascii="Times New Roman" w:hAnsi="Times New Roman" w:cs="Times New Roman"/>
                              </w:rPr>
                              <w:t xml:space="preserve"> </w:t>
                            </w:r>
                            <w:r w:rsidRPr="00D6594D">
                              <w:rPr>
                                <w:rFonts w:ascii="Times New Roman" w:hAnsi="Times New Roman" w:cs="Times New Roman"/>
                              </w:rPr>
                              <w:t xml:space="preserve">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121.25pt;margin-top:3.75pt;width:276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">
                <v:textbox>
                  <w:txbxContent>
                    <w:p w:rsidR="00D6594D" w:rsidRDefault="00D6594D" w:rsidP="00D6594D">
                      <w:pPr>
                        <w:pStyle w:val="ab"/>
                        <w:jc w:val="center"/>
                      </w:pPr>
                      <w:r w:rsidRPr="00D6594D">
                        <w:rPr>
                          <w:rFonts w:ascii="Times New Roman" w:hAnsi="Times New Roman" w:cs="Times New Roman"/>
                        </w:rPr>
                        <w:t>Обращение заявителя за предоставлением</w:t>
                      </w:r>
                      <w:r>
                        <w:rPr>
                          <w:rFonts w:ascii="Times New Roman" w:hAnsi="Times New Roman" w:cs="Times New Roman"/>
                        </w:rPr>
                        <w:t xml:space="preserve"> </w:t>
                      </w:r>
                      <w:r w:rsidRPr="00D6594D">
                        <w:rPr>
                          <w:rFonts w:ascii="Times New Roman" w:hAnsi="Times New Roman" w:cs="Times New Roman"/>
                        </w:rPr>
                        <w:t xml:space="preserve"> муниципальной услуги</w:t>
                      </w:r>
                    </w:p>
                  </w:txbxContent>
                </v:textbox>
              </v:roundrect>
            </w:pict>
          </mc:Fallback>
        </mc:AlternateContent>
      </w:r>
    </w:p>
    <w:p w:rsidR="00D6594D" w:rsidRDefault="00D6594D"/>
    <w:p w:rsidR="00D6594D" w:rsidRDefault="00D6594D"/>
    <w:p w:rsidR="00D6594D" w:rsidRDefault="00D6594D"/>
    <w:p w:rsidR="00D6594D" w:rsidRDefault="00AA15CB">
      <w:r>
        <w:rPr>
          <w:noProof/>
        </w:rPr>
        <mc:AlternateContent>
          <mc:Choice Requires="wps">
            <w:drawing>
              <wp:anchor distT="0" distB="0" distL="114300" distR="114300" simplePos="0" relativeHeight="251659264" behindDoc="0" locked="0" layoutInCell="1" allowOverlap="1">
                <wp:simplePos x="0" y="0"/>
                <wp:positionH relativeFrom="column">
                  <wp:posOffset>1530350</wp:posOffset>
                </wp:positionH>
                <wp:positionV relativeFrom="paragraph">
                  <wp:posOffset>127635</wp:posOffset>
                </wp:positionV>
                <wp:extent cx="3533775" cy="733425"/>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733425"/>
                        </a:xfrm>
                        <a:prstGeom prst="roundRect">
                          <a:avLst>
                            <a:gd name="adj" fmla="val 16667"/>
                          </a:avLst>
                        </a:prstGeom>
                        <a:solidFill>
                          <a:srgbClr val="FFFFFF"/>
                        </a:solidFill>
                        <a:ln w="9525">
                          <a:solidFill>
                            <a:srgbClr val="000000"/>
                          </a:solidFill>
                          <a:round/>
                          <a:headEnd/>
                          <a:tailEnd/>
                        </a:ln>
                      </wps:spPr>
                      <wps:txbx>
                        <w:txbxContent>
                          <w:p w:rsidR="00D6594D" w:rsidRPr="00D6594D" w:rsidRDefault="00D6594D" w:rsidP="00D6594D">
                            <w:pPr>
                              <w:pStyle w:val="ab"/>
                              <w:jc w:val="center"/>
                            </w:pPr>
                            <w:r w:rsidRPr="00D6594D">
                              <w:rPr>
                                <w:rFonts w:ascii="Times New Roman" w:hAnsi="Times New Roman" w:cs="Times New Roman"/>
                              </w:rPr>
                              <w:t>Прием, регистрация заявления и приложенных   документов, передача их специалисту</w:t>
                            </w:r>
                            <w:r>
                              <w:rPr>
                                <w:sz w:val="22"/>
                                <w:szCs w:val="22"/>
                              </w:rPr>
                              <w:t xml:space="preserve"> </w:t>
                            </w:r>
                            <w:r w:rsidRPr="00DF78A9">
                              <w:rPr>
                                <w:rFonts w:ascii="Times New Roman" w:hAnsi="Times New Roman" w:cs="Times New Roman"/>
                              </w:rPr>
                              <w:t>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left:0;text-align:left;margin-left:120.5pt;margin-top:10.05pt;width:278.2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">
                <v:textbox>
                  <w:txbxContent>
                    <w:p w:rsidR="00D6594D" w:rsidRPr="00D6594D" w:rsidRDefault="00D6594D" w:rsidP="00D6594D">
                      <w:pPr>
                        <w:pStyle w:val="ab"/>
                        <w:jc w:val="center"/>
                      </w:pPr>
                      <w:r w:rsidRPr="00D6594D">
                        <w:rPr>
                          <w:rFonts w:ascii="Times New Roman" w:hAnsi="Times New Roman" w:cs="Times New Roman"/>
                        </w:rPr>
                        <w:t>Прием, регистрация заявления и приложенных   документов, передача их специалисту</w:t>
                      </w:r>
                      <w:r>
                        <w:rPr>
                          <w:sz w:val="22"/>
                          <w:szCs w:val="22"/>
                        </w:rPr>
                        <w:t xml:space="preserve"> </w:t>
                      </w:r>
                      <w:r w:rsidRPr="00DF78A9">
                        <w:rPr>
                          <w:rFonts w:ascii="Times New Roman" w:hAnsi="Times New Roman" w:cs="Times New Roman"/>
                        </w:rPr>
                        <w:t>администрации</w:t>
                      </w:r>
                    </w:p>
                  </w:txbxContent>
                </v:textbox>
              </v:roundrect>
            </w:pict>
          </mc:Fallback>
        </mc:AlternateContent>
      </w:r>
    </w:p>
    <w:p w:rsidR="00E771EC" w:rsidRDefault="00E771EC"/>
    <w:p w:rsidR="00E771EC" w:rsidRDefault="00E771EC" w:rsidP="00D6594D">
      <w:pPr>
        <w:pStyle w:val="ab"/>
        <w:rPr>
          <w:sz w:val="22"/>
          <w:szCs w:val="22"/>
        </w:rPr>
      </w:pPr>
      <w:r>
        <w:rPr>
          <w:sz w:val="22"/>
          <w:szCs w:val="22"/>
        </w:rPr>
        <w:t xml:space="preserve">        </w:t>
      </w:r>
    </w:p>
    <w:p w:rsidR="00D6594D" w:rsidRDefault="00D6594D" w:rsidP="00D6594D"/>
    <w:p w:rsidR="00D6594D" w:rsidRDefault="00D6594D" w:rsidP="00D6594D"/>
    <w:p w:rsidR="00D6594D" w:rsidRDefault="00D6594D" w:rsidP="00D6594D"/>
    <w:p w:rsidR="00D6594D" w:rsidRDefault="00AA15CB" w:rsidP="00D6594D">
      <w:r>
        <w:rPr>
          <w:noProof/>
        </w:rPr>
        <mc:AlternateContent>
          <mc:Choice Requires="wps">
            <w:drawing>
              <wp:anchor distT="0" distB="0" distL="114300" distR="114300" simplePos="0" relativeHeight="251660288" behindDoc="0" locked="0" layoutInCell="1" allowOverlap="1">
                <wp:simplePos x="0" y="0"/>
                <wp:positionH relativeFrom="column">
                  <wp:posOffset>1539875</wp:posOffset>
                </wp:positionH>
                <wp:positionV relativeFrom="paragraph">
                  <wp:posOffset>74295</wp:posOffset>
                </wp:positionV>
                <wp:extent cx="3543300" cy="438150"/>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38150"/>
                        </a:xfrm>
                        <a:prstGeom prst="roundRect">
                          <a:avLst>
                            <a:gd name="adj" fmla="val 16667"/>
                          </a:avLst>
                        </a:prstGeom>
                        <a:solidFill>
                          <a:srgbClr val="FFFFFF"/>
                        </a:solidFill>
                        <a:ln w="9525">
                          <a:solidFill>
                            <a:srgbClr val="000000"/>
                          </a:solidFill>
                          <a:round/>
                          <a:headEnd/>
                          <a:tailEnd/>
                        </a:ln>
                      </wps:spPr>
                      <wps:txbx>
                        <w:txbxContent>
                          <w:p w:rsidR="00D6594D" w:rsidRPr="00505168" w:rsidRDefault="00505168" w:rsidP="00505168">
                            <w:pPr>
                              <w:ind w:firstLine="0"/>
                              <w:jc w:val="center"/>
                            </w:pPr>
                            <w:r>
                              <w:rPr>
                                <w:sz w:val="22"/>
                                <w:szCs w:val="22"/>
                              </w:rPr>
                              <w:t>Проведение проверки представленных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8" style="position:absolute;left:0;text-align:left;margin-left:121.25pt;margin-top:5.85pt;width:279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">
                <v:textbox>
                  <w:txbxContent>
                    <w:p w:rsidR="00D6594D" w:rsidRPr="00505168" w:rsidRDefault="00505168" w:rsidP="00505168">
                      <w:pPr>
                        <w:ind w:firstLine="0"/>
                        <w:jc w:val="center"/>
                      </w:pPr>
                      <w:r>
                        <w:rPr>
                          <w:sz w:val="22"/>
                          <w:szCs w:val="22"/>
                        </w:rPr>
                        <w:t>Проведение проверки представленных документов</w:t>
                      </w:r>
                    </w:p>
                  </w:txbxContent>
                </v:textbox>
              </v:roundrect>
            </w:pict>
          </mc:Fallback>
        </mc:AlternateContent>
      </w:r>
    </w:p>
    <w:p w:rsidR="00D6594D" w:rsidRDefault="00D6594D" w:rsidP="00D6594D"/>
    <w:p w:rsidR="00D6594D" w:rsidRDefault="00D6594D" w:rsidP="00D6594D"/>
    <w:p w:rsidR="00D6594D" w:rsidRDefault="00AA15CB" w:rsidP="00D6594D">
      <w:r>
        <w:rPr>
          <w:noProof/>
        </w:rPr>
        <mc:AlternateContent>
          <mc:Choice Requires="wps">
            <w:drawing>
              <wp:anchor distT="0" distB="0" distL="114300" distR="114300" simplePos="0" relativeHeight="251662336" behindDoc="0" locked="0" layoutInCell="1" allowOverlap="1">
                <wp:simplePos x="0" y="0"/>
                <wp:positionH relativeFrom="column">
                  <wp:posOffset>3025775</wp:posOffset>
                </wp:positionH>
                <wp:positionV relativeFrom="paragraph">
                  <wp:posOffset>139065</wp:posOffset>
                </wp:positionV>
                <wp:extent cx="2905125" cy="600075"/>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600075"/>
                        </a:xfrm>
                        <a:prstGeom prst="roundRect">
                          <a:avLst>
                            <a:gd name="adj" fmla="val 16667"/>
                          </a:avLst>
                        </a:prstGeom>
                        <a:solidFill>
                          <a:srgbClr val="FFFFFF"/>
                        </a:solidFill>
                        <a:ln w="9525">
                          <a:solidFill>
                            <a:srgbClr val="000000"/>
                          </a:solidFill>
                          <a:round/>
                          <a:headEnd/>
                          <a:tailEnd/>
                        </a:ln>
                      </wps:spPr>
                      <wps:txbx>
                        <w:txbxContent>
                          <w:p w:rsidR="00505168" w:rsidRDefault="00505168" w:rsidP="00505168">
                            <w:pPr>
                              <w:ind w:firstLine="0"/>
                              <w:jc w:val="center"/>
                            </w:pPr>
                            <w:r>
                              <w:t>Принятие решения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9" style="position:absolute;left:0;text-align:left;margin-left:238.25pt;margin-top:10.95pt;width:228.75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">
                <v:textbox>
                  <w:txbxContent>
                    <w:p w:rsidR="00505168" w:rsidRDefault="00505168" w:rsidP="00505168">
                      <w:pPr>
                        <w:ind w:firstLine="0"/>
                        <w:jc w:val="center"/>
                      </w:pPr>
                      <w:r>
                        <w:t>Принятие решения в предоставлении муниципальной услуги</w:t>
                      </w:r>
                    </w:p>
                  </w:txbxContent>
                </v:textbox>
              </v:round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139700</wp:posOffset>
                </wp:positionH>
                <wp:positionV relativeFrom="paragraph">
                  <wp:posOffset>139065</wp:posOffset>
                </wp:positionV>
                <wp:extent cx="2695575" cy="66675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666750"/>
                        </a:xfrm>
                        <a:prstGeom prst="roundRect">
                          <a:avLst>
                            <a:gd name="adj" fmla="val 16667"/>
                          </a:avLst>
                        </a:prstGeom>
                        <a:solidFill>
                          <a:srgbClr val="FFFFFF"/>
                        </a:solidFill>
                        <a:ln w="9525">
                          <a:solidFill>
                            <a:srgbClr val="000000"/>
                          </a:solidFill>
                          <a:round/>
                          <a:headEnd/>
                          <a:tailEnd/>
                        </a:ln>
                      </wps:spPr>
                      <wps:txbx>
                        <w:txbxContent>
                          <w:p w:rsidR="00505168" w:rsidRDefault="00505168" w:rsidP="00505168">
                            <w:pPr>
                              <w:ind w:firstLine="0"/>
                              <w:jc w:val="center"/>
                            </w:pPr>
                            <w:r>
                              <w:t>Принятие решения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30" style="position:absolute;left:0;text-align:left;margin-left:11pt;margin-top:10.95pt;width:212.2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">
                <v:textbox>
                  <w:txbxContent>
                    <w:p w:rsidR="00505168" w:rsidRDefault="00505168" w:rsidP="00505168">
                      <w:pPr>
                        <w:ind w:firstLine="0"/>
                        <w:jc w:val="center"/>
                      </w:pPr>
                      <w:r>
                        <w:t>Принятие решения об отказе в предоставлении муниципальной услуги</w:t>
                      </w:r>
                    </w:p>
                  </w:txbxContent>
                </v:textbox>
              </v:roundrect>
            </w:pict>
          </mc:Fallback>
        </mc:AlternateContent>
      </w:r>
    </w:p>
    <w:p w:rsidR="00505168" w:rsidRDefault="00505168" w:rsidP="00D6594D"/>
    <w:p w:rsidR="00505168" w:rsidRDefault="00505168" w:rsidP="00D6594D"/>
    <w:p w:rsidR="00505168" w:rsidRDefault="00505168">
      <w:pPr>
        <w:pStyle w:val="ab"/>
        <w:rPr>
          <w:sz w:val="22"/>
          <w:szCs w:val="22"/>
        </w:rPr>
      </w:pPr>
    </w:p>
    <w:p w:rsidR="00505168" w:rsidRDefault="00505168">
      <w:pPr>
        <w:pStyle w:val="ab"/>
        <w:rPr>
          <w:sz w:val="22"/>
          <w:szCs w:val="22"/>
        </w:rPr>
      </w:pPr>
    </w:p>
    <w:p w:rsidR="00505168" w:rsidRDefault="00AA15CB">
      <w:pPr>
        <w:pStyle w:val="ab"/>
        <w:rPr>
          <w:sz w:val="22"/>
          <w:szCs w:val="22"/>
        </w:rPr>
      </w:pPr>
      <w:r>
        <w:rPr>
          <w:noProof/>
        </w:rPr>
        <mc:AlternateContent>
          <mc:Choice Requires="wps">
            <w:drawing>
              <wp:anchor distT="0" distB="0" distL="114300" distR="114300" simplePos="0" relativeHeight="251663360" behindDoc="0" locked="0" layoutInCell="1" allowOverlap="1">
                <wp:simplePos x="0" y="0"/>
                <wp:positionH relativeFrom="column">
                  <wp:posOffset>3025775</wp:posOffset>
                </wp:positionH>
                <wp:positionV relativeFrom="paragraph">
                  <wp:posOffset>49530</wp:posOffset>
                </wp:positionV>
                <wp:extent cx="2962275" cy="1647825"/>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1647825"/>
                        </a:xfrm>
                        <a:prstGeom prst="roundRect">
                          <a:avLst>
                            <a:gd name="adj" fmla="val 16667"/>
                          </a:avLst>
                        </a:prstGeom>
                        <a:solidFill>
                          <a:srgbClr val="FFFFFF"/>
                        </a:solidFill>
                        <a:ln w="9525">
                          <a:solidFill>
                            <a:srgbClr val="000000"/>
                          </a:solidFill>
                          <a:round/>
                          <a:headEnd/>
                          <a:tailEnd/>
                        </a:ln>
                      </wps:spPr>
                      <wps:txbx>
                        <w:txbxContent>
                          <w:p w:rsidR="00505168" w:rsidRPr="00505168" w:rsidRDefault="00505168" w:rsidP="00505168">
                            <w:pPr>
                              <w:pStyle w:val="ab"/>
                              <w:jc w:val="center"/>
                              <w:rPr>
                                <w:rFonts w:ascii="Times New Roman" w:hAnsi="Times New Roman" w:cs="Times New Roman"/>
                              </w:rPr>
                            </w:pPr>
                            <w:r w:rsidRPr="00505168">
                              <w:rPr>
                                <w:rFonts w:ascii="Times New Roman" w:hAnsi="Times New Roman" w:cs="Times New Roman"/>
                              </w:rPr>
                              <w:t>Выход н</w:t>
                            </w:r>
                            <w:r>
                              <w:rPr>
                                <w:rFonts w:ascii="Times New Roman" w:hAnsi="Times New Roman" w:cs="Times New Roman"/>
                              </w:rPr>
                              <w:t>а место вырубки, пересадки</w:t>
                            </w:r>
                          </w:p>
                          <w:p w:rsidR="00505168" w:rsidRDefault="00505168" w:rsidP="00505168">
                            <w:pPr>
                              <w:pStyle w:val="ab"/>
                              <w:jc w:val="center"/>
                              <w:rPr>
                                <w:sz w:val="22"/>
                                <w:szCs w:val="22"/>
                              </w:rPr>
                            </w:pPr>
                            <w:r w:rsidRPr="00505168">
                              <w:rPr>
                                <w:rFonts w:ascii="Times New Roman" w:hAnsi="Times New Roman" w:cs="Times New Roman"/>
                              </w:rPr>
                              <w:t xml:space="preserve">для </w:t>
                            </w:r>
                            <w:r>
                              <w:rPr>
                                <w:rFonts w:ascii="Times New Roman" w:hAnsi="Times New Roman" w:cs="Times New Roman"/>
                              </w:rPr>
                              <w:t xml:space="preserve">обследования местности, </w:t>
                            </w:r>
                            <w:r w:rsidRPr="00505168">
                              <w:rPr>
                                <w:rFonts w:ascii="Times New Roman" w:hAnsi="Times New Roman" w:cs="Times New Roman"/>
                              </w:rPr>
                              <w:t xml:space="preserve">предоставлении деревьев и кустарников. Оформление акта  муниципальной услуги комиссионного обследования и расчета   </w:t>
                            </w:r>
                          </w:p>
                          <w:p w:rsidR="00505168" w:rsidRDefault="00505168" w:rsidP="00505168">
                            <w:pPr>
                              <w:ind w:firstLine="0"/>
                              <w:jc w:val="center"/>
                            </w:pPr>
                            <w:r>
                              <w:rPr>
                                <w:sz w:val="22"/>
                                <w:szCs w:val="22"/>
                              </w:rPr>
                              <w:t xml:space="preserve">восстановительной стоимости (при необходимости).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31" style="position:absolute;margin-left:238.25pt;margin-top:3.9pt;width:233.25pt;height:12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">
                <v:textbox>
                  <w:txbxContent>
                    <w:p w:rsidR="00505168" w:rsidRPr="00505168" w:rsidRDefault="00505168" w:rsidP="00505168">
                      <w:pPr>
                        <w:pStyle w:val="ab"/>
                        <w:jc w:val="center"/>
                        <w:rPr>
                          <w:rFonts w:ascii="Times New Roman" w:hAnsi="Times New Roman" w:cs="Times New Roman"/>
                        </w:rPr>
                      </w:pPr>
                      <w:r w:rsidRPr="00505168">
                        <w:rPr>
                          <w:rFonts w:ascii="Times New Roman" w:hAnsi="Times New Roman" w:cs="Times New Roman"/>
                        </w:rPr>
                        <w:t>Выход н</w:t>
                      </w:r>
                      <w:r>
                        <w:rPr>
                          <w:rFonts w:ascii="Times New Roman" w:hAnsi="Times New Roman" w:cs="Times New Roman"/>
                        </w:rPr>
                        <w:t>а место вырубки, пересадки</w:t>
                      </w:r>
                    </w:p>
                    <w:p w:rsidR="00505168" w:rsidRDefault="00505168" w:rsidP="00505168">
                      <w:pPr>
                        <w:pStyle w:val="ab"/>
                        <w:jc w:val="center"/>
                        <w:rPr>
                          <w:sz w:val="22"/>
                          <w:szCs w:val="22"/>
                        </w:rPr>
                      </w:pPr>
                      <w:r w:rsidRPr="00505168">
                        <w:rPr>
                          <w:rFonts w:ascii="Times New Roman" w:hAnsi="Times New Roman" w:cs="Times New Roman"/>
                        </w:rPr>
                        <w:t xml:space="preserve">для </w:t>
                      </w:r>
                      <w:r>
                        <w:rPr>
                          <w:rFonts w:ascii="Times New Roman" w:hAnsi="Times New Roman" w:cs="Times New Roman"/>
                        </w:rPr>
                        <w:t xml:space="preserve">обследования местности, </w:t>
                      </w:r>
                      <w:r w:rsidRPr="00505168">
                        <w:rPr>
                          <w:rFonts w:ascii="Times New Roman" w:hAnsi="Times New Roman" w:cs="Times New Roman"/>
                        </w:rPr>
                        <w:t xml:space="preserve">предоставлении деревьев и кустарников. Оформление акта  муниципальной услуги комиссионного обследования и расчета   </w:t>
                      </w:r>
                    </w:p>
                    <w:p w:rsidR="00505168" w:rsidRDefault="00505168" w:rsidP="00505168">
                      <w:pPr>
                        <w:ind w:firstLine="0"/>
                        <w:jc w:val="center"/>
                      </w:pPr>
                      <w:r>
                        <w:rPr>
                          <w:sz w:val="22"/>
                          <w:szCs w:val="22"/>
                        </w:rPr>
                        <w:t xml:space="preserve">восстановительной стоимости (при необходимости). </w:t>
                      </w:r>
                    </w:p>
                  </w:txbxContent>
                </v:textbox>
              </v:roundrect>
            </w:pict>
          </mc:Fallback>
        </mc:AlternateContent>
      </w:r>
    </w:p>
    <w:p w:rsidR="00505168" w:rsidRDefault="00505168">
      <w:pPr>
        <w:pStyle w:val="ab"/>
        <w:rPr>
          <w:sz w:val="22"/>
          <w:szCs w:val="22"/>
        </w:rPr>
      </w:pPr>
    </w:p>
    <w:p w:rsidR="00505168" w:rsidRDefault="00505168">
      <w:pPr>
        <w:pStyle w:val="ab"/>
        <w:rPr>
          <w:sz w:val="22"/>
          <w:szCs w:val="22"/>
        </w:rPr>
      </w:pPr>
    </w:p>
    <w:p w:rsidR="00505168" w:rsidRDefault="00505168">
      <w:pPr>
        <w:pStyle w:val="ab"/>
        <w:rPr>
          <w:sz w:val="22"/>
          <w:szCs w:val="22"/>
        </w:rPr>
      </w:pPr>
    </w:p>
    <w:p w:rsidR="00505168" w:rsidRDefault="00505168">
      <w:pPr>
        <w:pStyle w:val="ab"/>
        <w:rPr>
          <w:sz w:val="22"/>
          <w:szCs w:val="22"/>
        </w:rPr>
      </w:pPr>
    </w:p>
    <w:p w:rsidR="00505168" w:rsidRDefault="00505168">
      <w:pPr>
        <w:pStyle w:val="ab"/>
        <w:rPr>
          <w:sz w:val="22"/>
          <w:szCs w:val="22"/>
        </w:rPr>
      </w:pPr>
    </w:p>
    <w:p w:rsidR="00505168" w:rsidRDefault="00505168">
      <w:pPr>
        <w:pStyle w:val="ab"/>
        <w:rPr>
          <w:sz w:val="22"/>
          <w:szCs w:val="22"/>
        </w:rPr>
      </w:pPr>
    </w:p>
    <w:p w:rsidR="00505168" w:rsidRDefault="00505168">
      <w:pPr>
        <w:pStyle w:val="ab"/>
        <w:rPr>
          <w:sz w:val="22"/>
          <w:szCs w:val="22"/>
        </w:rPr>
      </w:pPr>
    </w:p>
    <w:p w:rsidR="00505168" w:rsidRDefault="00505168">
      <w:pPr>
        <w:pStyle w:val="ab"/>
        <w:rPr>
          <w:sz w:val="22"/>
          <w:szCs w:val="22"/>
        </w:rPr>
      </w:pPr>
    </w:p>
    <w:p w:rsidR="00505168" w:rsidRDefault="00505168" w:rsidP="00505168"/>
    <w:p w:rsidR="00505168" w:rsidRDefault="00505168" w:rsidP="00505168"/>
    <w:p w:rsidR="00505168" w:rsidRPr="00505168" w:rsidRDefault="00AA15CB" w:rsidP="00505168">
      <w:r>
        <w:rPr>
          <w:noProof/>
        </w:rPr>
        <mc:AlternateContent>
          <mc:Choice Requires="wps">
            <w:drawing>
              <wp:anchor distT="0" distB="0" distL="114300" distR="114300" simplePos="0" relativeHeight="251664384" behindDoc="0" locked="0" layoutInCell="1" allowOverlap="1">
                <wp:simplePos x="0" y="0"/>
                <wp:positionH relativeFrom="column">
                  <wp:posOffset>3082925</wp:posOffset>
                </wp:positionH>
                <wp:positionV relativeFrom="paragraph">
                  <wp:posOffset>103505</wp:posOffset>
                </wp:positionV>
                <wp:extent cx="2905125" cy="600075"/>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600075"/>
                        </a:xfrm>
                        <a:prstGeom prst="roundRect">
                          <a:avLst>
                            <a:gd name="adj" fmla="val 16667"/>
                          </a:avLst>
                        </a:prstGeom>
                        <a:solidFill>
                          <a:srgbClr val="FFFFFF"/>
                        </a:solidFill>
                        <a:ln w="9525">
                          <a:solidFill>
                            <a:srgbClr val="000000"/>
                          </a:solidFill>
                          <a:round/>
                          <a:headEnd/>
                          <a:tailEnd/>
                        </a:ln>
                      </wps:spPr>
                      <wps:txbx>
                        <w:txbxContent>
                          <w:p w:rsidR="00505168" w:rsidRDefault="00505168" w:rsidP="00505168">
                            <w:pPr>
                              <w:ind w:firstLine="0"/>
                              <w:jc w:val="center"/>
                            </w:pPr>
                            <w:r>
                              <w:t>Выдача заявителю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32" style="position:absolute;left:0;text-align:left;margin-left:242.75pt;margin-top:8.15pt;width:228.75pt;height:4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">
                <v:textbox>
                  <w:txbxContent>
                    <w:p w:rsidR="00505168" w:rsidRDefault="00505168" w:rsidP="00505168">
                      <w:pPr>
                        <w:ind w:firstLine="0"/>
                        <w:jc w:val="center"/>
                      </w:pPr>
                      <w:r>
                        <w:t>Выдача заявителю результата предоставления муниципальной услуги</w:t>
                      </w:r>
                    </w:p>
                  </w:txbxContent>
                </v:textbox>
              </v:roundrect>
            </w:pict>
          </mc:Fallback>
        </mc:AlternateContent>
      </w:r>
    </w:p>
    <w:p w:rsidR="00505168" w:rsidRDefault="00505168">
      <w:pPr>
        <w:pStyle w:val="ab"/>
        <w:rPr>
          <w:sz w:val="22"/>
          <w:szCs w:val="22"/>
        </w:rPr>
      </w:pPr>
    </w:p>
    <w:p w:rsidR="00505168" w:rsidRDefault="00505168">
      <w:pPr>
        <w:pStyle w:val="ab"/>
        <w:rPr>
          <w:sz w:val="22"/>
          <w:szCs w:val="22"/>
        </w:rPr>
      </w:pPr>
    </w:p>
    <w:p w:rsidR="00E771EC" w:rsidRDefault="00E771EC"/>
    <w:p w:rsidR="00E771EC" w:rsidRDefault="00E771EC"/>
    <w:p w:rsidR="009E43F0" w:rsidRDefault="009E43F0">
      <w:pPr>
        <w:jc w:val="right"/>
        <w:rPr>
          <w:rStyle w:val="a3"/>
          <w:rFonts w:ascii="Arial" w:hAnsi="Arial" w:cs="Arial"/>
          <w:bCs/>
        </w:rPr>
      </w:pPr>
      <w:bookmarkStart w:id="116" w:name="sub_1020"/>
    </w:p>
    <w:p w:rsidR="009E43F0" w:rsidRDefault="009E43F0">
      <w:pPr>
        <w:jc w:val="right"/>
        <w:rPr>
          <w:rStyle w:val="a3"/>
          <w:rFonts w:ascii="Arial" w:hAnsi="Arial" w:cs="Arial"/>
          <w:bCs/>
        </w:rPr>
      </w:pPr>
    </w:p>
    <w:p w:rsidR="009E43F0" w:rsidRDefault="009E43F0">
      <w:pPr>
        <w:jc w:val="right"/>
        <w:rPr>
          <w:rStyle w:val="a3"/>
          <w:rFonts w:ascii="Arial" w:hAnsi="Arial" w:cs="Arial"/>
          <w:bCs/>
        </w:rPr>
      </w:pPr>
    </w:p>
    <w:bookmarkEnd w:id="116"/>
    <w:p w:rsidR="00505168" w:rsidRDefault="00505168" w:rsidP="00505168">
      <w:pPr>
        <w:jc w:val="right"/>
        <w:rPr>
          <w:rStyle w:val="a3"/>
          <w:rFonts w:ascii="Times New Roman" w:hAnsi="Times New Roman" w:cs="Times New Roman"/>
          <w:bCs/>
          <w:sz w:val="28"/>
          <w:szCs w:val="28"/>
        </w:rPr>
      </w:pPr>
      <w:r w:rsidRPr="00D6594D">
        <w:rPr>
          <w:rStyle w:val="a3"/>
          <w:rFonts w:ascii="Times New Roman" w:hAnsi="Times New Roman" w:cs="Times New Roman"/>
          <w:bCs/>
          <w:sz w:val="28"/>
          <w:szCs w:val="28"/>
        </w:rPr>
        <w:t xml:space="preserve">Приложение </w:t>
      </w:r>
      <w:r>
        <w:rPr>
          <w:rStyle w:val="a3"/>
          <w:rFonts w:ascii="Times New Roman" w:hAnsi="Times New Roman" w:cs="Times New Roman"/>
          <w:bCs/>
          <w:sz w:val="28"/>
          <w:szCs w:val="28"/>
        </w:rPr>
        <w:t>2</w:t>
      </w:r>
      <w:r w:rsidRPr="00D6594D">
        <w:rPr>
          <w:rStyle w:val="a3"/>
          <w:rFonts w:ascii="Times New Roman" w:hAnsi="Times New Roman" w:cs="Times New Roman"/>
          <w:bCs/>
          <w:sz w:val="28"/>
          <w:szCs w:val="28"/>
        </w:rPr>
        <w:br/>
        <w:t xml:space="preserve">к </w:t>
      </w:r>
      <w:hyperlink w:anchor="sub_1000" w:history="1">
        <w:r w:rsidRPr="00D6594D">
          <w:rPr>
            <w:rStyle w:val="a4"/>
            <w:rFonts w:ascii="Times New Roman" w:hAnsi="Times New Roman"/>
            <w:sz w:val="28"/>
            <w:szCs w:val="28"/>
          </w:rPr>
          <w:t>Административному регламенту</w:t>
        </w:r>
      </w:hyperlink>
      <w:r w:rsidRPr="00D6594D">
        <w:rPr>
          <w:rStyle w:val="a3"/>
          <w:rFonts w:ascii="Times New Roman" w:hAnsi="Times New Roman" w:cs="Times New Roman"/>
          <w:bCs/>
          <w:sz w:val="28"/>
          <w:szCs w:val="28"/>
        </w:rPr>
        <w:br/>
      </w:r>
      <w:r>
        <w:rPr>
          <w:rStyle w:val="a3"/>
          <w:rFonts w:ascii="Times New Roman" w:hAnsi="Times New Roman" w:cs="Times New Roman"/>
          <w:bCs/>
          <w:sz w:val="28"/>
          <w:szCs w:val="28"/>
        </w:rPr>
        <w:t>«</w:t>
      </w:r>
      <w:r w:rsidRPr="00D6594D">
        <w:rPr>
          <w:rStyle w:val="a3"/>
          <w:rFonts w:ascii="Times New Roman" w:hAnsi="Times New Roman" w:cs="Times New Roman"/>
          <w:bCs/>
          <w:sz w:val="28"/>
          <w:szCs w:val="28"/>
        </w:rPr>
        <w:t>Предоставление порубочного билета и (или)</w:t>
      </w:r>
      <w:r w:rsidRPr="00D6594D">
        <w:rPr>
          <w:rStyle w:val="a3"/>
          <w:rFonts w:ascii="Times New Roman" w:hAnsi="Times New Roman" w:cs="Times New Roman"/>
          <w:bCs/>
          <w:sz w:val="28"/>
          <w:szCs w:val="28"/>
        </w:rPr>
        <w:br/>
        <w:t>разрешения на пересадку деревьев и кустарников</w:t>
      </w:r>
      <w:r w:rsidRPr="00D6594D">
        <w:rPr>
          <w:rStyle w:val="a3"/>
          <w:rFonts w:ascii="Times New Roman" w:hAnsi="Times New Roman" w:cs="Times New Roman"/>
          <w:bCs/>
          <w:sz w:val="28"/>
          <w:szCs w:val="28"/>
        </w:rPr>
        <w:br/>
        <w:t xml:space="preserve">на территории </w:t>
      </w:r>
      <w:r>
        <w:rPr>
          <w:rStyle w:val="a3"/>
          <w:rFonts w:ascii="Times New Roman" w:hAnsi="Times New Roman" w:cs="Times New Roman"/>
          <w:bCs/>
          <w:sz w:val="28"/>
          <w:szCs w:val="28"/>
        </w:rPr>
        <w:t xml:space="preserve"> муниципального образования</w:t>
      </w:r>
    </w:p>
    <w:p w:rsidR="00505168" w:rsidRPr="00D6594D" w:rsidRDefault="00505168" w:rsidP="00505168">
      <w:pPr>
        <w:jc w:val="right"/>
        <w:rPr>
          <w:rStyle w:val="a3"/>
          <w:rFonts w:ascii="Times New Roman" w:hAnsi="Times New Roman" w:cs="Times New Roman"/>
          <w:bCs/>
          <w:sz w:val="28"/>
          <w:szCs w:val="28"/>
        </w:rPr>
      </w:pPr>
      <w:r>
        <w:rPr>
          <w:rStyle w:val="a3"/>
          <w:rFonts w:ascii="Times New Roman" w:hAnsi="Times New Roman" w:cs="Times New Roman"/>
          <w:bCs/>
          <w:sz w:val="28"/>
          <w:szCs w:val="28"/>
        </w:rPr>
        <w:t>Шварцевское Киреевского района»</w:t>
      </w:r>
    </w:p>
    <w:p w:rsidR="00E771EC" w:rsidRDefault="00E771EC"/>
    <w:p w:rsidR="00E771EC" w:rsidRDefault="00E771EC">
      <w:pPr>
        <w:ind w:firstLine="698"/>
        <w:jc w:val="right"/>
      </w:pPr>
      <w:r>
        <w:t>Форма заявления о предоставлении муниципальной услуги</w:t>
      </w:r>
    </w:p>
    <w:p w:rsidR="00E771EC" w:rsidRDefault="00E771EC">
      <w:pPr>
        <w:ind w:firstLine="698"/>
        <w:jc w:val="right"/>
      </w:pPr>
      <w:r>
        <w:t>Главе администрации</w:t>
      </w:r>
    </w:p>
    <w:p w:rsidR="00E771EC" w:rsidRDefault="00E771EC">
      <w:pPr>
        <w:ind w:firstLine="698"/>
        <w:jc w:val="right"/>
      </w:pPr>
      <w:r>
        <w:t>______________________________________</w:t>
      </w:r>
    </w:p>
    <w:p w:rsidR="00E771EC" w:rsidRDefault="00E771EC">
      <w:pPr>
        <w:ind w:firstLine="698"/>
        <w:jc w:val="right"/>
      </w:pPr>
      <w:r>
        <w:t>(наименование муниципального образования)</w:t>
      </w:r>
    </w:p>
    <w:p w:rsidR="00E771EC" w:rsidRDefault="00E771EC">
      <w:pPr>
        <w:ind w:firstLine="698"/>
        <w:jc w:val="right"/>
      </w:pPr>
      <w:r>
        <w:t>Заявитель:_____________________________</w:t>
      </w:r>
    </w:p>
    <w:p w:rsidR="00E771EC" w:rsidRDefault="00E771EC">
      <w:pPr>
        <w:ind w:firstLine="698"/>
        <w:jc w:val="right"/>
      </w:pPr>
      <w:r>
        <w:t>(для физических лиц: Ф.И.О., паспортные данные)</w:t>
      </w:r>
    </w:p>
    <w:p w:rsidR="00E771EC" w:rsidRDefault="00E771EC">
      <w:pPr>
        <w:ind w:firstLine="698"/>
        <w:jc w:val="right"/>
      </w:pPr>
      <w:r>
        <w:t>____________________________________________</w:t>
      </w:r>
    </w:p>
    <w:p w:rsidR="00E771EC" w:rsidRDefault="00E771EC">
      <w:pPr>
        <w:ind w:firstLine="698"/>
        <w:jc w:val="right"/>
      </w:pPr>
      <w:r>
        <w:t>(почтовый индекс, адрес проживания)</w:t>
      </w:r>
    </w:p>
    <w:p w:rsidR="00E771EC" w:rsidRDefault="00E771EC">
      <w:pPr>
        <w:ind w:firstLine="698"/>
        <w:jc w:val="right"/>
      </w:pPr>
      <w:r>
        <w:t>____________________________________________</w:t>
      </w:r>
    </w:p>
    <w:p w:rsidR="00E771EC" w:rsidRDefault="00E771EC">
      <w:pPr>
        <w:ind w:firstLine="698"/>
        <w:jc w:val="right"/>
      </w:pPr>
      <w:r>
        <w:t>(для юридических лиц: наименование,</w:t>
      </w:r>
    </w:p>
    <w:p w:rsidR="00E771EC" w:rsidRDefault="00E771EC">
      <w:pPr>
        <w:ind w:firstLine="698"/>
        <w:jc w:val="right"/>
      </w:pPr>
      <w:r>
        <w:t>____________________________________________</w:t>
      </w:r>
    </w:p>
    <w:p w:rsidR="00E771EC" w:rsidRDefault="00E771EC">
      <w:pPr>
        <w:ind w:firstLine="698"/>
        <w:jc w:val="right"/>
      </w:pPr>
      <w:r>
        <w:t>(организационно-правовая форма,</w:t>
      </w:r>
    </w:p>
    <w:p w:rsidR="00E771EC" w:rsidRDefault="00E771EC">
      <w:pPr>
        <w:ind w:firstLine="698"/>
        <w:jc w:val="right"/>
      </w:pPr>
      <w:r>
        <w:t>____________________________________________</w:t>
      </w:r>
    </w:p>
    <w:p w:rsidR="00E771EC" w:rsidRDefault="00E771EC">
      <w:pPr>
        <w:ind w:firstLine="698"/>
        <w:jc w:val="right"/>
      </w:pPr>
      <w:r>
        <w:t>ОГРН, ИНН, КПП,</w:t>
      </w:r>
    </w:p>
    <w:p w:rsidR="00E771EC" w:rsidRDefault="00E771EC">
      <w:pPr>
        <w:ind w:firstLine="698"/>
        <w:jc w:val="right"/>
      </w:pPr>
      <w:r>
        <w:t>____________________________________________</w:t>
      </w:r>
    </w:p>
    <w:p w:rsidR="00E771EC" w:rsidRDefault="00E771EC">
      <w:pPr>
        <w:ind w:firstLine="698"/>
        <w:jc w:val="right"/>
      </w:pPr>
      <w:r>
        <w:t>(место нахождения)</w:t>
      </w:r>
    </w:p>
    <w:p w:rsidR="00E771EC" w:rsidRDefault="00E771EC">
      <w:pPr>
        <w:ind w:firstLine="698"/>
        <w:jc w:val="right"/>
      </w:pPr>
      <w:r>
        <w:t>Тел. ___________________</w:t>
      </w:r>
    </w:p>
    <w:p w:rsidR="00E771EC" w:rsidRDefault="00E771EC">
      <w:pPr>
        <w:ind w:firstLine="698"/>
        <w:jc w:val="right"/>
      </w:pPr>
      <w:r>
        <w:t>E-mail _________________</w:t>
      </w:r>
    </w:p>
    <w:p w:rsidR="00E771EC" w:rsidRDefault="00E771EC"/>
    <w:p w:rsidR="00E771EC" w:rsidRDefault="00E771EC">
      <w:pPr>
        <w:pStyle w:val="1"/>
      </w:pPr>
      <w:r>
        <w:t>Заявление</w:t>
      </w:r>
    </w:p>
    <w:p w:rsidR="00E771EC" w:rsidRDefault="00E771EC"/>
    <w:p w:rsidR="00E771EC" w:rsidRDefault="00E771EC">
      <w:r>
        <w:t>Прошу предоставить порубочный билет и (или) разрешение на пересадку деревьев и кустарников по адресу:__________________________________________________________________ __</w:t>
      </w:r>
    </w:p>
    <w:p w:rsidR="00E771EC" w:rsidRDefault="00E771EC">
      <w:r>
        <w:t>В количестве: ______ шт. деревьев ________ шт. кустарников</w:t>
      </w:r>
    </w:p>
    <w:p w:rsidR="00E771EC" w:rsidRDefault="00E771EC">
      <w:r>
        <w:t>____________________________________________________________________ __</w:t>
      </w:r>
    </w:p>
    <w:p w:rsidR="00E771EC" w:rsidRDefault="00E771EC">
      <w:pPr>
        <w:ind w:firstLine="698"/>
        <w:jc w:val="center"/>
      </w:pPr>
      <w:r>
        <w:t>(особые отметки: деревья и кустарники аварийные, сухостойкие и т.д.)</w:t>
      </w:r>
    </w:p>
    <w:p w:rsidR="00E771EC" w:rsidRDefault="00E771EC">
      <w:r>
        <w:t>Цель вырубки _________________________________________________________</w:t>
      </w:r>
    </w:p>
    <w:p w:rsidR="00E771EC" w:rsidRDefault="00E771EC">
      <w:r>
        <w:t>Основание для вырубки ________________________________________________</w:t>
      </w:r>
    </w:p>
    <w:p w:rsidR="00E771EC" w:rsidRDefault="00E771EC">
      <w:r>
        <w:t>Время проведения работ с ____ 20_____ года по ____ 20 ___ года.</w:t>
      </w:r>
    </w:p>
    <w:p w:rsidR="00E771EC" w:rsidRDefault="00E771EC">
      <w:r>
        <w:t>Результаты предоставления муниципальной услуги прошу</w:t>
      </w:r>
    </w:p>
    <w:p w:rsidR="00E771EC" w:rsidRDefault="00E771EC">
      <w:r>
        <w:t>(нужное отметить в квадрате)</w:t>
      </w:r>
    </w:p>
    <w:p w:rsidR="00E771EC" w:rsidRDefault="00E771EC"/>
    <w:tbl>
      <w:tblPr>
        <w:tblW w:w="0" w:type="auto"/>
        <w:tblInd w:w="111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8465"/>
      </w:tblGrid>
      <w:tr w:rsidR="00E771EC" w:rsidTr="00DF78A9">
        <w:tblPrEx>
          <w:tblCellMar>
            <w:top w:w="0" w:type="dxa"/>
            <w:bottom w:w="0" w:type="dxa"/>
          </w:tblCellMar>
        </w:tblPrEx>
        <w:tc>
          <w:tcPr>
            <w:tcW w:w="709" w:type="dxa"/>
            <w:tcBorders>
              <w:top w:val="single" w:sz="4" w:space="0" w:color="auto"/>
              <w:bottom w:val="single" w:sz="4" w:space="0" w:color="auto"/>
              <w:right w:val="single" w:sz="4" w:space="0" w:color="auto"/>
            </w:tcBorders>
          </w:tcPr>
          <w:p w:rsidR="00E771EC" w:rsidRDefault="00E771EC">
            <w:pPr>
              <w:pStyle w:val="aa"/>
            </w:pPr>
          </w:p>
        </w:tc>
        <w:tc>
          <w:tcPr>
            <w:tcW w:w="8465" w:type="dxa"/>
            <w:tcBorders>
              <w:top w:val="single" w:sz="4" w:space="0" w:color="auto"/>
              <w:left w:val="single" w:sz="4" w:space="0" w:color="auto"/>
              <w:bottom w:val="single" w:sz="4" w:space="0" w:color="auto"/>
              <w:right w:val="nil"/>
            </w:tcBorders>
          </w:tcPr>
          <w:p w:rsidR="00E771EC" w:rsidRDefault="00E771EC">
            <w:pPr>
              <w:pStyle w:val="aa"/>
            </w:pPr>
            <w:r>
              <w:t>Выдать при личном обращении</w:t>
            </w:r>
          </w:p>
        </w:tc>
      </w:tr>
      <w:tr w:rsidR="00E771EC" w:rsidTr="00DF78A9">
        <w:tblPrEx>
          <w:tblCellMar>
            <w:top w:w="0" w:type="dxa"/>
            <w:bottom w:w="0" w:type="dxa"/>
          </w:tblCellMar>
        </w:tblPrEx>
        <w:tc>
          <w:tcPr>
            <w:tcW w:w="709" w:type="dxa"/>
            <w:tcBorders>
              <w:top w:val="single" w:sz="4" w:space="0" w:color="auto"/>
              <w:bottom w:val="single" w:sz="4" w:space="0" w:color="auto"/>
              <w:right w:val="single" w:sz="4" w:space="0" w:color="auto"/>
            </w:tcBorders>
          </w:tcPr>
          <w:p w:rsidR="00E771EC" w:rsidRDefault="00E771EC">
            <w:pPr>
              <w:pStyle w:val="aa"/>
            </w:pPr>
          </w:p>
        </w:tc>
        <w:tc>
          <w:tcPr>
            <w:tcW w:w="8465" w:type="dxa"/>
            <w:tcBorders>
              <w:top w:val="single" w:sz="4" w:space="0" w:color="auto"/>
              <w:left w:val="nil"/>
              <w:bottom w:val="single" w:sz="4" w:space="0" w:color="auto"/>
              <w:right w:val="nil"/>
            </w:tcBorders>
          </w:tcPr>
          <w:p w:rsidR="00E771EC" w:rsidRDefault="00E771EC">
            <w:pPr>
              <w:pStyle w:val="aa"/>
            </w:pPr>
          </w:p>
        </w:tc>
      </w:tr>
      <w:tr w:rsidR="00E771EC" w:rsidTr="00DF78A9">
        <w:tblPrEx>
          <w:tblCellMar>
            <w:top w:w="0" w:type="dxa"/>
            <w:bottom w:w="0" w:type="dxa"/>
          </w:tblCellMar>
        </w:tblPrEx>
        <w:tc>
          <w:tcPr>
            <w:tcW w:w="709" w:type="dxa"/>
            <w:tcBorders>
              <w:top w:val="single" w:sz="4" w:space="0" w:color="auto"/>
              <w:bottom w:val="single" w:sz="4" w:space="0" w:color="auto"/>
              <w:right w:val="single" w:sz="4" w:space="0" w:color="auto"/>
            </w:tcBorders>
          </w:tcPr>
          <w:p w:rsidR="00E771EC" w:rsidRDefault="00E771EC">
            <w:pPr>
              <w:pStyle w:val="aa"/>
            </w:pPr>
          </w:p>
        </w:tc>
        <w:tc>
          <w:tcPr>
            <w:tcW w:w="8465" w:type="dxa"/>
            <w:tcBorders>
              <w:top w:val="single" w:sz="4" w:space="0" w:color="auto"/>
              <w:left w:val="single" w:sz="4" w:space="0" w:color="auto"/>
              <w:bottom w:val="single" w:sz="4" w:space="0" w:color="auto"/>
              <w:right w:val="nil"/>
            </w:tcBorders>
          </w:tcPr>
          <w:p w:rsidR="00E771EC" w:rsidRDefault="00E771EC">
            <w:pPr>
              <w:pStyle w:val="aa"/>
            </w:pPr>
            <w:r>
              <w:t>Направить посредством почтового отправления по адресу:</w:t>
            </w:r>
          </w:p>
          <w:p w:rsidR="00E771EC" w:rsidRDefault="00E771EC">
            <w:pPr>
              <w:pStyle w:val="aa"/>
            </w:pPr>
            <w:r>
              <w:t>_____________________________________________________________</w:t>
            </w:r>
          </w:p>
        </w:tc>
      </w:tr>
    </w:tbl>
    <w:p w:rsidR="00E771EC" w:rsidRDefault="00E771EC"/>
    <w:p w:rsidR="00E771EC" w:rsidRDefault="00E771EC">
      <w:r>
        <w:t>К заявлению прилагаю следующие документы:</w:t>
      </w:r>
    </w:p>
    <w:p w:rsidR="00E771EC" w:rsidRDefault="00E771EC">
      <w:r>
        <w:t>1)__________________________________________________________________</w:t>
      </w:r>
    </w:p>
    <w:p w:rsidR="00E771EC" w:rsidRDefault="00E771EC">
      <w:r>
        <w:t>2)__________________________________________________________________</w:t>
      </w:r>
    </w:p>
    <w:p w:rsidR="00E771EC" w:rsidRDefault="00E771EC">
      <w:r>
        <w:t>3)__________________________________________________________________</w:t>
      </w:r>
    </w:p>
    <w:p w:rsidR="00E771EC" w:rsidRDefault="00E771EC">
      <w:r>
        <w:t>4)__________________________________________________________________ .</w:t>
      </w:r>
    </w:p>
    <w:p w:rsidR="00E771EC" w:rsidRDefault="00E771EC"/>
    <w:p w:rsidR="00E771EC" w:rsidRDefault="00E771EC">
      <w:r>
        <w:t>Обязуюсь:</w:t>
      </w:r>
    </w:p>
    <w:p w:rsidR="00E771EC" w:rsidRDefault="00E771EC">
      <w:r>
        <w:t>1) Вырубку деревьев, кустарников производить в соответствии с техникой безопасности.</w:t>
      </w:r>
    </w:p>
    <w:p w:rsidR="00E771EC" w:rsidRDefault="00E771EC">
      <w:r>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E771EC" w:rsidRDefault="00E771EC">
      <w:r>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E771EC" w:rsidRDefault="00E771EC"/>
    <w:p w:rsidR="00E771EC" w:rsidRDefault="00E771EC">
      <w:r>
        <w:t>Заявитель __________________________________________ _______________</w:t>
      </w:r>
    </w:p>
    <w:p w:rsidR="00E771EC" w:rsidRDefault="00E771EC">
      <w:pPr>
        <w:ind w:firstLine="698"/>
        <w:jc w:val="center"/>
      </w:pPr>
      <w:r>
        <w:t>(фамилия, имя, отчество) (подпись)</w:t>
      </w:r>
    </w:p>
    <w:p w:rsidR="00E771EC" w:rsidRDefault="00E771EC"/>
    <w:p w:rsidR="00E771EC" w:rsidRDefault="00E771EC">
      <w:r>
        <w:t>Дата "____"____________ 20____г.</w:t>
      </w:r>
    </w:p>
    <w:p w:rsidR="00E771EC" w:rsidRDefault="00E771EC"/>
    <w:p w:rsidR="00505168" w:rsidRDefault="00505168"/>
    <w:p w:rsidR="00505168" w:rsidRDefault="00505168"/>
    <w:p w:rsidR="00505168" w:rsidRDefault="00505168"/>
    <w:p w:rsidR="00505168" w:rsidRDefault="00505168" w:rsidP="00505168">
      <w:pPr>
        <w:jc w:val="center"/>
      </w:pPr>
      <w:r>
        <w:t>_____________________________________</w:t>
      </w:r>
      <w:r>
        <w:br w:type="page"/>
      </w:r>
    </w:p>
    <w:tbl>
      <w:tblPr>
        <w:tblW w:w="0" w:type="auto"/>
        <w:tblInd w:w="108" w:type="dxa"/>
        <w:tblLook w:val="0000" w:firstRow="0" w:lastRow="0" w:firstColumn="0" w:lastColumn="0" w:noHBand="0" w:noVBand="0"/>
      </w:tblPr>
      <w:tblGrid>
        <w:gridCol w:w="6867"/>
        <w:gridCol w:w="3432"/>
      </w:tblGrid>
      <w:tr w:rsidR="00E771EC">
        <w:tblPrEx>
          <w:tblCellMar>
            <w:top w:w="0" w:type="dxa"/>
            <w:bottom w:w="0" w:type="dxa"/>
          </w:tblCellMar>
        </w:tblPrEx>
        <w:tc>
          <w:tcPr>
            <w:tcW w:w="6867" w:type="dxa"/>
            <w:tcBorders>
              <w:top w:val="nil"/>
              <w:left w:val="nil"/>
              <w:bottom w:val="nil"/>
              <w:right w:val="nil"/>
            </w:tcBorders>
          </w:tcPr>
          <w:p w:rsidR="00E771EC" w:rsidRDefault="00E771EC">
            <w:pPr>
              <w:pStyle w:val="ad"/>
            </w:pPr>
          </w:p>
        </w:tc>
        <w:tc>
          <w:tcPr>
            <w:tcW w:w="3432" w:type="dxa"/>
            <w:tcBorders>
              <w:top w:val="nil"/>
              <w:left w:val="nil"/>
              <w:bottom w:val="nil"/>
              <w:right w:val="nil"/>
            </w:tcBorders>
          </w:tcPr>
          <w:p w:rsidR="00E771EC" w:rsidRDefault="00E771EC">
            <w:pPr>
              <w:pStyle w:val="aa"/>
              <w:jc w:val="right"/>
            </w:pPr>
          </w:p>
        </w:tc>
      </w:tr>
    </w:tbl>
    <w:p w:rsidR="00431388" w:rsidRDefault="00431388" w:rsidP="00431388">
      <w:pPr>
        <w:jc w:val="right"/>
        <w:rPr>
          <w:rStyle w:val="a3"/>
          <w:rFonts w:ascii="Times New Roman" w:hAnsi="Times New Roman" w:cs="Times New Roman"/>
          <w:bCs/>
          <w:sz w:val="28"/>
          <w:szCs w:val="28"/>
        </w:rPr>
      </w:pPr>
      <w:bookmarkStart w:id="117" w:name="sub_1030"/>
      <w:r w:rsidRPr="00D6594D">
        <w:rPr>
          <w:rStyle w:val="a3"/>
          <w:rFonts w:ascii="Times New Roman" w:hAnsi="Times New Roman" w:cs="Times New Roman"/>
          <w:bCs/>
          <w:sz w:val="28"/>
          <w:szCs w:val="28"/>
        </w:rPr>
        <w:t xml:space="preserve">Приложение </w:t>
      </w:r>
      <w:r>
        <w:rPr>
          <w:rStyle w:val="a3"/>
          <w:rFonts w:ascii="Times New Roman" w:hAnsi="Times New Roman" w:cs="Times New Roman"/>
          <w:bCs/>
          <w:sz w:val="28"/>
          <w:szCs w:val="28"/>
        </w:rPr>
        <w:t>3</w:t>
      </w:r>
      <w:r w:rsidRPr="00D6594D">
        <w:rPr>
          <w:rStyle w:val="a3"/>
          <w:rFonts w:ascii="Times New Roman" w:hAnsi="Times New Roman" w:cs="Times New Roman"/>
          <w:bCs/>
          <w:sz w:val="28"/>
          <w:szCs w:val="28"/>
        </w:rPr>
        <w:br/>
        <w:t xml:space="preserve">к </w:t>
      </w:r>
      <w:hyperlink w:anchor="sub_1000" w:history="1">
        <w:r w:rsidRPr="00D6594D">
          <w:rPr>
            <w:rStyle w:val="a4"/>
            <w:rFonts w:ascii="Times New Roman" w:hAnsi="Times New Roman"/>
            <w:sz w:val="28"/>
            <w:szCs w:val="28"/>
          </w:rPr>
          <w:t>Административному регламенту</w:t>
        </w:r>
      </w:hyperlink>
      <w:r w:rsidRPr="00D6594D">
        <w:rPr>
          <w:rStyle w:val="a3"/>
          <w:rFonts w:ascii="Times New Roman" w:hAnsi="Times New Roman" w:cs="Times New Roman"/>
          <w:bCs/>
          <w:sz w:val="28"/>
          <w:szCs w:val="28"/>
        </w:rPr>
        <w:br/>
      </w:r>
      <w:r>
        <w:rPr>
          <w:rStyle w:val="a3"/>
          <w:rFonts w:ascii="Times New Roman" w:hAnsi="Times New Roman" w:cs="Times New Roman"/>
          <w:bCs/>
          <w:sz w:val="28"/>
          <w:szCs w:val="28"/>
        </w:rPr>
        <w:t>«</w:t>
      </w:r>
      <w:r w:rsidRPr="00D6594D">
        <w:rPr>
          <w:rStyle w:val="a3"/>
          <w:rFonts w:ascii="Times New Roman" w:hAnsi="Times New Roman" w:cs="Times New Roman"/>
          <w:bCs/>
          <w:sz w:val="28"/>
          <w:szCs w:val="28"/>
        </w:rPr>
        <w:t>Предоставление порубочного билета и (или)</w:t>
      </w:r>
      <w:r w:rsidRPr="00D6594D">
        <w:rPr>
          <w:rStyle w:val="a3"/>
          <w:rFonts w:ascii="Times New Roman" w:hAnsi="Times New Roman" w:cs="Times New Roman"/>
          <w:bCs/>
          <w:sz w:val="28"/>
          <w:szCs w:val="28"/>
        </w:rPr>
        <w:br/>
        <w:t>разрешения на пересадку деревьев и кустарников</w:t>
      </w:r>
      <w:r w:rsidRPr="00D6594D">
        <w:rPr>
          <w:rStyle w:val="a3"/>
          <w:rFonts w:ascii="Times New Roman" w:hAnsi="Times New Roman" w:cs="Times New Roman"/>
          <w:bCs/>
          <w:sz w:val="28"/>
          <w:szCs w:val="28"/>
        </w:rPr>
        <w:br/>
        <w:t xml:space="preserve">на территории </w:t>
      </w:r>
      <w:r>
        <w:rPr>
          <w:rStyle w:val="a3"/>
          <w:rFonts w:ascii="Times New Roman" w:hAnsi="Times New Roman" w:cs="Times New Roman"/>
          <w:bCs/>
          <w:sz w:val="28"/>
          <w:szCs w:val="28"/>
        </w:rPr>
        <w:t xml:space="preserve"> муниципального образования</w:t>
      </w:r>
    </w:p>
    <w:p w:rsidR="00431388" w:rsidRPr="00D6594D" w:rsidRDefault="00431388" w:rsidP="00431388">
      <w:pPr>
        <w:jc w:val="right"/>
        <w:rPr>
          <w:rStyle w:val="a3"/>
          <w:rFonts w:ascii="Times New Roman" w:hAnsi="Times New Roman" w:cs="Times New Roman"/>
          <w:bCs/>
          <w:sz w:val="28"/>
          <w:szCs w:val="28"/>
        </w:rPr>
      </w:pPr>
      <w:r>
        <w:rPr>
          <w:rStyle w:val="a3"/>
          <w:rFonts w:ascii="Times New Roman" w:hAnsi="Times New Roman" w:cs="Times New Roman"/>
          <w:bCs/>
          <w:sz w:val="28"/>
          <w:szCs w:val="28"/>
        </w:rPr>
        <w:t>Шварцевское Киреевского района»</w:t>
      </w:r>
    </w:p>
    <w:p w:rsidR="00E771EC" w:rsidRDefault="00E771EC">
      <w:pPr>
        <w:jc w:val="right"/>
        <w:rPr>
          <w:rStyle w:val="a3"/>
          <w:rFonts w:ascii="Arial" w:hAnsi="Arial" w:cs="Arial"/>
          <w:bCs/>
        </w:rPr>
      </w:pPr>
    </w:p>
    <w:bookmarkEnd w:id="117"/>
    <w:p w:rsidR="00E771EC" w:rsidRDefault="00E771EC"/>
    <w:p w:rsidR="00E771EC" w:rsidRDefault="00E771EC">
      <w:pPr>
        <w:ind w:firstLine="698"/>
        <w:jc w:val="right"/>
      </w:pPr>
      <w:r>
        <w:t>Утверждаю:</w:t>
      </w:r>
    </w:p>
    <w:p w:rsidR="00E771EC" w:rsidRDefault="00431388">
      <w:pPr>
        <w:ind w:firstLine="698"/>
        <w:jc w:val="right"/>
      </w:pPr>
      <w:r>
        <w:t>Г</w:t>
      </w:r>
      <w:r w:rsidR="00E771EC">
        <w:t>лав</w:t>
      </w:r>
      <w:r>
        <w:t xml:space="preserve">а </w:t>
      </w:r>
      <w:r w:rsidR="00E771EC">
        <w:t>администрации муниципального образования</w:t>
      </w:r>
    </w:p>
    <w:p w:rsidR="00E771EC" w:rsidRDefault="00431388">
      <w:pPr>
        <w:ind w:firstLine="698"/>
        <w:jc w:val="right"/>
      </w:pPr>
      <w:r>
        <w:t>Шварцевское Киреевского</w:t>
      </w:r>
      <w:r w:rsidR="00E771EC">
        <w:t xml:space="preserve"> район</w:t>
      </w:r>
      <w:r>
        <w:t>а</w:t>
      </w:r>
    </w:p>
    <w:p w:rsidR="00E771EC" w:rsidRDefault="00E771EC">
      <w:pPr>
        <w:ind w:firstLine="698"/>
        <w:jc w:val="right"/>
      </w:pPr>
      <w:r>
        <w:t>Ф.И.О.</w:t>
      </w:r>
    </w:p>
    <w:p w:rsidR="00E771EC" w:rsidRDefault="00E771EC">
      <w:pPr>
        <w:ind w:firstLine="698"/>
        <w:jc w:val="right"/>
      </w:pPr>
      <w:r>
        <w:t>___________________________/ ____________/</w:t>
      </w:r>
    </w:p>
    <w:p w:rsidR="00E771EC" w:rsidRDefault="00E771EC"/>
    <w:p w:rsidR="00E771EC" w:rsidRDefault="00E771EC">
      <w:pPr>
        <w:pStyle w:val="1"/>
      </w:pPr>
      <w:r>
        <w:t>Форма акта N __</w:t>
      </w:r>
      <w:r>
        <w:br/>
        <w:t xml:space="preserve"> комиссионного обследования зеленых насаждений</w:t>
      </w:r>
    </w:p>
    <w:p w:rsidR="00E771EC" w:rsidRDefault="00E771EC"/>
    <w:tbl>
      <w:tblPr>
        <w:tblW w:w="833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2176"/>
        <w:gridCol w:w="3776"/>
      </w:tblGrid>
      <w:tr w:rsidR="00431388" w:rsidTr="00431388">
        <w:tblPrEx>
          <w:tblCellMar>
            <w:top w:w="0" w:type="dxa"/>
            <w:bottom w:w="0" w:type="dxa"/>
          </w:tblCellMar>
        </w:tblPrEx>
        <w:trPr>
          <w:jc w:val="center"/>
        </w:trPr>
        <w:tc>
          <w:tcPr>
            <w:tcW w:w="2380" w:type="dxa"/>
            <w:tcBorders>
              <w:top w:val="nil"/>
              <w:left w:val="nil"/>
              <w:bottom w:val="nil"/>
              <w:right w:val="nil"/>
            </w:tcBorders>
          </w:tcPr>
          <w:p w:rsidR="00431388" w:rsidRDefault="00431388" w:rsidP="00744E70">
            <w:pPr>
              <w:pStyle w:val="aa"/>
              <w:jc w:val="center"/>
            </w:pPr>
            <w:r>
              <w:t>_________________ (наименование населенного пункта)</w:t>
            </w:r>
          </w:p>
        </w:tc>
        <w:tc>
          <w:tcPr>
            <w:tcW w:w="2176" w:type="dxa"/>
            <w:tcBorders>
              <w:top w:val="nil"/>
              <w:left w:val="nil"/>
              <w:bottom w:val="nil"/>
              <w:right w:val="nil"/>
            </w:tcBorders>
          </w:tcPr>
          <w:p w:rsidR="00431388" w:rsidRDefault="00431388" w:rsidP="00431388">
            <w:pPr>
              <w:pStyle w:val="aa"/>
              <w:jc w:val="right"/>
            </w:pPr>
          </w:p>
        </w:tc>
        <w:tc>
          <w:tcPr>
            <w:tcW w:w="3776" w:type="dxa"/>
            <w:tcBorders>
              <w:top w:val="nil"/>
              <w:left w:val="nil"/>
              <w:bottom w:val="nil"/>
              <w:right w:val="nil"/>
            </w:tcBorders>
          </w:tcPr>
          <w:p w:rsidR="00431388" w:rsidRDefault="00431388" w:rsidP="00431388">
            <w:pPr>
              <w:pStyle w:val="aa"/>
              <w:tabs>
                <w:tab w:val="left" w:pos="2940"/>
                <w:tab w:val="right" w:pos="4964"/>
              </w:tabs>
              <w:jc w:val="left"/>
            </w:pPr>
            <w:r>
              <w:tab/>
            </w:r>
            <w:r>
              <w:tab/>
              <w:t>от ____________</w:t>
            </w:r>
          </w:p>
        </w:tc>
      </w:tr>
    </w:tbl>
    <w:p w:rsidR="00E771EC" w:rsidRDefault="00E771EC"/>
    <w:p w:rsidR="00E771EC" w:rsidRDefault="00E771EC">
      <w:r>
        <w:t>Комиссия в составе:_____________________________________________________________</w:t>
      </w:r>
    </w:p>
    <w:p w:rsidR="00E771EC" w:rsidRDefault="00E771EC">
      <w:r>
        <w:t>____________________________________________________________________ ___________</w:t>
      </w:r>
    </w:p>
    <w:p w:rsidR="00E771EC" w:rsidRDefault="00E771EC">
      <w:r>
        <w:t>произвела обследование зеленых насаждений по адресу: ____________________________</w:t>
      </w:r>
    </w:p>
    <w:p w:rsidR="00E771EC" w:rsidRDefault="00E771EC">
      <w:r>
        <w:t>____________________________________________________________________ ___________</w:t>
      </w:r>
    </w:p>
    <w:p w:rsidR="00E771EC" w:rsidRDefault="00E771EC">
      <w:r>
        <w:t>на основании обращения (заявления) ______________________________________________</w:t>
      </w:r>
    </w:p>
    <w:p w:rsidR="00E771EC" w:rsidRDefault="00E771EC">
      <w:r>
        <w:t>____________________________________________________________________ ___________</w:t>
      </w:r>
    </w:p>
    <w:p w:rsidR="00E771EC" w:rsidRDefault="00E771EC">
      <w:r>
        <w:t>Обследование проведено в присутствии ____________________________________________</w:t>
      </w:r>
    </w:p>
    <w:p w:rsidR="00E771EC" w:rsidRDefault="00E771EC">
      <w:r>
        <w:t>____________________________________________________________________ ___________</w:t>
      </w:r>
    </w:p>
    <w:p w:rsidR="00E771EC" w:rsidRDefault="00E771EC">
      <w:pPr>
        <w:ind w:firstLine="698"/>
        <w:jc w:val="center"/>
      </w:pPr>
      <w:r>
        <w:t>(указывается Ф.И.О., должность юридического или физического лица</w:t>
      </w:r>
    </w:p>
    <w:p w:rsidR="00E771EC" w:rsidRDefault="00E771EC">
      <w:pPr>
        <w:ind w:firstLine="698"/>
        <w:jc w:val="center"/>
      </w:pPr>
      <w:r>
        <w:t>со стороны заявителя)</w:t>
      </w:r>
    </w:p>
    <w:p w:rsidR="00E771EC" w:rsidRDefault="00E771EC">
      <w:r>
        <w:t>В результате комиссионного обследования установлено: ____________________________</w:t>
      </w:r>
    </w:p>
    <w:p w:rsidR="00E771EC" w:rsidRDefault="00E771EC">
      <w:pPr>
        <w:ind w:firstLine="698"/>
        <w:jc w:val="center"/>
      </w:pPr>
      <w:r>
        <w:t>(указывается вид, порода, количество, качественное состояние зеленых</w:t>
      </w:r>
    </w:p>
    <w:p w:rsidR="00E771EC" w:rsidRDefault="00E771EC">
      <w:pPr>
        <w:ind w:firstLine="698"/>
        <w:jc w:val="center"/>
      </w:pPr>
      <w:r>
        <w:t>насаждений, а также перечень представленных документов)</w:t>
      </w:r>
    </w:p>
    <w:p w:rsidR="00E771EC" w:rsidRDefault="00E771EC">
      <w:r>
        <w:t>Комиссия считает: _____________________________________________________________</w:t>
      </w:r>
    </w:p>
    <w:p w:rsidR="00E771EC" w:rsidRDefault="00E771EC">
      <w:r>
        <w:t>____________________________________________________________________ __________</w:t>
      </w:r>
    </w:p>
    <w:p w:rsidR="00E771EC" w:rsidRDefault="00E771EC">
      <w:pPr>
        <w:ind w:firstLine="698"/>
        <w:jc w:val="center"/>
      </w:pPr>
      <w:r>
        <w:t>(в зависимости от качественного состояния зеленых насаждений указывается компенсационная стоимость)</w:t>
      </w:r>
    </w:p>
    <w:p w:rsidR="00E771EC" w:rsidRDefault="00E771EC"/>
    <w:p w:rsidR="00E771EC" w:rsidRDefault="00E771EC">
      <w:r>
        <w:t>Подписи: /_________________/</w:t>
      </w:r>
    </w:p>
    <w:p w:rsidR="00E771EC" w:rsidRDefault="00E771EC">
      <w:r>
        <w:t>/_________________/</w:t>
      </w:r>
    </w:p>
    <w:p w:rsidR="00E771EC" w:rsidRDefault="00E771EC">
      <w:r>
        <w:t>/_________________/</w:t>
      </w:r>
    </w:p>
    <w:p w:rsidR="00E771EC" w:rsidRDefault="00E771EC">
      <w:r>
        <w:t>/_________________/</w:t>
      </w:r>
    </w:p>
    <w:p w:rsidR="00E771EC" w:rsidRDefault="00E771EC"/>
    <w:p w:rsidR="00E771EC" w:rsidRDefault="00E771EC"/>
    <w:p w:rsidR="0007138A" w:rsidRDefault="0007138A" w:rsidP="0007138A">
      <w:pPr>
        <w:jc w:val="right"/>
        <w:rPr>
          <w:rStyle w:val="a3"/>
          <w:rFonts w:ascii="Times New Roman" w:hAnsi="Times New Roman" w:cs="Times New Roman"/>
          <w:bCs/>
          <w:sz w:val="28"/>
          <w:szCs w:val="28"/>
        </w:rPr>
      </w:pPr>
      <w:bookmarkStart w:id="118" w:name="sub_1040"/>
      <w:r>
        <w:rPr>
          <w:rStyle w:val="a3"/>
          <w:rFonts w:ascii="Arial" w:hAnsi="Arial" w:cs="Arial"/>
          <w:bCs/>
        </w:rPr>
        <w:br w:type="page"/>
      </w:r>
      <w:r w:rsidRPr="00D6594D">
        <w:rPr>
          <w:rStyle w:val="a3"/>
          <w:rFonts w:ascii="Times New Roman" w:hAnsi="Times New Roman" w:cs="Times New Roman"/>
          <w:bCs/>
          <w:sz w:val="28"/>
          <w:szCs w:val="28"/>
        </w:rPr>
        <w:t xml:space="preserve">Приложение </w:t>
      </w:r>
      <w:r>
        <w:rPr>
          <w:rStyle w:val="a3"/>
          <w:rFonts w:ascii="Times New Roman" w:hAnsi="Times New Roman" w:cs="Times New Roman"/>
          <w:bCs/>
          <w:sz w:val="28"/>
          <w:szCs w:val="28"/>
        </w:rPr>
        <w:t>4</w:t>
      </w:r>
      <w:r w:rsidRPr="00D6594D">
        <w:rPr>
          <w:rStyle w:val="a3"/>
          <w:rFonts w:ascii="Times New Roman" w:hAnsi="Times New Roman" w:cs="Times New Roman"/>
          <w:bCs/>
          <w:sz w:val="28"/>
          <w:szCs w:val="28"/>
        </w:rPr>
        <w:br/>
        <w:t xml:space="preserve">к </w:t>
      </w:r>
      <w:hyperlink w:anchor="sub_1000" w:history="1">
        <w:r w:rsidRPr="00D6594D">
          <w:rPr>
            <w:rStyle w:val="a4"/>
            <w:rFonts w:ascii="Times New Roman" w:hAnsi="Times New Roman"/>
            <w:sz w:val="28"/>
            <w:szCs w:val="28"/>
          </w:rPr>
          <w:t>Административному регламенту</w:t>
        </w:r>
      </w:hyperlink>
      <w:r w:rsidRPr="00D6594D">
        <w:rPr>
          <w:rStyle w:val="a3"/>
          <w:rFonts w:ascii="Times New Roman" w:hAnsi="Times New Roman" w:cs="Times New Roman"/>
          <w:bCs/>
          <w:sz w:val="28"/>
          <w:szCs w:val="28"/>
        </w:rPr>
        <w:br/>
      </w:r>
      <w:r>
        <w:rPr>
          <w:rStyle w:val="a3"/>
          <w:rFonts w:ascii="Times New Roman" w:hAnsi="Times New Roman" w:cs="Times New Roman"/>
          <w:bCs/>
          <w:sz w:val="28"/>
          <w:szCs w:val="28"/>
        </w:rPr>
        <w:t>«</w:t>
      </w:r>
      <w:r w:rsidRPr="00D6594D">
        <w:rPr>
          <w:rStyle w:val="a3"/>
          <w:rFonts w:ascii="Times New Roman" w:hAnsi="Times New Roman" w:cs="Times New Roman"/>
          <w:bCs/>
          <w:sz w:val="28"/>
          <w:szCs w:val="28"/>
        </w:rPr>
        <w:t>Предоставление порубочного билета и (или)</w:t>
      </w:r>
      <w:r w:rsidRPr="00D6594D">
        <w:rPr>
          <w:rStyle w:val="a3"/>
          <w:rFonts w:ascii="Times New Roman" w:hAnsi="Times New Roman" w:cs="Times New Roman"/>
          <w:bCs/>
          <w:sz w:val="28"/>
          <w:szCs w:val="28"/>
        </w:rPr>
        <w:br/>
        <w:t>разрешения на пересадку деревьев и кустарников</w:t>
      </w:r>
      <w:r w:rsidRPr="00D6594D">
        <w:rPr>
          <w:rStyle w:val="a3"/>
          <w:rFonts w:ascii="Times New Roman" w:hAnsi="Times New Roman" w:cs="Times New Roman"/>
          <w:bCs/>
          <w:sz w:val="28"/>
          <w:szCs w:val="28"/>
        </w:rPr>
        <w:br/>
        <w:t xml:space="preserve">на территории </w:t>
      </w:r>
      <w:r>
        <w:rPr>
          <w:rStyle w:val="a3"/>
          <w:rFonts w:ascii="Times New Roman" w:hAnsi="Times New Roman" w:cs="Times New Roman"/>
          <w:bCs/>
          <w:sz w:val="28"/>
          <w:szCs w:val="28"/>
        </w:rPr>
        <w:t xml:space="preserve"> муниципального образования</w:t>
      </w:r>
    </w:p>
    <w:p w:rsidR="0007138A" w:rsidRPr="00D6594D" w:rsidRDefault="0007138A" w:rsidP="0007138A">
      <w:pPr>
        <w:jc w:val="right"/>
        <w:rPr>
          <w:rStyle w:val="a3"/>
          <w:rFonts w:ascii="Times New Roman" w:hAnsi="Times New Roman" w:cs="Times New Roman"/>
          <w:bCs/>
          <w:sz w:val="28"/>
          <w:szCs w:val="28"/>
        </w:rPr>
      </w:pPr>
      <w:r>
        <w:rPr>
          <w:rStyle w:val="a3"/>
          <w:rFonts w:ascii="Times New Roman" w:hAnsi="Times New Roman" w:cs="Times New Roman"/>
          <w:bCs/>
          <w:sz w:val="28"/>
          <w:szCs w:val="28"/>
        </w:rPr>
        <w:t>Шварцевское Киреевского района»</w:t>
      </w:r>
    </w:p>
    <w:p w:rsidR="00E771EC" w:rsidRDefault="00E771EC">
      <w:pPr>
        <w:jc w:val="right"/>
        <w:rPr>
          <w:rStyle w:val="a3"/>
          <w:rFonts w:ascii="Arial" w:hAnsi="Arial" w:cs="Arial"/>
          <w:bCs/>
        </w:rPr>
      </w:pPr>
    </w:p>
    <w:bookmarkEnd w:id="118"/>
    <w:p w:rsidR="00E771EC" w:rsidRDefault="00E771EC"/>
    <w:p w:rsidR="00E771EC" w:rsidRDefault="00E771EC">
      <w:pPr>
        <w:pStyle w:val="1"/>
      </w:pPr>
      <w:r>
        <w:t>Порубочный билет</w:t>
      </w:r>
      <w:r>
        <w:br/>
        <w:t xml:space="preserve"> и (или) разрешение на пересадку деревьев и кустарников</w:t>
      </w:r>
    </w:p>
    <w:p w:rsidR="00E771EC" w:rsidRDefault="00E771EC"/>
    <w:tbl>
      <w:tblPr>
        <w:tblW w:w="833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2176"/>
        <w:gridCol w:w="3776"/>
      </w:tblGrid>
      <w:tr w:rsidR="0007138A" w:rsidTr="0007138A">
        <w:tblPrEx>
          <w:tblCellMar>
            <w:top w:w="0" w:type="dxa"/>
            <w:bottom w:w="0" w:type="dxa"/>
          </w:tblCellMar>
        </w:tblPrEx>
        <w:trPr>
          <w:jc w:val="center"/>
        </w:trPr>
        <w:tc>
          <w:tcPr>
            <w:tcW w:w="2380" w:type="dxa"/>
            <w:tcBorders>
              <w:top w:val="nil"/>
              <w:left w:val="nil"/>
              <w:bottom w:val="nil"/>
              <w:right w:val="nil"/>
            </w:tcBorders>
          </w:tcPr>
          <w:p w:rsidR="0007138A" w:rsidRDefault="0007138A" w:rsidP="00E4714A">
            <w:pPr>
              <w:pStyle w:val="aa"/>
              <w:jc w:val="center"/>
            </w:pPr>
            <w:r>
              <w:t>_________________ (наименование населенного пункта)</w:t>
            </w:r>
          </w:p>
        </w:tc>
        <w:tc>
          <w:tcPr>
            <w:tcW w:w="2176" w:type="dxa"/>
            <w:tcBorders>
              <w:top w:val="nil"/>
              <w:left w:val="nil"/>
              <w:bottom w:val="nil"/>
              <w:right w:val="nil"/>
            </w:tcBorders>
          </w:tcPr>
          <w:p w:rsidR="0007138A" w:rsidRDefault="0007138A" w:rsidP="00E4714A">
            <w:pPr>
              <w:pStyle w:val="aa"/>
              <w:jc w:val="right"/>
            </w:pPr>
          </w:p>
        </w:tc>
        <w:tc>
          <w:tcPr>
            <w:tcW w:w="3776" w:type="dxa"/>
            <w:tcBorders>
              <w:top w:val="nil"/>
              <w:left w:val="nil"/>
              <w:bottom w:val="nil"/>
              <w:right w:val="nil"/>
            </w:tcBorders>
          </w:tcPr>
          <w:p w:rsidR="0007138A" w:rsidRDefault="0007138A" w:rsidP="00E4714A">
            <w:pPr>
              <w:pStyle w:val="aa"/>
              <w:tabs>
                <w:tab w:val="left" w:pos="2940"/>
                <w:tab w:val="right" w:pos="4964"/>
              </w:tabs>
              <w:jc w:val="left"/>
            </w:pPr>
            <w:r>
              <w:tab/>
            </w:r>
            <w:r>
              <w:tab/>
              <w:t>от ____________</w:t>
            </w:r>
          </w:p>
        </w:tc>
      </w:tr>
    </w:tbl>
    <w:p w:rsidR="00E771EC" w:rsidRDefault="00E771EC"/>
    <w:p w:rsidR="00E771EC" w:rsidRDefault="00E771EC">
      <w:r>
        <w:t>____________________________________________________________________ _________</w:t>
      </w:r>
    </w:p>
    <w:p w:rsidR="00E771EC" w:rsidRDefault="00E771EC">
      <w:pPr>
        <w:ind w:firstLine="698"/>
        <w:jc w:val="center"/>
      </w:pPr>
      <w:r>
        <w:t>(наименование органа местного самоуправления, выдавшего документ)</w:t>
      </w:r>
    </w:p>
    <w:p w:rsidR="00E771EC" w:rsidRDefault="00E771EC"/>
    <w:p w:rsidR="00E771EC" w:rsidRDefault="00E771EC" w:rsidP="00E536BE">
      <w:pPr>
        <w:ind w:left="709"/>
      </w:pPr>
      <w:r>
        <w:t>Настоящий порубочный билет и (или) разрешение на пересадку деревьев и кустарников выдан:</w:t>
      </w:r>
    </w:p>
    <w:p w:rsidR="00E771EC" w:rsidRDefault="00E771EC">
      <w:r>
        <w:t>____________________________________________________________________ _________</w:t>
      </w:r>
    </w:p>
    <w:p w:rsidR="00E771EC" w:rsidRDefault="00E771EC">
      <w:pPr>
        <w:ind w:firstLine="698"/>
        <w:jc w:val="center"/>
      </w:pPr>
      <w:r>
        <w:t>(фамилия, имя, отчество, паспортные данные, адрес места жительства -</w:t>
      </w:r>
    </w:p>
    <w:p w:rsidR="00E771EC" w:rsidRDefault="00E771EC">
      <w:pPr>
        <w:ind w:firstLine="698"/>
        <w:jc w:val="center"/>
      </w:pPr>
      <w:r>
        <w:t>для физических лиц)</w:t>
      </w:r>
    </w:p>
    <w:p w:rsidR="00E771EC" w:rsidRDefault="00E771EC">
      <w:r>
        <w:t>____________________________________________________________________ _________</w:t>
      </w:r>
    </w:p>
    <w:p w:rsidR="00E771EC" w:rsidRDefault="00E771EC">
      <w:pPr>
        <w:ind w:firstLine="698"/>
        <w:jc w:val="center"/>
      </w:pPr>
      <w:r>
        <w:t>(полное наименование, ИНН, ОГРН, КПП, почтовый адрес -</w:t>
      </w:r>
    </w:p>
    <w:p w:rsidR="00E771EC" w:rsidRDefault="00E771EC">
      <w:pPr>
        <w:ind w:firstLine="698"/>
        <w:jc w:val="center"/>
      </w:pPr>
      <w:r>
        <w:t>для юридических лиц)</w:t>
      </w:r>
    </w:p>
    <w:p w:rsidR="00E771EC" w:rsidRDefault="00E771EC" w:rsidP="00E536BE">
      <w:pPr>
        <w:ind w:left="709"/>
      </w:pPr>
      <w:r>
        <w:t>Настоящий порубочный билет и (или) разрешение на пересадку деревьев и кустарников дает право на:</w:t>
      </w:r>
    </w:p>
    <w:p w:rsidR="00E771EC" w:rsidRDefault="00E771EC">
      <w:r>
        <w:t>вырубку:</w:t>
      </w:r>
    </w:p>
    <w:p w:rsidR="00E771EC" w:rsidRDefault="00E771EC">
      <w:r>
        <w:t>_________________________________шт. деревьев</w:t>
      </w:r>
    </w:p>
    <w:p w:rsidR="00E771EC" w:rsidRDefault="00E771EC">
      <w:r>
        <w:t>_________________________________шт. кустарников</w:t>
      </w:r>
    </w:p>
    <w:p w:rsidR="00E771EC" w:rsidRDefault="00E771EC"/>
    <w:p w:rsidR="00E771EC" w:rsidRDefault="00E771EC">
      <w:r>
        <w:t>в том числе: аварийных ______;</w:t>
      </w:r>
    </w:p>
    <w:p w:rsidR="00E771EC" w:rsidRDefault="00E771EC"/>
    <w:p w:rsidR="00E771EC" w:rsidRDefault="00E771EC">
      <w:r>
        <w:t>усыхающих _____;</w:t>
      </w:r>
    </w:p>
    <w:p w:rsidR="00E771EC" w:rsidRDefault="00E771EC"/>
    <w:p w:rsidR="00E771EC" w:rsidRDefault="00E771EC">
      <w:r>
        <w:t>сухостойных _____;</w:t>
      </w:r>
    </w:p>
    <w:p w:rsidR="00E771EC" w:rsidRDefault="00E771EC"/>
    <w:p w:rsidR="00E771EC" w:rsidRDefault="00E771EC">
      <w:r>
        <w:t>утративших декоративность ____;</w:t>
      </w:r>
    </w:p>
    <w:p w:rsidR="00E771EC" w:rsidRDefault="00E771EC"/>
    <w:p w:rsidR="00E771EC" w:rsidRDefault="00E771EC">
      <w:r>
        <w:t>полностью усохших _____;</w:t>
      </w:r>
    </w:p>
    <w:p w:rsidR="00E771EC" w:rsidRDefault="00E771EC"/>
    <w:p w:rsidR="00E771EC" w:rsidRDefault="00E771EC">
      <w:r>
        <w:t>самосев древесных пород с диаметром ствола до 4 см ____ шт.</w:t>
      </w:r>
    </w:p>
    <w:p w:rsidR="00E771EC" w:rsidRDefault="00E771EC"/>
    <w:p w:rsidR="00E771EC" w:rsidRDefault="00E771EC" w:rsidP="00E536BE">
      <w:pPr>
        <w:ind w:left="567"/>
      </w:pPr>
      <w:r>
        <w:t>Разрешить нарушить ______ кв. м напочвенного покрова (в т.ч. газонов), ____ кв. м плодородного слоя земли.</w:t>
      </w:r>
    </w:p>
    <w:p w:rsidR="00E771EC" w:rsidRDefault="00E771EC"/>
    <w:p w:rsidR="00E771EC" w:rsidRDefault="00E771EC">
      <w:r>
        <w:t>пересадку:</w:t>
      </w:r>
    </w:p>
    <w:p w:rsidR="00E771EC" w:rsidRDefault="00E771EC">
      <w:r>
        <w:t>_________________________________шт. деревьев</w:t>
      </w:r>
    </w:p>
    <w:p w:rsidR="00E771EC" w:rsidRDefault="00E771EC">
      <w:r>
        <w:t>_________________________________шт. кустарников</w:t>
      </w:r>
    </w:p>
    <w:p w:rsidR="00E771EC" w:rsidRDefault="00E771EC"/>
    <w:p w:rsidR="00E771EC" w:rsidRDefault="00E771EC">
      <w:r>
        <w:t>Срок действия порубочного билета до ____________ 20__ г.</w:t>
      </w:r>
    </w:p>
    <w:p w:rsidR="00E771EC" w:rsidRDefault="00E771EC"/>
    <w:p w:rsidR="00E771EC" w:rsidRDefault="00E771EC">
      <w:r>
        <w:rPr>
          <w:rStyle w:val="a3"/>
          <w:bCs/>
        </w:rPr>
        <w:t>Примечание:</w:t>
      </w:r>
    </w:p>
    <w:p w:rsidR="00E771EC" w:rsidRDefault="00E771EC">
      <w:r>
        <w:t>______________________________________________________________</w:t>
      </w:r>
    </w:p>
    <w:p w:rsidR="00E771EC" w:rsidRDefault="00E771E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5180"/>
        <w:gridCol w:w="4468"/>
      </w:tblGrid>
      <w:tr w:rsidR="00E771EC" w:rsidTr="00806306">
        <w:tblPrEx>
          <w:tblCellMar>
            <w:top w:w="0" w:type="dxa"/>
            <w:bottom w:w="0" w:type="dxa"/>
          </w:tblCellMar>
        </w:tblPrEx>
        <w:tc>
          <w:tcPr>
            <w:tcW w:w="700" w:type="dxa"/>
            <w:tcBorders>
              <w:top w:val="nil"/>
              <w:left w:val="nil"/>
              <w:bottom w:val="nil"/>
              <w:right w:val="nil"/>
            </w:tcBorders>
          </w:tcPr>
          <w:p w:rsidR="00E771EC" w:rsidRDefault="00E771EC">
            <w:pPr>
              <w:pStyle w:val="aa"/>
            </w:pPr>
          </w:p>
        </w:tc>
        <w:tc>
          <w:tcPr>
            <w:tcW w:w="5180" w:type="dxa"/>
            <w:tcBorders>
              <w:top w:val="nil"/>
              <w:left w:val="nil"/>
              <w:bottom w:val="nil"/>
              <w:right w:val="nil"/>
            </w:tcBorders>
          </w:tcPr>
          <w:p w:rsidR="00806306" w:rsidRDefault="00806306">
            <w:pPr>
              <w:pStyle w:val="ad"/>
            </w:pPr>
          </w:p>
          <w:p w:rsidR="00E771EC" w:rsidRDefault="00E536BE">
            <w:pPr>
              <w:pStyle w:val="ad"/>
            </w:pPr>
            <w:r>
              <w:t>Глава администрации муниципального образования Шварцевское Киреевского района</w:t>
            </w:r>
            <w:r w:rsidR="00806306">
              <w:t xml:space="preserve">                </w:t>
            </w:r>
          </w:p>
          <w:p w:rsidR="00806306" w:rsidRPr="00806306" w:rsidRDefault="00806306" w:rsidP="00806306"/>
        </w:tc>
        <w:tc>
          <w:tcPr>
            <w:tcW w:w="4468" w:type="dxa"/>
            <w:tcBorders>
              <w:top w:val="nil"/>
              <w:left w:val="nil"/>
              <w:bottom w:val="nil"/>
              <w:right w:val="nil"/>
            </w:tcBorders>
          </w:tcPr>
          <w:p w:rsidR="00E771EC" w:rsidRDefault="00E771EC">
            <w:pPr>
              <w:pStyle w:val="aa"/>
            </w:pPr>
          </w:p>
          <w:p w:rsidR="00806306" w:rsidRDefault="00806306" w:rsidP="00806306"/>
          <w:p w:rsidR="00806306" w:rsidRPr="00806306" w:rsidRDefault="00806306" w:rsidP="00806306">
            <w:pPr>
              <w:ind w:firstLine="0"/>
            </w:pPr>
            <w:r>
              <w:t>__________________/________________</w:t>
            </w:r>
          </w:p>
        </w:tc>
      </w:tr>
    </w:tbl>
    <w:p w:rsidR="00E771EC" w:rsidRDefault="00E771EC"/>
    <w:p w:rsidR="00806306" w:rsidRDefault="00806306" w:rsidP="00806306">
      <w:pPr>
        <w:jc w:val="right"/>
        <w:rPr>
          <w:rStyle w:val="a3"/>
          <w:rFonts w:ascii="Times New Roman" w:hAnsi="Times New Roman" w:cs="Times New Roman"/>
          <w:bCs/>
          <w:sz w:val="28"/>
          <w:szCs w:val="28"/>
        </w:rPr>
      </w:pPr>
      <w:bookmarkStart w:id="119" w:name="sub_1050"/>
      <w:r>
        <w:rPr>
          <w:rStyle w:val="a3"/>
          <w:rFonts w:ascii="Arial" w:hAnsi="Arial" w:cs="Arial"/>
          <w:bCs/>
        </w:rPr>
        <w:br w:type="page"/>
      </w:r>
      <w:r w:rsidRPr="00D6594D">
        <w:rPr>
          <w:rStyle w:val="a3"/>
          <w:rFonts w:ascii="Times New Roman" w:hAnsi="Times New Roman" w:cs="Times New Roman"/>
          <w:bCs/>
          <w:sz w:val="28"/>
          <w:szCs w:val="28"/>
        </w:rPr>
        <w:t xml:space="preserve">Приложение </w:t>
      </w:r>
      <w:r>
        <w:rPr>
          <w:rStyle w:val="a3"/>
          <w:rFonts w:ascii="Times New Roman" w:hAnsi="Times New Roman" w:cs="Times New Roman"/>
          <w:bCs/>
          <w:sz w:val="28"/>
          <w:szCs w:val="28"/>
        </w:rPr>
        <w:t>5</w:t>
      </w:r>
      <w:r w:rsidRPr="00D6594D">
        <w:rPr>
          <w:rStyle w:val="a3"/>
          <w:rFonts w:ascii="Times New Roman" w:hAnsi="Times New Roman" w:cs="Times New Roman"/>
          <w:bCs/>
          <w:sz w:val="28"/>
          <w:szCs w:val="28"/>
        </w:rPr>
        <w:br/>
        <w:t xml:space="preserve">к </w:t>
      </w:r>
      <w:hyperlink w:anchor="sub_1000" w:history="1">
        <w:r w:rsidRPr="00D6594D">
          <w:rPr>
            <w:rStyle w:val="a4"/>
            <w:rFonts w:ascii="Times New Roman" w:hAnsi="Times New Roman"/>
            <w:sz w:val="28"/>
            <w:szCs w:val="28"/>
          </w:rPr>
          <w:t>Административному регламенту</w:t>
        </w:r>
      </w:hyperlink>
      <w:r w:rsidRPr="00D6594D">
        <w:rPr>
          <w:rStyle w:val="a3"/>
          <w:rFonts w:ascii="Times New Roman" w:hAnsi="Times New Roman" w:cs="Times New Roman"/>
          <w:bCs/>
          <w:sz w:val="28"/>
          <w:szCs w:val="28"/>
        </w:rPr>
        <w:br/>
      </w:r>
      <w:r>
        <w:rPr>
          <w:rStyle w:val="a3"/>
          <w:rFonts w:ascii="Times New Roman" w:hAnsi="Times New Roman" w:cs="Times New Roman"/>
          <w:bCs/>
          <w:sz w:val="28"/>
          <w:szCs w:val="28"/>
        </w:rPr>
        <w:t>«</w:t>
      </w:r>
      <w:r w:rsidRPr="00D6594D">
        <w:rPr>
          <w:rStyle w:val="a3"/>
          <w:rFonts w:ascii="Times New Roman" w:hAnsi="Times New Roman" w:cs="Times New Roman"/>
          <w:bCs/>
          <w:sz w:val="28"/>
          <w:szCs w:val="28"/>
        </w:rPr>
        <w:t>Предоставление порубочного билета и (или)</w:t>
      </w:r>
      <w:r w:rsidRPr="00D6594D">
        <w:rPr>
          <w:rStyle w:val="a3"/>
          <w:rFonts w:ascii="Times New Roman" w:hAnsi="Times New Roman" w:cs="Times New Roman"/>
          <w:bCs/>
          <w:sz w:val="28"/>
          <w:szCs w:val="28"/>
        </w:rPr>
        <w:br/>
        <w:t>разрешения на пересадку деревьев и кустарников</w:t>
      </w:r>
      <w:r w:rsidRPr="00D6594D">
        <w:rPr>
          <w:rStyle w:val="a3"/>
          <w:rFonts w:ascii="Times New Roman" w:hAnsi="Times New Roman" w:cs="Times New Roman"/>
          <w:bCs/>
          <w:sz w:val="28"/>
          <w:szCs w:val="28"/>
        </w:rPr>
        <w:br/>
        <w:t xml:space="preserve">на территории </w:t>
      </w:r>
      <w:r>
        <w:rPr>
          <w:rStyle w:val="a3"/>
          <w:rFonts w:ascii="Times New Roman" w:hAnsi="Times New Roman" w:cs="Times New Roman"/>
          <w:bCs/>
          <w:sz w:val="28"/>
          <w:szCs w:val="28"/>
        </w:rPr>
        <w:t xml:space="preserve"> муниципального образования</w:t>
      </w:r>
    </w:p>
    <w:p w:rsidR="00806306" w:rsidRPr="00D6594D" w:rsidRDefault="00806306" w:rsidP="00806306">
      <w:pPr>
        <w:jc w:val="right"/>
        <w:rPr>
          <w:rStyle w:val="a3"/>
          <w:rFonts w:ascii="Times New Roman" w:hAnsi="Times New Roman" w:cs="Times New Roman"/>
          <w:bCs/>
          <w:sz w:val="28"/>
          <w:szCs w:val="28"/>
        </w:rPr>
      </w:pPr>
      <w:r>
        <w:rPr>
          <w:rStyle w:val="a3"/>
          <w:rFonts w:ascii="Times New Roman" w:hAnsi="Times New Roman" w:cs="Times New Roman"/>
          <w:bCs/>
          <w:sz w:val="28"/>
          <w:szCs w:val="28"/>
        </w:rPr>
        <w:t>Шварцевское Киреевского района»</w:t>
      </w:r>
    </w:p>
    <w:p w:rsidR="00E771EC" w:rsidRDefault="00E771EC">
      <w:pPr>
        <w:jc w:val="right"/>
        <w:rPr>
          <w:rStyle w:val="a3"/>
          <w:rFonts w:ascii="Arial" w:hAnsi="Arial" w:cs="Arial"/>
          <w:bCs/>
        </w:rPr>
      </w:pPr>
    </w:p>
    <w:bookmarkEnd w:id="119"/>
    <w:p w:rsidR="00E771EC" w:rsidRDefault="00E771EC"/>
    <w:p w:rsidR="00E771EC" w:rsidRDefault="00E771EC">
      <w:pPr>
        <w:pStyle w:val="1"/>
      </w:pPr>
      <w:r>
        <w:t>Форма решения</w:t>
      </w:r>
      <w:r>
        <w:br/>
        <w:t xml:space="preserve"> об отказе в предоставлении муниципальной услуги</w:t>
      </w:r>
    </w:p>
    <w:p w:rsidR="00E771EC" w:rsidRDefault="00E771EC"/>
    <w:p w:rsidR="00E771EC" w:rsidRDefault="00E771EC">
      <w:pPr>
        <w:ind w:firstLine="698"/>
        <w:jc w:val="center"/>
      </w:pPr>
      <w:r>
        <w:t>____________________________________________________________________</w:t>
      </w:r>
    </w:p>
    <w:p w:rsidR="00E771EC" w:rsidRDefault="00E771EC">
      <w:pPr>
        <w:ind w:firstLine="698"/>
        <w:jc w:val="center"/>
      </w:pPr>
      <w:r>
        <w:t>(Ф.И.О., адрес заявителя (представителя) заявителя)</w:t>
      </w:r>
    </w:p>
    <w:p w:rsidR="00E771EC" w:rsidRDefault="00E771EC">
      <w:pPr>
        <w:ind w:firstLine="698"/>
        <w:jc w:val="center"/>
      </w:pPr>
      <w:r>
        <w:t>____________________________________________________________________</w:t>
      </w:r>
    </w:p>
    <w:p w:rsidR="00E771EC" w:rsidRDefault="00E771EC">
      <w:pPr>
        <w:ind w:firstLine="698"/>
        <w:jc w:val="center"/>
      </w:pPr>
      <w:r>
        <w:t>(регистрационный номер заявления)</w:t>
      </w:r>
    </w:p>
    <w:p w:rsidR="00E771EC" w:rsidRDefault="00E771EC"/>
    <w:p w:rsidR="00E771EC" w:rsidRDefault="00E771EC">
      <w:pPr>
        <w:pStyle w:val="1"/>
      </w:pPr>
      <w:r>
        <w:t>Уведомление об отказе</w:t>
      </w:r>
      <w:r>
        <w:br/>
        <w:t xml:space="preserve"> в предоставлении порубочного билета и (или)</w:t>
      </w:r>
      <w:r>
        <w:br/>
        <w:t xml:space="preserve"> разрешения на пересадку деревьев и кустарников</w:t>
      </w:r>
    </w:p>
    <w:p w:rsidR="00E771EC" w:rsidRDefault="00E771E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96"/>
        <w:gridCol w:w="1016"/>
        <w:gridCol w:w="2100"/>
        <w:gridCol w:w="2723"/>
        <w:gridCol w:w="2502"/>
      </w:tblGrid>
      <w:tr w:rsidR="00E771EC">
        <w:tblPrEx>
          <w:tblCellMar>
            <w:top w:w="0" w:type="dxa"/>
            <w:bottom w:w="0" w:type="dxa"/>
          </w:tblCellMar>
        </w:tblPrEx>
        <w:tc>
          <w:tcPr>
            <w:tcW w:w="1996" w:type="dxa"/>
            <w:tcBorders>
              <w:top w:val="nil"/>
              <w:left w:val="nil"/>
              <w:bottom w:val="nil"/>
              <w:right w:val="nil"/>
            </w:tcBorders>
          </w:tcPr>
          <w:p w:rsidR="00E771EC" w:rsidRDefault="00E771EC">
            <w:pPr>
              <w:pStyle w:val="aa"/>
            </w:pPr>
          </w:p>
        </w:tc>
        <w:tc>
          <w:tcPr>
            <w:tcW w:w="1016" w:type="dxa"/>
            <w:tcBorders>
              <w:top w:val="nil"/>
              <w:left w:val="nil"/>
              <w:bottom w:val="nil"/>
              <w:right w:val="nil"/>
            </w:tcBorders>
          </w:tcPr>
          <w:p w:rsidR="00E771EC" w:rsidRDefault="00E771EC">
            <w:pPr>
              <w:pStyle w:val="aa"/>
              <w:jc w:val="right"/>
            </w:pPr>
            <w:r>
              <w:t>от</w:t>
            </w:r>
          </w:p>
        </w:tc>
        <w:tc>
          <w:tcPr>
            <w:tcW w:w="2100" w:type="dxa"/>
            <w:tcBorders>
              <w:top w:val="single" w:sz="4" w:space="0" w:color="auto"/>
              <w:left w:val="nil"/>
              <w:bottom w:val="single" w:sz="4" w:space="0" w:color="auto"/>
              <w:right w:val="nil"/>
            </w:tcBorders>
          </w:tcPr>
          <w:p w:rsidR="00E771EC" w:rsidRDefault="00E771EC">
            <w:pPr>
              <w:pStyle w:val="aa"/>
            </w:pPr>
          </w:p>
        </w:tc>
        <w:tc>
          <w:tcPr>
            <w:tcW w:w="2723" w:type="dxa"/>
            <w:tcBorders>
              <w:top w:val="nil"/>
              <w:left w:val="nil"/>
              <w:bottom w:val="nil"/>
              <w:right w:val="nil"/>
            </w:tcBorders>
          </w:tcPr>
          <w:p w:rsidR="00E771EC" w:rsidRDefault="00E771EC">
            <w:pPr>
              <w:pStyle w:val="aa"/>
              <w:jc w:val="right"/>
            </w:pPr>
            <w:r>
              <w:t>N</w:t>
            </w:r>
          </w:p>
        </w:tc>
        <w:tc>
          <w:tcPr>
            <w:tcW w:w="2502" w:type="dxa"/>
            <w:tcBorders>
              <w:top w:val="single" w:sz="4" w:space="0" w:color="auto"/>
              <w:left w:val="nil"/>
              <w:bottom w:val="single" w:sz="4" w:space="0" w:color="auto"/>
              <w:right w:val="nil"/>
            </w:tcBorders>
          </w:tcPr>
          <w:p w:rsidR="00E771EC" w:rsidRDefault="00E771EC">
            <w:pPr>
              <w:pStyle w:val="aa"/>
            </w:pPr>
          </w:p>
        </w:tc>
      </w:tr>
    </w:tbl>
    <w:p w:rsidR="00E771EC" w:rsidRDefault="00E771EC"/>
    <w:p w:rsidR="00E771EC" w:rsidRDefault="00E771EC">
      <w:r>
        <w:t>____________________________________________________________________ __________</w:t>
      </w:r>
    </w:p>
    <w:p w:rsidR="00E771EC" w:rsidRDefault="00E771EC">
      <w:pPr>
        <w:ind w:firstLine="698"/>
        <w:jc w:val="center"/>
      </w:pPr>
      <w:r>
        <w:t>(наименование органа местного самоуправления)</w:t>
      </w:r>
    </w:p>
    <w:p w:rsidR="00E771EC" w:rsidRDefault="00E771EC">
      <w:r>
        <w:t>сообщает, что ,________________________________________________________________</w:t>
      </w:r>
    </w:p>
    <w:p w:rsidR="00E771EC" w:rsidRDefault="00E771EC">
      <w:pPr>
        <w:ind w:firstLine="698"/>
        <w:jc w:val="center"/>
      </w:pPr>
      <w:r>
        <w:t>(Ф.И.О. заявителя в дательном падеже, наименование, номер</w:t>
      </w:r>
    </w:p>
    <w:p w:rsidR="00E771EC" w:rsidRDefault="00E771EC">
      <w:pPr>
        <w:ind w:firstLine="698"/>
        <w:jc w:val="center"/>
      </w:pPr>
      <w:r>
        <w:t>и дата выдачи документа подтверждающего личность, почтовый адрес -</w:t>
      </w:r>
    </w:p>
    <w:p w:rsidR="00E771EC" w:rsidRDefault="00E771EC">
      <w:pPr>
        <w:ind w:firstLine="698"/>
        <w:jc w:val="center"/>
      </w:pPr>
      <w:r>
        <w:t>для физического лица)</w:t>
      </w:r>
    </w:p>
    <w:p w:rsidR="00E771EC" w:rsidRDefault="00E771EC">
      <w:r>
        <w:t>____________________________________________________________________ __________</w:t>
      </w:r>
    </w:p>
    <w:p w:rsidR="00E771EC" w:rsidRDefault="00E771EC">
      <w:pPr>
        <w:ind w:firstLine="698"/>
        <w:jc w:val="center"/>
      </w:pPr>
      <w:r>
        <w:t>полное наименование, ИНН, КПП, почтовый адрес -</w:t>
      </w:r>
    </w:p>
    <w:p w:rsidR="00E771EC" w:rsidRDefault="00E771EC">
      <w:pPr>
        <w:ind w:firstLine="698"/>
        <w:jc w:val="center"/>
      </w:pPr>
      <w:r>
        <w:t>для юридического лица)</w:t>
      </w:r>
    </w:p>
    <w:p w:rsidR="00E771EC" w:rsidRDefault="00E771EC">
      <w:r>
        <w:t xml:space="preserve">на основании </w:t>
      </w:r>
      <w:hyperlink w:anchor="sub_1332" w:history="1">
        <w:r>
          <w:rPr>
            <w:rStyle w:val="a4"/>
            <w:rFonts w:cs="Times New Roman CYR"/>
          </w:rPr>
          <w:t>пункта 32</w:t>
        </w:r>
      </w:hyperlink>
      <w:r>
        <w:t xml:space="preserve"> Административного регламента предоставления муниципальной услуги отказано в предоставлении порубочного билета и (или) разрешения на пересадку деревьев и кустарников:</w:t>
      </w:r>
    </w:p>
    <w:p w:rsidR="00E771EC" w:rsidRDefault="00E771EC">
      <w:r>
        <w:t>____________________________________________________________________ __________</w:t>
      </w:r>
    </w:p>
    <w:p w:rsidR="00E771EC" w:rsidRDefault="00E771EC">
      <w:r>
        <w:t>____________________________________________________________________ __________</w:t>
      </w:r>
    </w:p>
    <w:p w:rsidR="00E771EC" w:rsidRDefault="00E771EC">
      <w:pPr>
        <w:ind w:firstLine="698"/>
        <w:jc w:val="center"/>
      </w:pPr>
      <w:r>
        <w:t>(адрес места расположения зеленых насаждений)</w:t>
      </w:r>
    </w:p>
    <w:p w:rsidR="00E771EC" w:rsidRDefault="00E771EC">
      <w:r>
        <w:t>в связи с _____________________________________________________________________</w:t>
      </w:r>
    </w:p>
    <w:p w:rsidR="00E771EC" w:rsidRDefault="00E771EC">
      <w:r>
        <w:t>____________________________________________________________________ __________</w:t>
      </w:r>
    </w:p>
    <w:p w:rsidR="00E771EC" w:rsidRDefault="00E771EC">
      <w:pPr>
        <w:ind w:firstLine="698"/>
        <w:jc w:val="center"/>
      </w:pPr>
      <w:r>
        <w:t>(основание отказа)</w:t>
      </w:r>
    </w:p>
    <w:p w:rsidR="00E771EC" w:rsidRDefault="00E771E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4468"/>
      </w:tblGrid>
      <w:tr w:rsidR="00DF383E" w:rsidRPr="00806306" w:rsidTr="00B35FBA">
        <w:tblPrEx>
          <w:tblCellMar>
            <w:top w:w="0" w:type="dxa"/>
            <w:bottom w:w="0" w:type="dxa"/>
          </w:tblCellMar>
        </w:tblPrEx>
        <w:tc>
          <w:tcPr>
            <w:tcW w:w="5180" w:type="dxa"/>
            <w:tcBorders>
              <w:top w:val="nil"/>
              <w:left w:val="nil"/>
              <w:bottom w:val="nil"/>
              <w:right w:val="nil"/>
            </w:tcBorders>
          </w:tcPr>
          <w:p w:rsidR="00DF383E" w:rsidRDefault="00DF383E" w:rsidP="00B35FBA">
            <w:pPr>
              <w:pStyle w:val="ad"/>
            </w:pPr>
          </w:p>
          <w:p w:rsidR="00DF383E" w:rsidRDefault="00DF383E" w:rsidP="00B35FBA">
            <w:pPr>
              <w:pStyle w:val="ad"/>
            </w:pPr>
            <w:r>
              <w:t xml:space="preserve">Глава администрации муниципального образования Шварцевское Киреевского района                </w:t>
            </w:r>
          </w:p>
          <w:p w:rsidR="00DF383E" w:rsidRPr="00806306" w:rsidRDefault="00DF383E" w:rsidP="00B35FBA"/>
        </w:tc>
        <w:tc>
          <w:tcPr>
            <w:tcW w:w="4468" w:type="dxa"/>
            <w:tcBorders>
              <w:top w:val="nil"/>
              <w:left w:val="nil"/>
              <w:bottom w:val="nil"/>
              <w:right w:val="nil"/>
            </w:tcBorders>
          </w:tcPr>
          <w:p w:rsidR="00DF383E" w:rsidRDefault="00DF383E" w:rsidP="00B35FBA">
            <w:pPr>
              <w:pStyle w:val="aa"/>
            </w:pPr>
          </w:p>
          <w:p w:rsidR="00DF383E" w:rsidRDefault="00DF383E" w:rsidP="00B35FBA"/>
          <w:p w:rsidR="00DF383E" w:rsidRPr="00806306" w:rsidRDefault="00DF383E" w:rsidP="00B35FBA">
            <w:pPr>
              <w:ind w:firstLine="0"/>
            </w:pPr>
            <w:r>
              <w:t>__________________/________________</w:t>
            </w:r>
          </w:p>
        </w:tc>
      </w:tr>
    </w:tbl>
    <w:p w:rsidR="00E771EC" w:rsidRDefault="00E771EC"/>
    <w:p w:rsidR="00E771EC" w:rsidRDefault="00E771EC"/>
    <w:p w:rsidR="00806306" w:rsidRDefault="00806306" w:rsidP="00806306">
      <w:pPr>
        <w:jc w:val="right"/>
        <w:rPr>
          <w:rStyle w:val="a3"/>
          <w:rFonts w:ascii="Times New Roman" w:hAnsi="Times New Roman" w:cs="Times New Roman"/>
          <w:bCs/>
          <w:sz w:val="28"/>
          <w:szCs w:val="28"/>
        </w:rPr>
      </w:pPr>
      <w:bookmarkStart w:id="120" w:name="sub_1060"/>
      <w:r>
        <w:rPr>
          <w:rStyle w:val="a3"/>
          <w:rFonts w:ascii="Arial" w:hAnsi="Arial" w:cs="Arial"/>
          <w:bCs/>
        </w:rPr>
        <w:br w:type="page"/>
      </w:r>
      <w:r w:rsidRPr="00D6594D">
        <w:rPr>
          <w:rStyle w:val="a3"/>
          <w:rFonts w:ascii="Times New Roman" w:hAnsi="Times New Roman" w:cs="Times New Roman"/>
          <w:bCs/>
          <w:sz w:val="28"/>
          <w:szCs w:val="28"/>
        </w:rPr>
        <w:t xml:space="preserve">Приложение </w:t>
      </w:r>
      <w:r>
        <w:rPr>
          <w:rStyle w:val="a3"/>
          <w:rFonts w:ascii="Times New Roman" w:hAnsi="Times New Roman" w:cs="Times New Roman"/>
          <w:bCs/>
          <w:sz w:val="28"/>
          <w:szCs w:val="28"/>
        </w:rPr>
        <w:t>6</w:t>
      </w:r>
      <w:r w:rsidRPr="00D6594D">
        <w:rPr>
          <w:rStyle w:val="a3"/>
          <w:rFonts w:ascii="Times New Roman" w:hAnsi="Times New Roman" w:cs="Times New Roman"/>
          <w:bCs/>
          <w:sz w:val="28"/>
          <w:szCs w:val="28"/>
        </w:rPr>
        <w:br/>
        <w:t xml:space="preserve">к </w:t>
      </w:r>
      <w:hyperlink w:anchor="sub_1000" w:history="1">
        <w:r w:rsidRPr="00D6594D">
          <w:rPr>
            <w:rStyle w:val="a4"/>
            <w:rFonts w:ascii="Times New Roman" w:hAnsi="Times New Roman"/>
            <w:sz w:val="28"/>
            <w:szCs w:val="28"/>
          </w:rPr>
          <w:t>Административному регламенту</w:t>
        </w:r>
      </w:hyperlink>
      <w:r w:rsidRPr="00D6594D">
        <w:rPr>
          <w:rStyle w:val="a3"/>
          <w:rFonts w:ascii="Times New Roman" w:hAnsi="Times New Roman" w:cs="Times New Roman"/>
          <w:bCs/>
          <w:sz w:val="28"/>
          <w:szCs w:val="28"/>
        </w:rPr>
        <w:br/>
      </w:r>
      <w:r>
        <w:rPr>
          <w:rStyle w:val="a3"/>
          <w:rFonts w:ascii="Times New Roman" w:hAnsi="Times New Roman" w:cs="Times New Roman"/>
          <w:bCs/>
          <w:sz w:val="28"/>
          <w:szCs w:val="28"/>
        </w:rPr>
        <w:t>«</w:t>
      </w:r>
      <w:r w:rsidRPr="00D6594D">
        <w:rPr>
          <w:rStyle w:val="a3"/>
          <w:rFonts w:ascii="Times New Roman" w:hAnsi="Times New Roman" w:cs="Times New Roman"/>
          <w:bCs/>
          <w:sz w:val="28"/>
          <w:szCs w:val="28"/>
        </w:rPr>
        <w:t>Предоставление порубочного билета и (или)</w:t>
      </w:r>
      <w:r w:rsidRPr="00D6594D">
        <w:rPr>
          <w:rStyle w:val="a3"/>
          <w:rFonts w:ascii="Times New Roman" w:hAnsi="Times New Roman" w:cs="Times New Roman"/>
          <w:bCs/>
          <w:sz w:val="28"/>
          <w:szCs w:val="28"/>
        </w:rPr>
        <w:br/>
        <w:t>разрешения на пересадку деревьев и кустарников</w:t>
      </w:r>
      <w:r w:rsidRPr="00D6594D">
        <w:rPr>
          <w:rStyle w:val="a3"/>
          <w:rFonts w:ascii="Times New Roman" w:hAnsi="Times New Roman" w:cs="Times New Roman"/>
          <w:bCs/>
          <w:sz w:val="28"/>
          <w:szCs w:val="28"/>
        </w:rPr>
        <w:br/>
        <w:t xml:space="preserve">на территории </w:t>
      </w:r>
      <w:r>
        <w:rPr>
          <w:rStyle w:val="a3"/>
          <w:rFonts w:ascii="Times New Roman" w:hAnsi="Times New Roman" w:cs="Times New Roman"/>
          <w:bCs/>
          <w:sz w:val="28"/>
          <w:szCs w:val="28"/>
        </w:rPr>
        <w:t xml:space="preserve"> муниципального образования</w:t>
      </w:r>
    </w:p>
    <w:p w:rsidR="00806306" w:rsidRPr="00D6594D" w:rsidRDefault="00806306" w:rsidP="00806306">
      <w:pPr>
        <w:jc w:val="right"/>
        <w:rPr>
          <w:rStyle w:val="a3"/>
          <w:rFonts w:ascii="Times New Roman" w:hAnsi="Times New Roman" w:cs="Times New Roman"/>
          <w:bCs/>
          <w:sz w:val="28"/>
          <w:szCs w:val="28"/>
        </w:rPr>
      </w:pPr>
      <w:r>
        <w:rPr>
          <w:rStyle w:val="a3"/>
          <w:rFonts w:ascii="Times New Roman" w:hAnsi="Times New Roman" w:cs="Times New Roman"/>
          <w:bCs/>
          <w:sz w:val="28"/>
          <w:szCs w:val="28"/>
        </w:rPr>
        <w:t>Шварцевское Киреевского района»</w:t>
      </w:r>
    </w:p>
    <w:p w:rsidR="00806306" w:rsidRDefault="00806306">
      <w:pPr>
        <w:jc w:val="right"/>
        <w:rPr>
          <w:rStyle w:val="a3"/>
          <w:rFonts w:ascii="Arial" w:hAnsi="Arial" w:cs="Arial"/>
          <w:bCs/>
        </w:rPr>
      </w:pPr>
    </w:p>
    <w:p w:rsidR="00E771EC" w:rsidRDefault="00E771EC">
      <w:pPr>
        <w:jc w:val="right"/>
        <w:rPr>
          <w:rStyle w:val="a3"/>
          <w:rFonts w:ascii="Arial" w:hAnsi="Arial" w:cs="Arial"/>
          <w:bCs/>
        </w:rPr>
      </w:pPr>
    </w:p>
    <w:bookmarkEnd w:id="120"/>
    <w:p w:rsidR="00E771EC" w:rsidRDefault="00E771EC"/>
    <w:p w:rsidR="00E771EC" w:rsidRDefault="00E771EC">
      <w:pPr>
        <w:pStyle w:val="1"/>
      </w:pPr>
      <w:r>
        <w:t>Журнал</w:t>
      </w:r>
      <w:r>
        <w:br/>
        <w:t xml:space="preserve"> регистрации заявлений</w:t>
      </w:r>
    </w:p>
    <w:p w:rsidR="00E771EC" w:rsidRDefault="00E771EC"/>
    <w:tbl>
      <w:tblPr>
        <w:tblW w:w="10632"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1"/>
        <w:gridCol w:w="1079"/>
        <w:gridCol w:w="992"/>
        <w:gridCol w:w="1276"/>
        <w:gridCol w:w="1275"/>
        <w:gridCol w:w="1418"/>
        <w:gridCol w:w="1559"/>
        <w:gridCol w:w="1640"/>
        <w:gridCol w:w="912"/>
      </w:tblGrid>
      <w:tr w:rsidR="00E771EC" w:rsidTr="00806306">
        <w:tblPrEx>
          <w:tblCellMar>
            <w:top w:w="0" w:type="dxa"/>
            <w:bottom w:w="0" w:type="dxa"/>
          </w:tblCellMar>
        </w:tblPrEx>
        <w:tc>
          <w:tcPr>
            <w:tcW w:w="481" w:type="dxa"/>
            <w:tcBorders>
              <w:top w:val="single" w:sz="4" w:space="0" w:color="auto"/>
              <w:bottom w:val="single" w:sz="4" w:space="0" w:color="auto"/>
              <w:right w:val="single" w:sz="4" w:space="0" w:color="auto"/>
            </w:tcBorders>
          </w:tcPr>
          <w:p w:rsidR="00E771EC" w:rsidRDefault="00E771EC">
            <w:pPr>
              <w:pStyle w:val="aa"/>
              <w:jc w:val="center"/>
            </w:pPr>
            <w:r>
              <w:t>N</w:t>
            </w:r>
            <w:r>
              <w:br/>
              <w:t>п/п</w:t>
            </w:r>
          </w:p>
        </w:tc>
        <w:tc>
          <w:tcPr>
            <w:tcW w:w="1079" w:type="dxa"/>
            <w:tcBorders>
              <w:top w:val="single" w:sz="4" w:space="0" w:color="auto"/>
              <w:left w:val="single" w:sz="4" w:space="0" w:color="auto"/>
              <w:bottom w:val="single" w:sz="4" w:space="0" w:color="auto"/>
              <w:right w:val="nil"/>
            </w:tcBorders>
          </w:tcPr>
          <w:p w:rsidR="00E771EC" w:rsidRDefault="00E771EC">
            <w:pPr>
              <w:pStyle w:val="aa"/>
              <w:jc w:val="center"/>
            </w:pPr>
            <w:r>
              <w:t>Дата поступления документов</w:t>
            </w:r>
          </w:p>
        </w:tc>
        <w:tc>
          <w:tcPr>
            <w:tcW w:w="992" w:type="dxa"/>
            <w:tcBorders>
              <w:top w:val="single" w:sz="4" w:space="0" w:color="auto"/>
              <w:left w:val="single" w:sz="4" w:space="0" w:color="auto"/>
              <w:bottom w:val="single" w:sz="4" w:space="0" w:color="auto"/>
              <w:right w:val="nil"/>
            </w:tcBorders>
          </w:tcPr>
          <w:p w:rsidR="00E771EC" w:rsidRDefault="00E771EC">
            <w:pPr>
              <w:pStyle w:val="aa"/>
              <w:jc w:val="center"/>
            </w:pPr>
            <w:r>
              <w:t>Наименование заявителя</w:t>
            </w:r>
          </w:p>
        </w:tc>
        <w:tc>
          <w:tcPr>
            <w:tcW w:w="1276" w:type="dxa"/>
            <w:tcBorders>
              <w:top w:val="single" w:sz="4" w:space="0" w:color="auto"/>
              <w:left w:val="single" w:sz="4" w:space="0" w:color="auto"/>
              <w:bottom w:val="single" w:sz="4" w:space="0" w:color="auto"/>
              <w:right w:val="nil"/>
            </w:tcBorders>
          </w:tcPr>
          <w:p w:rsidR="00E771EC" w:rsidRDefault="00E771EC">
            <w:pPr>
              <w:pStyle w:val="aa"/>
              <w:jc w:val="center"/>
            </w:pPr>
            <w:r>
              <w:t>Ф.И.О. специалиста администрации, принявшего документы</w:t>
            </w:r>
          </w:p>
        </w:tc>
        <w:tc>
          <w:tcPr>
            <w:tcW w:w="1275" w:type="dxa"/>
            <w:tcBorders>
              <w:top w:val="single" w:sz="4" w:space="0" w:color="auto"/>
              <w:left w:val="single" w:sz="4" w:space="0" w:color="auto"/>
              <w:bottom w:val="single" w:sz="4" w:space="0" w:color="auto"/>
              <w:right w:val="nil"/>
            </w:tcBorders>
          </w:tcPr>
          <w:p w:rsidR="00E771EC" w:rsidRDefault="00E771EC">
            <w:pPr>
              <w:pStyle w:val="aa"/>
              <w:jc w:val="center"/>
            </w:pPr>
            <w:r>
              <w:t>Наименование документа и количество листов</w:t>
            </w:r>
          </w:p>
        </w:tc>
        <w:tc>
          <w:tcPr>
            <w:tcW w:w="1418" w:type="dxa"/>
            <w:tcBorders>
              <w:top w:val="single" w:sz="4" w:space="0" w:color="auto"/>
              <w:left w:val="single" w:sz="4" w:space="0" w:color="auto"/>
              <w:bottom w:val="single" w:sz="4" w:space="0" w:color="auto"/>
              <w:right w:val="nil"/>
            </w:tcBorders>
          </w:tcPr>
          <w:p w:rsidR="00E771EC" w:rsidRDefault="00E771EC">
            <w:pPr>
              <w:pStyle w:val="aa"/>
              <w:jc w:val="center"/>
            </w:pPr>
            <w:r>
              <w:t>Плановая дата подготовки решения о предоставлении либо отказе в предоставлении муниципальной услуги</w:t>
            </w:r>
          </w:p>
        </w:tc>
        <w:tc>
          <w:tcPr>
            <w:tcW w:w="1559" w:type="dxa"/>
            <w:tcBorders>
              <w:top w:val="single" w:sz="4" w:space="0" w:color="auto"/>
              <w:left w:val="single" w:sz="4" w:space="0" w:color="auto"/>
              <w:bottom w:val="single" w:sz="4" w:space="0" w:color="auto"/>
              <w:right w:val="nil"/>
            </w:tcBorders>
          </w:tcPr>
          <w:p w:rsidR="00E771EC" w:rsidRDefault="00E771EC">
            <w:pPr>
              <w:pStyle w:val="aa"/>
              <w:jc w:val="center"/>
            </w:pPr>
            <w:r>
              <w:t>Дата передачи (направления) заявителю решения о предоставлении либо отказе в предоставлении муниципальной услуги</w:t>
            </w:r>
          </w:p>
        </w:tc>
        <w:tc>
          <w:tcPr>
            <w:tcW w:w="1640" w:type="dxa"/>
            <w:tcBorders>
              <w:top w:val="single" w:sz="4" w:space="0" w:color="auto"/>
              <w:left w:val="single" w:sz="4" w:space="0" w:color="auto"/>
              <w:bottom w:val="single" w:sz="4" w:space="0" w:color="auto"/>
              <w:right w:val="nil"/>
            </w:tcBorders>
          </w:tcPr>
          <w:p w:rsidR="00E771EC" w:rsidRDefault="00E771EC">
            <w:pPr>
              <w:pStyle w:val="aa"/>
              <w:jc w:val="center"/>
            </w:pPr>
            <w:r>
              <w:t>Подпись лица получившего решение о предоставлении либо отказе в предоставлении муниципальной услуги</w:t>
            </w:r>
          </w:p>
        </w:tc>
        <w:tc>
          <w:tcPr>
            <w:tcW w:w="912" w:type="dxa"/>
            <w:tcBorders>
              <w:top w:val="single" w:sz="4" w:space="0" w:color="auto"/>
              <w:left w:val="single" w:sz="4" w:space="0" w:color="auto"/>
              <w:bottom w:val="single" w:sz="4" w:space="0" w:color="auto"/>
            </w:tcBorders>
          </w:tcPr>
          <w:p w:rsidR="00E771EC" w:rsidRDefault="00E771EC">
            <w:pPr>
              <w:pStyle w:val="aa"/>
              <w:jc w:val="center"/>
            </w:pPr>
            <w:r>
              <w:t>Примечание</w:t>
            </w:r>
          </w:p>
        </w:tc>
      </w:tr>
      <w:tr w:rsidR="00E771EC" w:rsidTr="00806306">
        <w:tblPrEx>
          <w:tblCellMar>
            <w:top w:w="0" w:type="dxa"/>
            <w:bottom w:w="0" w:type="dxa"/>
          </w:tblCellMar>
        </w:tblPrEx>
        <w:tc>
          <w:tcPr>
            <w:tcW w:w="481" w:type="dxa"/>
            <w:tcBorders>
              <w:top w:val="single" w:sz="4" w:space="0" w:color="auto"/>
              <w:bottom w:val="single" w:sz="4" w:space="0" w:color="auto"/>
              <w:right w:val="single" w:sz="4" w:space="0" w:color="auto"/>
            </w:tcBorders>
          </w:tcPr>
          <w:p w:rsidR="00E771EC" w:rsidRDefault="00E771EC">
            <w:pPr>
              <w:pStyle w:val="aa"/>
            </w:pPr>
          </w:p>
        </w:tc>
        <w:tc>
          <w:tcPr>
            <w:tcW w:w="1079" w:type="dxa"/>
            <w:tcBorders>
              <w:top w:val="single" w:sz="4" w:space="0" w:color="auto"/>
              <w:left w:val="single" w:sz="4" w:space="0" w:color="auto"/>
              <w:bottom w:val="single" w:sz="4" w:space="0" w:color="auto"/>
              <w:right w:val="nil"/>
            </w:tcBorders>
          </w:tcPr>
          <w:p w:rsidR="00E771EC" w:rsidRDefault="00E771EC">
            <w:pPr>
              <w:pStyle w:val="aa"/>
            </w:pPr>
          </w:p>
        </w:tc>
        <w:tc>
          <w:tcPr>
            <w:tcW w:w="992" w:type="dxa"/>
            <w:tcBorders>
              <w:top w:val="single" w:sz="4" w:space="0" w:color="auto"/>
              <w:left w:val="single" w:sz="4" w:space="0" w:color="auto"/>
              <w:bottom w:val="single" w:sz="4" w:space="0" w:color="auto"/>
              <w:right w:val="nil"/>
            </w:tcBorders>
          </w:tcPr>
          <w:p w:rsidR="00E771EC" w:rsidRDefault="00E771EC">
            <w:pPr>
              <w:pStyle w:val="aa"/>
            </w:pPr>
          </w:p>
        </w:tc>
        <w:tc>
          <w:tcPr>
            <w:tcW w:w="1276" w:type="dxa"/>
            <w:tcBorders>
              <w:top w:val="single" w:sz="4" w:space="0" w:color="auto"/>
              <w:left w:val="single" w:sz="4" w:space="0" w:color="auto"/>
              <w:bottom w:val="single" w:sz="4" w:space="0" w:color="auto"/>
              <w:right w:val="nil"/>
            </w:tcBorders>
          </w:tcPr>
          <w:p w:rsidR="00E771EC" w:rsidRDefault="00E771EC">
            <w:pPr>
              <w:pStyle w:val="aa"/>
            </w:pPr>
          </w:p>
        </w:tc>
        <w:tc>
          <w:tcPr>
            <w:tcW w:w="1275" w:type="dxa"/>
            <w:tcBorders>
              <w:top w:val="single" w:sz="4" w:space="0" w:color="auto"/>
              <w:left w:val="single" w:sz="4" w:space="0" w:color="auto"/>
              <w:bottom w:val="single" w:sz="4" w:space="0" w:color="auto"/>
              <w:right w:val="nil"/>
            </w:tcBorders>
          </w:tcPr>
          <w:p w:rsidR="00E771EC" w:rsidRDefault="00E771EC">
            <w:pPr>
              <w:pStyle w:val="aa"/>
            </w:pPr>
          </w:p>
        </w:tc>
        <w:tc>
          <w:tcPr>
            <w:tcW w:w="1418" w:type="dxa"/>
            <w:tcBorders>
              <w:top w:val="single" w:sz="4" w:space="0" w:color="auto"/>
              <w:left w:val="single" w:sz="4" w:space="0" w:color="auto"/>
              <w:bottom w:val="single" w:sz="4" w:space="0" w:color="auto"/>
              <w:right w:val="nil"/>
            </w:tcBorders>
          </w:tcPr>
          <w:p w:rsidR="00E771EC" w:rsidRDefault="00E771EC">
            <w:pPr>
              <w:pStyle w:val="aa"/>
            </w:pPr>
          </w:p>
        </w:tc>
        <w:tc>
          <w:tcPr>
            <w:tcW w:w="1559" w:type="dxa"/>
            <w:tcBorders>
              <w:top w:val="single" w:sz="4" w:space="0" w:color="auto"/>
              <w:left w:val="single" w:sz="4" w:space="0" w:color="auto"/>
              <w:bottom w:val="single" w:sz="4" w:space="0" w:color="auto"/>
              <w:right w:val="nil"/>
            </w:tcBorders>
          </w:tcPr>
          <w:p w:rsidR="00E771EC" w:rsidRDefault="00E771EC">
            <w:pPr>
              <w:pStyle w:val="aa"/>
            </w:pPr>
          </w:p>
        </w:tc>
        <w:tc>
          <w:tcPr>
            <w:tcW w:w="1640" w:type="dxa"/>
            <w:tcBorders>
              <w:top w:val="single" w:sz="4" w:space="0" w:color="auto"/>
              <w:left w:val="single" w:sz="4" w:space="0" w:color="auto"/>
              <w:bottom w:val="single" w:sz="4" w:space="0" w:color="auto"/>
              <w:right w:val="nil"/>
            </w:tcBorders>
          </w:tcPr>
          <w:p w:rsidR="00E771EC" w:rsidRDefault="00E771EC">
            <w:pPr>
              <w:pStyle w:val="aa"/>
            </w:pPr>
          </w:p>
        </w:tc>
        <w:tc>
          <w:tcPr>
            <w:tcW w:w="912" w:type="dxa"/>
            <w:tcBorders>
              <w:top w:val="single" w:sz="4" w:space="0" w:color="auto"/>
              <w:left w:val="single" w:sz="4" w:space="0" w:color="auto"/>
              <w:bottom w:val="single" w:sz="4" w:space="0" w:color="auto"/>
            </w:tcBorders>
          </w:tcPr>
          <w:p w:rsidR="00E771EC" w:rsidRDefault="00E771EC">
            <w:pPr>
              <w:pStyle w:val="aa"/>
            </w:pPr>
          </w:p>
        </w:tc>
      </w:tr>
      <w:tr w:rsidR="00E771EC" w:rsidTr="00806306">
        <w:tblPrEx>
          <w:tblCellMar>
            <w:top w:w="0" w:type="dxa"/>
            <w:bottom w:w="0" w:type="dxa"/>
          </w:tblCellMar>
        </w:tblPrEx>
        <w:tc>
          <w:tcPr>
            <w:tcW w:w="481" w:type="dxa"/>
            <w:tcBorders>
              <w:top w:val="single" w:sz="4" w:space="0" w:color="auto"/>
              <w:bottom w:val="single" w:sz="4" w:space="0" w:color="auto"/>
              <w:right w:val="single" w:sz="4" w:space="0" w:color="auto"/>
            </w:tcBorders>
          </w:tcPr>
          <w:p w:rsidR="00E771EC" w:rsidRDefault="00E771EC">
            <w:pPr>
              <w:pStyle w:val="aa"/>
            </w:pPr>
          </w:p>
        </w:tc>
        <w:tc>
          <w:tcPr>
            <w:tcW w:w="1079" w:type="dxa"/>
            <w:tcBorders>
              <w:top w:val="single" w:sz="4" w:space="0" w:color="auto"/>
              <w:left w:val="single" w:sz="4" w:space="0" w:color="auto"/>
              <w:bottom w:val="single" w:sz="4" w:space="0" w:color="auto"/>
              <w:right w:val="nil"/>
            </w:tcBorders>
          </w:tcPr>
          <w:p w:rsidR="00E771EC" w:rsidRDefault="00E771EC">
            <w:pPr>
              <w:pStyle w:val="aa"/>
            </w:pPr>
          </w:p>
        </w:tc>
        <w:tc>
          <w:tcPr>
            <w:tcW w:w="992" w:type="dxa"/>
            <w:tcBorders>
              <w:top w:val="single" w:sz="4" w:space="0" w:color="auto"/>
              <w:left w:val="single" w:sz="4" w:space="0" w:color="auto"/>
              <w:bottom w:val="single" w:sz="4" w:space="0" w:color="auto"/>
              <w:right w:val="nil"/>
            </w:tcBorders>
          </w:tcPr>
          <w:p w:rsidR="00E771EC" w:rsidRDefault="00E771EC">
            <w:pPr>
              <w:pStyle w:val="aa"/>
            </w:pPr>
          </w:p>
        </w:tc>
        <w:tc>
          <w:tcPr>
            <w:tcW w:w="1276" w:type="dxa"/>
            <w:tcBorders>
              <w:top w:val="single" w:sz="4" w:space="0" w:color="auto"/>
              <w:left w:val="single" w:sz="4" w:space="0" w:color="auto"/>
              <w:bottom w:val="single" w:sz="4" w:space="0" w:color="auto"/>
              <w:right w:val="nil"/>
            </w:tcBorders>
          </w:tcPr>
          <w:p w:rsidR="00E771EC" w:rsidRDefault="00E771EC">
            <w:pPr>
              <w:pStyle w:val="aa"/>
            </w:pPr>
          </w:p>
        </w:tc>
        <w:tc>
          <w:tcPr>
            <w:tcW w:w="1275" w:type="dxa"/>
            <w:tcBorders>
              <w:top w:val="single" w:sz="4" w:space="0" w:color="auto"/>
              <w:left w:val="single" w:sz="4" w:space="0" w:color="auto"/>
              <w:bottom w:val="single" w:sz="4" w:space="0" w:color="auto"/>
              <w:right w:val="nil"/>
            </w:tcBorders>
          </w:tcPr>
          <w:p w:rsidR="00E771EC" w:rsidRDefault="00E771EC">
            <w:pPr>
              <w:pStyle w:val="aa"/>
            </w:pPr>
          </w:p>
        </w:tc>
        <w:tc>
          <w:tcPr>
            <w:tcW w:w="1418" w:type="dxa"/>
            <w:tcBorders>
              <w:top w:val="single" w:sz="4" w:space="0" w:color="auto"/>
              <w:left w:val="single" w:sz="4" w:space="0" w:color="auto"/>
              <w:bottom w:val="single" w:sz="4" w:space="0" w:color="auto"/>
              <w:right w:val="nil"/>
            </w:tcBorders>
          </w:tcPr>
          <w:p w:rsidR="00E771EC" w:rsidRDefault="00E771EC">
            <w:pPr>
              <w:pStyle w:val="aa"/>
            </w:pPr>
          </w:p>
        </w:tc>
        <w:tc>
          <w:tcPr>
            <w:tcW w:w="1559" w:type="dxa"/>
            <w:tcBorders>
              <w:top w:val="single" w:sz="4" w:space="0" w:color="auto"/>
              <w:left w:val="single" w:sz="4" w:space="0" w:color="auto"/>
              <w:bottom w:val="single" w:sz="4" w:space="0" w:color="auto"/>
              <w:right w:val="nil"/>
            </w:tcBorders>
          </w:tcPr>
          <w:p w:rsidR="00E771EC" w:rsidRDefault="00E771EC">
            <w:pPr>
              <w:pStyle w:val="aa"/>
            </w:pPr>
          </w:p>
        </w:tc>
        <w:tc>
          <w:tcPr>
            <w:tcW w:w="1640" w:type="dxa"/>
            <w:tcBorders>
              <w:top w:val="single" w:sz="4" w:space="0" w:color="auto"/>
              <w:left w:val="single" w:sz="4" w:space="0" w:color="auto"/>
              <w:bottom w:val="single" w:sz="4" w:space="0" w:color="auto"/>
              <w:right w:val="nil"/>
            </w:tcBorders>
          </w:tcPr>
          <w:p w:rsidR="00E771EC" w:rsidRDefault="00E771EC">
            <w:pPr>
              <w:pStyle w:val="aa"/>
            </w:pPr>
          </w:p>
        </w:tc>
        <w:tc>
          <w:tcPr>
            <w:tcW w:w="912" w:type="dxa"/>
            <w:tcBorders>
              <w:top w:val="single" w:sz="4" w:space="0" w:color="auto"/>
              <w:left w:val="single" w:sz="4" w:space="0" w:color="auto"/>
              <w:bottom w:val="single" w:sz="4" w:space="0" w:color="auto"/>
            </w:tcBorders>
          </w:tcPr>
          <w:p w:rsidR="00E771EC" w:rsidRDefault="00E771EC">
            <w:pPr>
              <w:pStyle w:val="aa"/>
            </w:pPr>
          </w:p>
        </w:tc>
      </w:tr>
      <w:tr w:rsidR="00E771EC" w:rsidTr="00806306">
        <w:tblPrEx>
          <w:tblCellMar>
            <w:top w:w="0" w:type="dxa"/>
            <w:bottom w:w="0" w:type="dxa"/>
          </w:tblCellMar>
        </w:tblPrEx>
        <w:tc>
          <w:tcPr>
            <w:tcW w:w="481" w:type="dxa"/>
            <w:tcBorders>
              <w:top w:val="single" w:sz="4" w:space="0" w:color="auto"/>
              <w:bottom w:val="single" w:sz="4" w:space="0" w:color="auto"/>
              <w:right w:val="single" w:sz="4" w:space="0" w:color="auto"/>
            </w:tcBorders>
          </w:tcPr>
          <w:p w:rsidR="00E771EC" w:rsidRDefault="00E771EC">
            <w:pPr>
              <w:pStyle w:val="aa"/>
            </w:pPr>
          </w:p>
        </w:tc>
        <w:tc>
          <w:tcPr>
            <w:tcW w:w="1079" w:type="dxa"/>
            <w:tcBorders>
              <w:top w:val="single" w:sz="4" w:space="0" w:color="auto"/>
              <w:left w:val="single" w:sz="4" w:space="0" w:color="auto"/>
              <w:bottom w:val="single" w:sz="4" w:space="0" w:color="auto"/>
              <w:right w:val="nil"/>
            </w:tcBorders>
          </w:tcPr>
          <w:p w:rsidR="00E771EC" w:rsidRDefault="00E771EC">
            <w:pPr>
              <w:pStyle w:val="aa"/>
            </w:pPr>
          </w:p>
        </w:tc>
        <w:tc>
          <w:tcPr>
            <w:tcW w:w="992" w:type="dxa"/>
            <w:tcBorders>
              <w:top w:val="single" w:sz="4" w:space="0" w:color="auto"/>
              <w:left w:val="single" w:sz="4" w:space="0" w:color="auto"/>
              <w:bottom w:val="single" w:sz="4" w:space="0" w:color="auto"/>
              <w:right w:val="nil"/>
            </w:tcBorders>
          </w:tcPr>
          <w:p w:rsidR="00E771EC" w:rsidRDefault="00E771EC">
            <w:pPr>
              <w:pStyle w:val="aa"/>
            </w:pPr>
          </w:p>
        </w:tc>
        <w:tc>
          <w:tcPr>
            <w:tcW w:w="1276" w:type="dxa"/>
            <w:tcBorders>
              <w:top w:val="single" w:sz="4" w:space="0" w:color="auto"/>
              <w:left w:val="single" w:sz="4" w:space="0" w:color="auto"/>
              <w:bottom w:val="single" w:sz="4" w:space="0" w:color="auto"/>
              <w:right w:val="nil"/>
            </w:tcBorders>
          </w:tcPr>
          <w:p w:rsidR="00E771EC" w:rsidRDefault="00E771EC">
            <w:pPr>
              <w:pStyle w:val="aa"/>
            </w:pPr>
          </w:p>
        </w:tc>
        <w:tc>
          <w:tcPr>
            <w:tcW w:w="1275" w:type="dxa"/>
            <w:tcBorders>
              <w:top w:val="single" w:sz="4" w:space="0" w:color="auto"/>
              <w:left w:val="single" w:sz="4" w:space="0" w:color="auto"/>
              <w:bottom w:val="single" w:sz="4" w:space="0" w:color="auto"/>
              <w:right w:val="nil"/>
            </w:tcBorders>
          </w:tcPr>
          <w:p w:rsidR="00E771EC" w:rsidRDefault="00E771EC">
            <w:pPr>
              <w:pStyle w:val="aa"/>
            </w:pPr>
          </w:p>
        </w:tc>
        <w:tc>
          <w:tcPr>
            <w:tcW w:w="1418" w:type="dxa"/>
            <w:tcBorders>
              <w:top w:val="single" w:sz="4" w:space="0" w:color="auto"/>
              <w:left w:val="single" w:sz="4" w:space="0" w:color="auto"/>
              <w:bottom w:val="single" w:sz="4" w:space="0" w:color="auto"/>
              <w:right w:val="nil"/>
            </w:tcBorders>
          </w:tcPr>
          <w:p w:rsidR="00E771EC" w:rsidRDefault="00E771EC">
            <w:pPr>
              <w:pStyle w:val="aa"/>
            </w:pPr>
          </w:p>
        </w:tc>
        <w:tc>
          <w:tcPr>
            <w:tcW w:w="1559" w:type="dxa"/>
            <w:tcBorders>
              <w:top w:val="single" w:sz="4" w:space="0" w:color="auto"/>
              <w:left w:val="single" w:sz="4" w:space="0" w:color="auto"/>
              <w:bottom w:val="single" w:sz="4" w:space="0" w:color="auto"/>
              <w:right w:val="nil"/>
            </w:tcBorders>
          </w:tcPr>
          <w:p w:rsidR="00E771EC" w:rsidRDefault="00E771EC">
            <w:pPr>
              <w:pStyle w:val="aa"/>
            </w:pPr>
          </w:p>
        </w:tc>
        <w:tc>
          <w:tcPr>
            <w:tcW w:w="1640" w:type="dxa"/>
            <w:tcBorders>
              <w:top w:val="single" w:sz="4" w:space="0" w:color="auto"/>
              <w:left w:val="single" w:sz="4" w:space="0" w:color="auto"/>
              <w:bottom w:val="single" w:sz="4" w:space="0" w:color="auto"/>
              <w:right w:val="nil"/>
            </w:tcBorders>
          </w:tcPr>
          <w:p w:rsidR="00E771EC" w:rsidRDefault="00E771EC">
            <w:pPr>
              <w:pStyle w:val="aa"/>
            </w:pPr>
          </w:p>
        </w:tc>
        <w:tc>
          <w:tcPr>
            <w:tcW w:w="912" w:type="dxa"/>
            <w:tcBorders>
              <w:top w:val="single" w:sz="4" w:space="0" w:color="auto"/>
              <w:left w:val="single" w:sz="4" w:space="0" w:color="auto"/>
              <w:bottom w:val="single" w:sz="4" w:space="0" w:color="auto"/>
            </w:tcBorders>
          </w:tcPr>
          <w:p w:rsidR="00E771EC" w:rsidRDefault="00E771EC">
            <w:pPr>
              <w:pStyle w:val="aa"/>
            </w:pPr>
          </w:p>
        </w:tc>
      </w:tr>
    </w:tbl>
    <w:p w:rsidR="00E771EC" w:rsidRDefault="00E771EC"/>
    <w:p w:rsidR="00E771EC" w:rsidRDefault="00806306">
      <w:r>
        <w:br w:type="page"/>
      </w:r>
    </w:p>
    <w:p w:rsidR="00806306" w:rsidRDefault="00806306" w:rsidP="00806306">
      <w:pPr>
        <w:jc w:val="right"/>
        <w:rPr>
          <w:rStyle w:val="a3"/>
          <w:rFonts w:ascii="Times New Roman" w:hAnsi="Times New Roman" w:cs="Times New Roman"/>
          <w:bCs/>
          <w:sz w:val="28"/>
          <w:szCs w:val="28"/>
        </w:rPr>
      </w:pPr>
      <w:r w:rsidRPr="00D6594D">
        <w:rPr>
          <w:rStyle w:val="a3"/>
          <w:rFonts w:ascii="Times New Roman" w:hAnsi="Times New Roman" w:cs="Times New Roman"/>
          <w:bCs/>
          <w:sz w:val="28"/>
          <w:szCs w:val="28"/>
        </w:rPr>
        <w:t xml:space="preserve">Приложение </w:t>
      </w:r>
      <w:r>
        <w:rPr>
          <w:rStyle w:val="a3"/>
          <w:rFonts w:ascii="Times New Roman" w:hAnsi="Times New Roman" w:cs="Times New Roman"/>
          <w:bCs/>
          <w:sz w:val="28"/>
          <w:szCs w:val="28"/>
        </w:rPr>
        <w:t>7</w:t>
      </w:r>
      <w:r w:rsidRPr="00D6594D">
        <w:rPr>
          <w:rStyle w:val="a3"/>
          <w:rFonts w:ascii="Times New Roman" w:hAnsi="Times New Roman" w:cs="Times New Roman"/>
          <w:bCs/>
          <w:sz w:val="28"/>
          <w:szCs w:val="28"/>
        </w:rPr>
        <w:br/>
        <w:t xml:space="preserve">к </w:t>
      </w:r>
      <w:hyperlink w:anchor="sub_1000" w:history="1">
        <w:r w:rsidRPr="00D6594D">
          <w:rPr>
            <w:rStyle w:val="a4"/>
            <w:rFonts w:ascii="Times New Roman" w:hAnsi="Times New Roman"/>
            <w:sz w:val="28"/>
            <w:szCs w:val="28"/>
          </w:rPr>
          <w:t>Административному регламенту</w:t>
        </w:r>
      </w:hyperlink>
      <w:r w:rsidRPr="00D6594D">
        <w:rPr>
          <w:rStyle w:val="a3"/>
          <w:rFonts w:ascii="Times New Roman" w:hAnsi="Times New Roman" w:cs="Times New Roman"/>
          <w:bCs/>
          <w:sz w:val="28"/>
          <w:szCs w:val="28"/>
        </w:rPr>
        <w:br/>
      </w:r>
      <w:r>
        <w:rPr>
          <w:rStyle w:val="a3"/>
          <w:rFonts w:ascii="Times New Roman" w:hAnsi="Times New Roman" w:cs="Times New Roman"/>
          <w:bCs/>
          <w:sz w:val="28"/>
          <w:szCs w:val="28"/>
        </w:rPr>
        <w:t>«</w:t>
      </w:r>
      <w:r w:rsidRPr="00D6594D">
        <w:rPr>
          <w:rStyle w:val="a3"/>
          <w:rFonts w:ascii="Times New Roman" w:hAnsi="Times New Roman" w:cs="Times New Roman"/>
          <w:bCs/>
          <w:sz w:val="28"/>
          <w:szCs w:val="28"/>
        </w:rPr>
        <w:t>Предоставление порубочного билета и (или)</w:t>
      </w:r>
      <w:r w:rsidRPr="00D6594D">
        <w:rPr>
          <w:rStyle w:val="a3"/>
          <w:rFonts w:ascii="Times New Roman" w:hAnsi="Times New Roman" w:cs="Times New Roman"/>
          <w:bCs/>
          <w:sz w:val="28"/>
          <w:szCs w:val="28"/>
        </w:rPr>
        <w:br/>
        <w:t>разрешения на пересадку деревьев и кустарников</w:t>
      </w:r>
      <w:r w:rsidRPr="00D6594D">
        <w:rPr>
          <w:rStyle w:val="a3"/>
          <w:rFonts w:ascii="Times New Roman" w:hAnsi="Times New Roman" w:cs="Times New Roman"/>
          <w:bCs/>
          <w:sz w:val="28"/>
          <w:szCs w:val="28"/>
        </w:rPr>
        <w:br/>
        <w:t xml:space="preserve">на территории </w:t>
      </w:r>
      <w:r>
        <w:rPr>
          <w:rStyle w:val="a3"/>
          <w:rFonts w:ascii="Times New Roman" w:hAnsi="Times New Roman" w:cs="Times New Roman"/>
          <w:bCs/>
          <w:sz w:val="28"/>
          <w:szCs w:val="28"/>
        </w:rPr>
        <w:t xml:space="preserve"> муниципального образования</w:t>
      </w:r>
    </w:p>
    <w:p w:rsidR="00806306" w:rsidRPr="00D6594D" w:rsidRDefault="00806306" w:rsidP="00806306">
      <w:pPr>
        <w:jc w:val="right"/>
        <w:rPr>
          <w:rStyle w:val="a3"/>
          <w:rFonts w:ascii="Times New Roman" w:hAnsi="Times New Roman" w:cs="Times New Roman"/>
          <w:bCs/>
          <w:sz w:val="28"/>
          <w:szCs w:val="28"/>
        </w:rPr>
      </w:pPr>
      <w:r>
        <w:rPr>
          <w:rStyle w:val="a3"/>
          <w:rFonts w:ascii="Times New Roman" w:hAnsi="Times New Roman" w:cs="Times New Roman"/>
          <w:bCs/>
          <w:sz w:val="28"/>
          <w:szCs w:val="28"/>
        </w:rPr>
        <w:t>Шварцевское Киреевского района»</w:t>
      </w:r>
    </w:p>
    <w:p w:rsidR="00E771EC" w:rsidRDefault="00E771EC"/>
    <w:p w:rsidR="00E771EC" w:rsidRDefault="00E771EC">
      <w:pPr>
        <w:pStyle w:val="1"/>
      </w:pPr>
      <w:r>
        <w:t>Журнал</w:t>
      </w:r>
      <w:r>
        <w:br/>
        <w:t xml:space="preserve"> учета выдачи порубочных билетов и (или)</w:t>
      </w:r>
      <w:r>
        <w:br/>
        <w:t xml:space="preserve"> разрешений на пересадку деревьев и кустарников</w:t>
      </w:r>
    </w:p>
    <w:p w:rsidR="00E771EC" w:rsidRDefault="00E771EC"/>
    <w:tbl>
      <w:tblPr>
        <w:tblW w:w="1061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8"/>
        <w:gridCol w:w="1571"/>
        <w:gridCol w:w="1204"/>
        <w:gridCol w:w="1263"/>
        <w:gridCol w:w="985"/>
        <w:gridCol w:w="1122"/>
        <w:gridCol w:w="1263"/>
        <w:gridCol w:w="1604"/>
        <w:gridCol w:w="1108"/>
      </w:tblGrid>
      <w:tr w:rsidR="00E771EC" w:rsidTr="00A21ABD">
        <w:tblPrEx>
          <w:tblCellMar>
            <w:top w:w="0" w:type="dxa"/>
            <w:bottom w:w="0" w:type="dxa"/>
          </w:tblCellMar>
        </w:tblPrEx>
        <w:tc>
          <w:tcPr>
            <w:tcW w:w="498" w:type="dxa"/>
            <w:tcBorders>
              <w:top w:val="single" w:sz="4" w:space="0" w:color="auto"/>
              <w:bottom w:val="single" w:sz="4" w:space="0" w:color="auto"/>
              <w:right w:val="single" w:sz="4" w:space="0" w:color="auto"/>
            </w:tcBorders>
          </w:tcPr>
          <w:p w:rsidR="00E771EC" w:rsidRDefault="00E771EC">
            <w:pPr>
              <w:pStyle w:val="aa"/>
              <w:jc w:val="center"/>
            </w:pPr>
            <w:r>
              <w:t>N</w:t>
            </w:r>
            <w:r>
              <w:br/>
              <w:t>п/п</w:t>
            </w:r>
          </w:p>
        </w:tc>
        <w:tc>
          <w:tcPr>
            <w:tcW w:w="1571" w:type="dxa"/>
            <w:tcBorders>
              <w:top w:val="single" w:sz="4" w:space="0" w:color="auto"/>
              <w:left w:val="single" w:sz="4" w:space="0" w:color="auto"/>
              <w:bottom w:val="single" w:sz="4" w:space="0" w:color="auto"/>
              <w:right w:val="nil"/>
            </w:tcBorders>
          </w:tcPr>
          <w:p w:rsidR="00E771EC" w:rsidRDefault="00E771EC">
            <w:pPr>
              <w:pStyle w:val="aa"/>
              <w:jc w:val="center"/>
            </w:pPr>
            <w:r>
              <w:t>Дата выдачи порубочного билета и (или) разрешения на пересадку деревьев и кустарников</w:t>
            </w:r>
          </w:p>
        </w:tc>
        <w:tc>
          <w:tcPr>
            <w:tcW w:w="1204" w:type="dxa"/>
            <w:tcBorders>
              <w:top w:val="single" w:sz="4" w:space="0" w:color="auto"/>
              <w:left w:val="single" w:sz="4" w:space="0" w:color="auto"/>
              <w:bottom w:val="single" w:sz="4" w:space="0" w:color="auto"/>
              <w:right w:val="nil"/>
            </w:tcBorders>
          </w:tcPr>
          <w:p w:rsidR="00E771EC" w:rsidRDefault="00E771EC">
            <w:pPr>
              <w:pStyle w:val="aa"/>
              <w:jc w:val="center"/>
            </w:pPr>
            <w:r>
              <w:t>Номер документа</w:t>
            </w:r>
          </w:p>
        </w:tc>
        <w:tc>
          <w:tcPr>
            <w:tcW w:w="1263" w:type="dxa"/>
            <w:tcBorders>
              <w:top w:val="single" w:sz="4" w:space="0" w:color="auto"/>
              <w:left w:val="single" w:sz="4" w:space="0" w:color="auto"/>
              <w:bottom w:val="single" w:sz="4" w:space="0" w:color="auto"/>
              <w:right w:val="nil"/>
            </w:tcBorders>
          </w:tcPr>
          <w:p w:rsidR="00E771EC" w:rsidRDefault="00E771EC">
            <w:pPr>
              <w:pStyle w:val="aa"/>
              <w:jc w:val="center"/>
            </w:pPr>
            <w:r>
              <w:t>Наименование организации или Ф.И.О. физического лица, получивших документ</w:t>
            </w:r>
          </w:p>
        </w:tc>
        <w:tc>
          <w:tcPr>
            <w:tcW w:w="985" w:type="dxa"/>
            <w:tcBorders>
              <w:top w:val="single" w:sz="4" w:space="0" w:color="auto"/>
              <w:left w:val="single" w:sz="4" w:space="0" w:color="auto"/>
              <w:bottom w:val="single" w:sz="4" w:space="0" w:color="auto"/>
              <w:right w:val="nil"/>
            </w:tcBorders>
          </w:tcPr>
          <w:p w:rsidR="00E771EC" w:rsidRDefault="00E771EC">
            <w:pPr>
              <w:pStyle w:val="aa"/>
              <w:jc w:val="center"/>
            </w:pPr>
            <w:r>
              <w:t>Адрес места нахождения зеленых насаждений</w:t>
            </w:r>
          </w:p>
        </w:tc>
        <w:tc>
          <w:tcPr>
            <w:tcW w:w="1122" w:type="dxa"/>
            <w:tcBorders>
              <w:top w:val="single" w:sz="4" w:space="0" w:color="auto"/>
              <w:left w:val="single" w:sz="4" w:space="0" w:color="auto"/>
              <w:bottom w:val="single" w:sz="4" w:space="0" w:color="auto"/>
              <w:right w:val="nil"/>
            </w:tcBorders>
          </w:tcPr>
          <w:p w:rsidR="00E771EC" w:rsidRDefault="00E771EC">
            <w:pPr>
              <w:pStyle w:val="aa"/>
              <w:jc w:val="center"/>
            </w:pPr>
            <w:r>
              <w:t>Количество вырубаемых (пересаживаемых) деревьев</w:t>
            </w:r>
          </w:p>
        </w:tc>
        <w:tc>
          <w:tcPr>
            <w:tcW w:w="1263" w:type="dxa"/>
            <w:tcBorders>
              <w:top w:val="single" w:sz="4" w:space="0" w:color="auto"/>
              <w:left w:val="single" w:sz="4" w:space="0" w:color="auto"/>
              <w:bottom w:val="single" w:sz="4" w:space="0" w:color="auto"/>
              <w:right w:val="nil"/>
            </w:tcBorders>
          </w:tcPr>
          <w:p w:rsidR="00E771EC" w:rsidRDefault="00E771EC">
            <w:pPr>
              <w:pStyle w:val="aa"/>
              <w:jc w:val="center"/>
            </w:pPr>
            <w:r>
              <w:t>Количество вырубаемых (пересаживаемых) кустарников</w:t>
            </w:r>
          </w:p>
        </w:tc>
        <w:tc>
          <w:tcPr>
            <w:tcW w:w="1604" w:type="dxa"/>
            <w:tcBorders>
              <w:top w:val="single" w:sz="4" w:space="0" w:color="auto"/>
              <w:left w:val="single" w:sz="4" w:space="0" w:color="auto"/>
              <w:bottom w:val="single" w:sz="4" w:space="0" w:color="auto"/>
              <w:right w:val="nil"/>
            </w:tcBorders>
          </w:tcPr>
          <w:p w:rsidR="00E771EC" w:rsidRDefault="00E771EC">
            <w:pPr>
              <w:pStyle w:val="aa"/>
              <w:jc w:val="center"/>
            </w:pPr>
            <w:r>
              <w:t>Срок действия порубочного билета и (или) разрешения на пересадку деревьев и кустарников</w:t>
            </w:r>
          </w:p>
        </w:tc>
        <w:tc>
          <w:tcPr>
            <w:tcW w:w="1108" w:type="dxa"/>
            <w:tcBorders>
              <w:top w:val="single" w:sz="4" w:space="0" w:color="auto"/>
              <w:left w:val="single" w:sz="4" w:space="0" w:color="auto"/>
              <w:bottom w:val="single" w:sz="4" w:space="0" w:color="auto"/>
            </w:tcBorders>
          </w:tcPr>
          <w:p w:rsidR="00E771EC" w:rsidRDefault="00E771EC">
            <w:pPr>
              <w:pStyle w:val="aa"/>
              <w:jc w:val="center"/>
            </w:pPr>
            <w:r>
              <w:t>Дата и подпись лица, получившего документ</w:t>
            </w:r>
          </w:p>
        </w:tc>
      </w:tr>
      <w:tr w:rsidR="00E771EC" w:rsidTr="00A21ABD">
        <w:tblPrEx>
          <w:tblCellMar>
            <w:top w:w="0" w:type="dxa"/>
            <w:bottom w:w="0" w:type="dxa"/>
          </w:tblCellMar>
        </w:tblPrEx>
        <w:tc>
          <w:tcPr>
            <w:tcW w:w="498" w:type="dxa"/>
            <w:tcBorders>
              <w:top w:val="single" w:sz="4" w:space="0" w:color="auto"/>
              <w:bottom w:val="single" w:sz="4" w:space="0" w:color="auto"/>
              <w:right w:val="single" w:sz="4" w:space="0" w:color="auto"/>
            </w:tcBorders>
          </w:tcPr>
          <w:p w:rsidR="00E771EC" w:rsidRDefault="00E771EC">
            <w:pPr>
              <w:pStyle w:val="aa"/>
            </w:pPr>
          </w:p>
        </w:tc>
        <w:tc>
          <w:tcPr>
            <w:tcW w:w="1571" w:type="dxa"/>
            <w:tcBorders>
              <w:top w:val="single" w:sz="4" w:space="0" w:color="auto"/>
              <w:left w:val="single" w:sz="4" w:space="0" w:color="auto"/>
              <w:bottom w:val="single" w:sz="4" w:space="0" w:color="auto"/>
              <w:right w:val="nil"/>
            </w:tcBorders>
          </w:tcPr>
          <w:p w:rsidR="00E771EC" w:rsidRDefault="00E771EC">
            <w:pPr>
              <w:pStyle w:val="aa"/>
            </w:pPr>
          </w:p>
        </w:tc>
        <w:tc>
          <w:tcPr>
            <w:tcW w:w="1204" w:type="dxa"/>
            <w:tcBorders>
              <w:top w:val="single" w:sz="4" w:space="0" w:color="auto"/>
              <w:left w:val="single" w:sz="4" w:space="0" w:color="auto"/>
              <w:bottom w:val="single" w:sz="4" w:space="0" w:color="auto"/>
              <w:right w:val="nil"/>
            </w:tcBorders>
          </w:tcPr>
          <w:p w:rsidR="00E771EC" w:rsidRDefault="00E771EC">
            <w:pPr>
              <w:pStyle w:val="aa"/>
            </w:pPr>
          </w:p>
        </w:tc>
        <w:tc>
          <w:tcPr>
            <w:tcW w:w="1263" w:type="dxa"/>
            <w:tcBorders>
              <w:top w:val="single" w:sz="4" w:space="0" w:color="auto"/>
              <w:left w:val="single" w:sz="4" w:space="0" w:color="auto"/>
              <w:bottom w:val="single" w:sz="4" w:space="0" w:color="auto"/>
              <w:right w:val="nil"/>
            </w:tcBorders>
          </w:tcPr>
          <w:p w:rsidR="00E771EC" w:rsidRDefault="00E771EC">
            <w:pPr>
              <w:pStyle w:val="aa"/>
            </w:pPr>
          </w:p>
        </w:tc>
        <w:tc>
          <w:tcPr>
            <w:tcW w:w="985" w:type="dxa"/>
            <w:tcBorders>
              <w:top w:val="single" w:sz="4" w:space="0" w:color="auto"/>
              <w:left w:val="single" w:sz="4" w:space="0" w:color="auto"/>
              <w:bottom w:val="single" w:sz="4" w:space="0" w:color="auto"/>
              <w:right w:val="nil"/>
            </w:tcBorders>
          </w:tcPr>
          <w:p w:rsidR="00E771EC" w:rsidRDefault="00E771EC">
            <w:pPr>
              <w:pStyle w:val="aa"/>
            </w:pPr>
          </w:p>
        </w:tc>
        <w:tc>
          <w:tcPr>
            <w:tcW w:w="1122" w:type="dxa"/>
            <w:tcBorders>
              <w:top w:val="single" w:sz="4" w:space="0" w:color="auto"/>
              <w:left w:val="single" w:sz="4" w:space="0" w:color="auto"/>
              <w:bottom w:val="single" w:sz="4" w:space="0" w:color="auto"/>
              <w:right w:val="nil"/>
            </w:tcBorders>
          </w:tcPr>
          <w:p w:rsidR="00E771EC" w:rsidRDefault="00E771EC">
            <w:pPr>
              <w:pStyle w:val="aa"/>
            </w:pPr>
          </w:p>
        </w:tc>
        <w:tc>
          <w:tcPr>
            <w:tcW w:w="1263" w:type="dxa"/>
            <w:tcBorders>
              <w:top w:val="single" w:sz="4" w:space="0" w:color="auto"/>
              <w:left w:val="single" w:sz="4" w:space="0" w:color="auto"/>
              <w:bottom w:val="single" w:sz="4" w:space="0" w:color="auto"/>
              <w:right w:val="nil"/>
            </w:tcBorders>
          </w:tcPr>
          <w:p w:rsidR="00E771EC" w:rsidRDefault="00E771EC">
            <w:pPr>
              <w:pStyle w:val="aa"/>
            </w:pPr>
          </w:p>
        </w:tc>
        <w:tc>
          <w:tcPr>
            <w:tcW w:w="1604" w:type="dxa"/>
            <w:tcBorders>
              <w:top w:val="single" w:sz="4" w:space="0" w:color="auto"/>
              <w:left w:val="single" w:sz="4" w:space="0" w:color="auto"/>
              <w:bottom w:val="single" w:sz="4" w:space="0" w:color="auto"/>
              <w:right w:val="nil"/>
            </w:tcBorders>
          </w:tcPr>
          <w:p w:rsidR="00E771EC" w:rsidRDefault="00E771EC">
            <w:pPr>
              <w:pStyle w:val="aa"/>
            </w:pPr>
          </w:p>
        </w:tc>
        <w:tc>
          <w:tcPr>
            <w:tcW w:w="1108" w:type="dxa"/>
            <w:tcBorders>
              <w:top w:val="single" w:sz="4" w:space="0" w:color="auto"/>
              <w:left w:val="single" w:sz="4" w:space="0" w:color="auto"/>
              <w:bottom w:val="single" w:sz="4" w:space="0" w:color="auto"/>
            </w:tcBorders>
          </w:tcPr>
          <w:p w:rsidR="00E771EC" w:rsidRDefault="00E771EC">
            <w:pPr>
              <w:pStyle w:val="aa"/>
            </w:pPr>
          </w:p>
        </w:tc>
      </w:tr>
      <w:tr w:rsidR="00E771EC" w:rsidTr="00A21ABD">
        <w:tblPrEx>
          <w:tblCellMar>
            <w:top w:w="0" w:type="dxa"/>
            <w:bottom w:w="0" w:type="dxa"/>
          </w:tblCellMar>
        </w:tblPrEx>
        <w:tc>
          <w:tcPr>
            <w:tcW w:w="498" w:type="dxa"/>
            <w:tcBorders>
              <w:top w:val="single" w:sz="4" w:space="0" w:color="auto"/>
              <w:bottom w:val="single" w:sz="4" w:space="0" w:color="auto"/>
              <w:right w:val="single" w:sz="4" w:space="0" w:color="auto"/>
            </w:tcBorders>
          </w:tcPr>
          <w:p w:rsidR="00E771EC" w:rsidRDefault="00E771EC">
            <w:pPr>
              <w:pStyle w:val="aa"/>
            </w:pPr>
          </w:p>
        </w:tc>
        <w:tc>
          <w:tcPr>
            <w:tcW w:w="1571" w:type="dxa"/>
            <w:tcBorders>
              <w:top w:val="single" w:sz="4" w:space="0" w:color="auto"/>
              <w:left w:val="single" w:sz="4" w:space="0" w:color="auto"/>
              <w:bottom w:val="single" w:sz="4" w:space="0" w:color="auto"/>
              <w:right w:val="nil"/>
            </w:tcBorders>
          </w:tcPr>
          <w:p w:rsidR="00E771EC" w:rsidRDefault="00E771EC">
            <w:pPr>
              <w:pStyle w:val="aa"/>
            </w:pPr>
          </w:p>
        </w:tc>
        <w:tc>
          <w:tcPr>
            <w:tcW w:w="1204" w:type="dxa"/>
            <w:tcBorders>
              <w:top w:val="single" w:sz="4" w:space="0" w:color="auto"/>
              <w:left w:val="single" w:sz="4" w:space="0" w:color="auto"/>
              <w:bottom w:val="single" w:sz="4" w:space="0" w:color="auto"/>
              <w:right w:val="nil"/>
            </w:tcBorders>
          </w:tcPr>
          <w:p w:rsidR="00E771EC" w:rsidRDefault="00E771EC">
            <w:pPr>
              <w:pStyle w:val="aa"/>
            </w:pPr>
          </w:p>
        </w:tc>
        <w:tc>
          <w:tcPr>
            <w:tcW w:w="1263" w:type="dxa"/>
            <w:tcBorders>
              <w:top w:val="single" w:sz="4" w:space="0" w:color="auto"/>
              <w:left w:val="single" w:sz="4" w:space="0" w:color="auto"/>
              <w:bottom w:val="single" w:sz="4" w:space="0" w:color="auto"/>
              <w:right w:val="nil"/>
            </w:tcBorders>
          </w:tcPr>
          <w:p w:rsidR="00E771EC" w:rsidRDefault="00E771EC">
            <w:pPr>
              <w:pStyle w:val="aa"/>
            </w:pPr>
          </w:p>
        </w:tc>
        <w:tc>
          <w:tcPr>
            <w:tcW w:w="985" w:type="dxa"/>
            <w:tcBorders>
              <w:top w:val="single" w:sz="4" w:space="0" w:color="auto"/>
              <w:left w:val="single" w:sz="4" w:space="0" w:color="auto"/>
              <w:bottom w:val="single" w:sz="4" w:space="0" w:color="auto"/>
              <w:right w:val="nil"/>
            </w:tcBorders>
          </w:tcPr>
          <w:p w:rsidR="00E771EC" w:rsidRDefault="00E771EC">
            <w:pPr>
              <w:pStyle w:val="aa"/>
            </w:pPr>
          </w:p>
        </w:tc>
        <w:tc>
          <w:tcPr>
            <w:tcW w:w="1122" w:type="dxa"/>
            <w:tcBorders>
              <w:top w:val="single" w:sz="4" w:space="0" w:color="auto"/>
              <w:left w:val="single" w:sz="4" w:space="0" w:color="auto"/>
              <w:bottom w:val="single" w:sz="4" w:space="0" w:color="auto"/>
              <w:right w:val="nil"/>
            </w:tcBorders>
          </w:tcPr>
          <w:p w:rsidR="00E771EC" w:rsidRDefault="00E771EC">
            <w:pPr>
              <w:pStyle w:val="aa"/>
            </w:pPr>
          </w:p>
        </w:tc>
        <w:tc>
          <w:tcPr>
            <w:tcW w:w="1263" w:type="dxa"/>
            <w:tcBorders>
              <w:top w:val="single" w:sz="4" w:space="0" w:color="auto"/>
              <w:left w:val="single" w:sz="4" w:space="0" w:color="auto"/>
              <w:bottom w:val="single" w:sz="4" w:space="0" w:color="auto"/>
              <w:right w:val="nil"/>
            </w:tcBorders>
          </w:tcPr>
          <w:p w:rsidR="00E771EC" w:rsidRDefault="00E771EC">
            <w:pPr>
              <w:pStyle w:val="aa"/>
            </w:pPr>
          </w:p>
        </w:tc>
        <w:tc>
          <w:tcPr>
            <w:tcW w:w="1604" w:type="dxa"/>
            <w:tcBorders>
              <w:top w:val="single" w:sz="4" w:space="0" w:color="auto"/>
              <w:left w:val="single" w:sz="4" w:space="0" w:color="auto"/>
              <w:bottom w:val="single" w:sz="4" w:space="0" w:color="auto"/>
              <w:right w:val="nil"/>
            </w:tcBorders>
          </w:tcPr>
          <w:p w:rsidR="00E771EC" w:rsidRDefault="00E771EC">
            <w:pPr>
              <w:pStyle w:val="aa"/>
            </w:pPr>
          </w:p>
        </w:tc>
        <w:tc>
          <w:tcPr>
            <w:tcW w:w="1108" w:type="dxa"/>
            <w:tcBorders>
              <w:top w:val="single" w:sz="4" w:space="0" w:color="auto"/>
              <w:left w:val="single" w:sz="4" w:space="0" w:color="auto"/>
              <w:bottom w:val="single" w:sz="4" w:space="0" w:color="auto"/>
            </w:tcBorders>
          </w:tcPr>
          <w:p w:rsidR="00E771EC" w:rsidRDefault="00E771EC">
            <w:pPr>
              <w:pStyle w:val="aa"/>
            </w:pPr>
          </w:p>
        </w:tc>
      </w:tr>
      <w:tr w:rsidR="00E771EC" w:rsidTr="00A21ABD">
        <w:tblPrEx>
          <w:tblCellMar>
            <w:top w:w="0" w:type="dxa"/>
            <w:bottom w:w="0" w:type="dxa"/>
          </w:tblCellMar>
        </w:tblPrEx>
        <w:tc>
          <w:tcPr>
            <w:tcW w:w="498" w:type="dxa"/>
            <w:tcBorders>
              <w:top w:val="single" w:sz="4" w:space="0" w:color="auto"/>
              <w:bottom w:val="single" w:sz="4" w:space="0" w:color="auto"/>
              <w:right w:val="single" w:sz="4" w:space="0" w:color="auto"/>
            </w:tcBorders>
          </w:tcPr>
          <w:p w:rsidR="00E771EC" w:rsidRDefault="00E771EC">
            <w:pPr>
              <w:pStyle w:val="aa"/>
            </w:pPr>
          </w:p>
        </w:tc>
        <w:tc>
          <w:tcPr>
            <w:tcW w:w="1571" w:type="dxa"/>
            <w:tcBorders>
              <w:top w:val="single" w:sz="4" w:space="0" w:color="auto"/>
              <w:left w:val="single" w:sz="4" w:space="0" w:color="auto"/>
              <w:bottom w:val="single" w:sz="4" w:space="0" w:color="auto"/>
              <w:right w:val="nil"/>
            </w:tcBorders>
          </w:tcPr>
          <w:p w:rsidR="00E771EC" w:rsidRDefault="00E771EC">
            <w:pPr>
              <w:pStyle w:val="aa"/>
            </w:pPr>
          </w:p>
        </w:tc>
        <w:tc>
          <w:tcPr>
            <w:tcW w:w="1204" w:type="dxa"/>
            <w:tcBorders>
              <w:top w:val="single" w:sz="4" w:space="0" w:color="auto"/>
              <w:left w:val="single" w:sz="4" w:space="0" w:color="auto"/>
              <w:bottom w:val="single" w:sz="4" w:space="0" w:color="auto"/>
              <w:right w:val="nil"/>
            </w:tcBorders>
          </w:tcPr>
          <w:p w:rsidR="00E771EC" w:rsidRDefault="00E771EC">
            <w:pPr>
              <w:pStyle w:val="aa"/>
            </w:pPr>
          </w:p>
        </w:tc>
        <w:tc>
          <w:tcPr>
            <w:tcW w:w="1263" w:type="dxa"/>
            <w:tcBorders>
              <w:top w:val="single" w:sz="4" w:space="0" w:color="auto"/>
              <w:left w:val="single" w:sz="4" w:space="0" w:color="auto"/>
              <w:bottom w:val="single" w:sz="4" w:space="0" w:color="auto"/>
              <w:right w:val="nil"/>
            </w:tcBorders>
          </w:tcPr>
          <w:p w:rsidR="00E771EC" w:rsidRDefault="00E771EC">
            <w:pPr>
              <w:pStyle w:val="aa"/>
            </w:pPr>
          </w:p>
        </w:tc>
        <w:tc>
          <w:tcPr>
            <w:tcW w:w="985" w:type="dxa"/>
            <w:tcBorders>
              <w:top w:val="single" w:sz="4" w:space="0" w:color="auto"/>
              <w:left w:val="single" w:sz="4" w:space="0" w:color="auto"/>
              <w:bottom w:val="single" w:sz="4" w:space="0" w:color="auto"/>
              <w:right w:val="nil"/>
            </w:tcBorders>
          </w:tcPr>
          <w:p w:rsidR="00E771EC" w:rsidRDefault="00E771EC">
            <w:pPr>
              <w:pStyle w:val="aa"/>
            </w:pPr>
          </w:p>
        </w:tc>
        <w:tc>
          <w:tcPr>
            <w:tcW w:w="1122" w:type="dxa"/>
            <w:tcBorders>
              <w:top w:val="single" w:sz="4" w:space="0" w:color="auto"/>
              <w:left w:val="single" w:sz="4" w:space="0" w:color="auto"/>
              <w:bottom w:val="single" w:sz="4" w:space="0" w:color="auto"/>
              <w:right w:val="nil"/>
            </w:tcBorders>
          </w:tcPr>
          <w:p w:rsidR="00E771EC" w:rsidRDefault="00E771EC">
            <w:pPr>
              <w:pStyle w:val="aa"/>
            </w:pPr>
          </w:p>
        </w:tc>
        <w:tc>
          <w:tcPr>
            <w:tcW w:w="1263" w:type="dxa"/>
            <w:tcBorders>
              <w:top w:val="single" w:sz="4" w:space="0" w:color="auto"/>
              <w:left w:val="single" w:sz="4" w:space="0" w:color="auto"/>
              <w:bottom w:val="single" w:sz="4" w:space="0" w:color="auto"/>
              <w:right w:val="nil"/>
            </w:tcBorders>
          </w:tcPr>
          <w:p w:rsidR="00E771EC" w:rsidRDefault="00E771EC">
            <w:pPr>
              <w:pStyle w:val="aa"/>
            </w:pPr>
          </w:p>
        </w:tc>
        <w:tc>
          <w:tcPr>
            <w:tcW w:w="1604" w:type="dxa"/>
            <w:tcBorders>
              <w:top w:val="single" w:sz="4" w:space="0" w:color="auto"/>
              <w:left w:val="single" w:sz="4" w:space="0" w:color="auto"/>
              <w:bottom w:val="single" w:sz="4" w:space="0" w:color="auto"/>
              <w:right w:val="nil"/>
            </w:tcBorders>
          </w:tcPr>
          <w:p w:rsidR="00E771EC" w:rsidRDefault="00E771EC">
            <w:pPr>
              <w:pStyle w:val="aa"/>
            </w:pPr>
          </w:p>
        </w:tc>
        <w:tc>
          <w:tcPr>
            <w:tcW w:w="1108" w:type="dxa"/>
            <w:tcBorders>
              <w:top w:val="single" w:sz="4" w:space="0" w:color="auto"/>
              <w:left w:val="single" w:sz="4" w:space="0" w:color="auto"/>
              <w:bottom w:val="single" w:sz="4" w:space="0" w:color="auto"/>
            </w:tcBorders>
          </w:tcPr>
          <w:p w:rsidR="00E771EC" w:rsidRDefault="00E771EC">
            <w:pPr>
              <w:pStyle w:val="aa"/>
            </w:pPr>
          </w:p>
        </w:tc>
      </w:tr>
    </w:tbl>
    <w:p w:rsidR="00E771EC" w:rsidRDefault="00E771EC"/>
    <w:p w:rsidR="00E771EC" w:rsidRDefault="00E771EC"/>
    <w:sectPr w:rsidR="00E771EC" w:rsidSect="00FC211E">
      <w:headerReference w:type="default" r:id="rId36"/>
      <w:footerReference w:type="default" r:id="rId37"/>
      <w:pgSz w:w="11900" w:h="16800"/>
      <w:pgMar w:top="993" w:right="800" w:bottom="1135" w:left="80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FE1" w:rsidRDefault="00CF0FE1">
      <w:r>
        <w:separator/>
      </w:r>
    </w:p>
  </w:endnote>
  <w:endnote w:type="continuationSeparator" w:id="0">
    <w:p w:rsidR="00CF0FE1" w:rsidRDefault="00CF0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E771EC">
      <w:tblPrEx>
        <w:tblCellMar>
          <w:top w:w="0" w:type="dxa"/>
          <w:left w:w="0" w:type="dxa"/>
          <w:bottom w:w="0" w:type="dxa"/>
          <w:right w:w="0" w:type="dxa"/>
        </w:tblCellMar>
      </w:tblPrEx>
      <w:tc>
        <w:tcPr>
          <w:tcW w:w="3433" w:type="dxa"/>
          <w:tcBorders>
            <w:top w:val="nil"/>
            <w:left w:val="nil"/>
            <w:bottom w:val="nil"/>
            <w:right w:val="nil"/>
          </w:tcBorders>
        </w:tcPr>
        <w:p w:rsidR="00E771EC" w:rsidRDefault="00E771EC">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E771EC" w:rsidRDefault="00E771EC">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E771EC" w:rsidRDefault="00E771EC">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FE1" w:rsidRDefault="00CF0FE1">
      <w:r>
        <w:separator/>
      </w:r>
    </w:p>
  </w:footnote>
  <w:footnote w:type="continuationSeparator" w:id="0">
    <w:p w:rsidR="00CF0FE1" w:rsidRDefault="00CF0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A91" w:rsidRDefault="00B12A91">
    <w:pPr>
      <w:pStyle w:val="af"/>
      <w:jc w:val="center"/>
    </w:pPr>
    <w:r>
      <w:fldChar w:fldCharType="begin"/>
    </w:r>
    <w:r>
      <w:instrText>PAGE   \* MERGEFORMAT</w:instrText>
    </w:r>
    <w:r>
      <w:fldChar w:fldCharType="separate"/>
    </w:r>
    <w:r w:rsidR="00AA15CB">
      <w:rPr>
        <w:noProof/>
      </w:rPr>
      <w:t>21</w:t>
    </w:r>
    <w:r>
      <w:fldChar w:fldCharType="end"/>
    </w:r>
  </w:p>
  <w:p w:rsidR="00B12A91" w:rsidRDefault="00B12A91">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86498"/>
    <w:multiLevelType w:val="hybridMultilevel"/>
    <w:tmpl w:val="204A1C2C"/>
    <w:lvl w:ilvl="0" w:tplc="8CE49CA0">
      <w:start w:val="14"/>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0041B1A"/>
    <w:multiLevelType w:val="multilevel"/>
    <w:tmpl w:val="E3165E98"/>
    <w:lvl w:ilvl="0">
      <w:start w:val="7"/>
      <w:numFmt w:val="decimal"/>
      <w:lvlText w:val="%1."/>
      <w:lvlJc w:val="left"/>
      <w:pPr>
        <w:ind w:left="435" w:hanging="435"/>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 w15:restartNumberingAfterBreak="0">
    <w:nsid w:val="11947CB0"/>
    <w:multiLevelType w:val="multilevel"/>
    <w:tmpl w:val="AE6AC616"/>
    <w:lvl w:ilvl="0">
      <w:start w:val="1"/>
      <w:numFmt w:val="decimal"/>
      <w:lvlText w:val="%1."/>
      <w:lvlJc w:val="left"/>
      <w:pPr>
        <w:ind w:left="720" w:hanging="360"/>
      </w:pPr>
      <w:rPr>
        <w:rFonts w:cs="Times New Roman" w:hint="default"/>
      </w:rPr>
    </w:lvl>
    <w:lvl w:ilvl="1">
      <w:start w:val="2"/>
      <w:numFmt w:val="decimal"/>
      <w:isLgl/>
      <w:lvlText w:val="%1.%2."/>
      <w:lvlJc w:val="left"/>
      <w:pPr>
        <w:ind w:left="2574" w:hanging="720"/>
      </w:pPr>
      <w:rPr>
        <w:rFonts w:cs="Times New Roman" w:hint="default"/>
      </w:rPr>
    </w:lvl>
    <w:lvl w:ilvl="2">
      <w:start w:val="1"/>
      <w:numFmt w:val="decimal"/>
      <w:isLgl/>
      <w:lvlText w:val="%1.%2.%3."/>
      <w:lvlJc w:val="left"/>
      <w:pPr>
        <w:ind w:left="4068" w:hanging="720"/>
      </w:pPr>
      <w:rPr>
        <w:rFonts w:cs="Times New Roman" w:hint="default"/>
      </w:rPr>
    </w:lvl>
    <w:lvl w:ilvl="3">
      <w:start w:val="1"/>
      <w:numFmt w:val="decimal"/>
      <w:isLgl/>
      <w:lvlText w:val="%1.%2.%3.%4."/>
      <w:lvlJc w:val="left"/>
      <w:pPr>
        <w:ind w:left="5922" w:hanging="1080"/>
      </w:pPr>
      <w:rPr>
        <w:rFonts w:cs="Times New Roman" w:hint="default"/>
      </w:rPr>
    </w:lvl>
    <w:lvl w:ilvl="4">
      <w:start w:val="1"/>
      <w:numFmt w:val="decimal"/>
      <w:isLgl/>
      <w:lvlText w:val="%1.%2.%3.%4.%5."/>
      <w:lvlJc w:val="left"/>
      <w:pPr>
        <w:ind w:left="7416" w:hanging="1080"/>
      </w:pPr>
      <w:rPr>
        <w:rFonts w:cs="Times New Roman" w:hint="default"/>
      </w:rPr>
    </w:lvl>
    <w:lvl w:ilvl="5">
      <w:start w:val="1"/>
      <w:numFmt w:val="decimal"/>
      <w:isLgl/>
      <w:lvlText w:val="%1.%2.%3.%4.%5.%6."/>
      <w:lvlJc w:val="left"/>
      <w:pPr>
        <w:ind w:left="9270" w:hanging="1440"/>
      </w:pPr>
      <w:rPr>
        <w:rFonts w:cs="Times New Roman" w:hint="default"/>
      </w:rPr>
    </w:lvl>
    <w:lvl w:ilvl="6">
      <w:start w:val="1"/>
      <w:numFmt w:val="decimal"/>
      <w:isLgl/>
      <w:lvlText w:val="%1.%2.%3.%4.%5.%6.%7."/>
      <w:lvlJc w:val="left"/>
      <w:pPr>
        <w:ind w:left="11124" w:hanging="1800"/>
      </w:pPr>
      <w:rPr>
        <w:rFonts w:cs="Times New Roman" w:hint="default"/>
      </w:rPr>
    </w:lvl>
    <w:lvl w:ilvl="7">
      <w:start w:val="1"/>
      <w:numFmt w:val="decimal"/>
      <w:isLgl/>
      <w:lvlText w:val="%1.%2.%3.%4.%5.%6.%7.%8."/>
      <w:lvlJc w:val="left"/>
      <w:pPr>
        <w:ind w:left="12618" w:hanging="1800"/>
      </w:pPr>
      <w:rPr>
        <w:rFonts w:cs="Times New Roman" w:hint="default"/>
      </w:rPr>
    </w:lvl>
    <w:lvl w:ilvl="8">
      <w:start w:val="1"/>
      <w:numFmt w:val="decimal"/>
      <w:isLgl/>
      <w:lvlText w:val="%1.%2.%3.%4.%5.%6.%7.%8.%9."/>
      <w:lvlJc w:val="left"/>
      <w:pPr>
        <w:ind w:left="14472" w:hanging="2160"/>
      </w:pPr>
      <w:rPr>
        <w:rFonts w:cs="Times New Roman" w:hint="default"/>
      </w:rPr>
    </w:lvl>
  </w:abstractNum>
  <w:abstractNum w:abstractNumId="3" w15:restartNumberingAfterBreak="0">
    <w:nsid w:val="1E3F7D89"/>
    <w:multiLevelType w:val="multilevel"/>
    <w:tmpl w:val="05281D42"/>
    <w:lvl w:ilvl="0">
      <w:start w:val="1"/>
      <w:numFmt w:val="decimal"/>
      <w:lvlText w:val="%1."/>
      <w:lvlJc w:val="left"/>
      <w:pPr>
        <w:ind w:left="720" w:hanging="360"/>
      </w:pPr>
      <w:rPr>
        <w:rFonts w:cs="Times New Roman" w:hint="default"/>
      </w:rPr>
    </w:lvl>
    <w:lvl w:ilvl="1">
      <w:start w:val="1"/>
      <w:numFmt w:val="decimal"/>
      <w:isLgl/>
      <w:lvlText w:val="%1.%2."/>
      <w:lvlJc w:val="left"/>
      <w:pPr>
        <w:ind w:left="228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4" w15:restartNumberingAfterBreak="0">
    <w:nsid w:val="29C93F32"/>
    <w:multiLevelType w:val="multilevel"/>
    <w:tmpl w:val="19B0FC1C"/>
    <w:lvl w:ilvl="0">
      <w:start w:val="1"/>
      <w:numFmt w:val="decimal"/>
      <w:lvlText w:val="%1."/>
      <w:lvlJc w:val="left"/>
      <w:pPr>
        <w:ind w:left="2130" w:hanging="570"/>
      </w:pPr>
      <w:rPr>
        <w:rFonts w:ascii="Times New Roman CYR" w:eastAsiaTheme="minorEastAsia" w:hAnsi="Times New Roman CYR" w:cs="Times New Roman CYR"/>
      </w:rPr>
    </w:lvl>
    <w:lvl w:ilvl="1">
      <w:start w:val="2"/>
      <w:numFmt w:val="decimal"/>
      <w:isLgl/>
      <w:lvlText w:val="%1.%2."/>
      <w:lvlJc w:val="left"/>
      <w:pPr>
        <w:ind w:left="2280" w:hanging="720"/>
      </w:pPr>
      <w:rPr>
        <w:rFonts w:cs="Times New Roman" w:hint="default"/>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2640" w:hanging="1080"/>
      </w:pPr>
      <w:rPr>
        <w:rFonts w:cs="Times New Roman" w:hint="default"/>
      </w:rPr>
    </w:lvl>
    <w:lvl w:ilvl="4">
      <w:start w:val="1"/>
      <w:numFmt w:val="decimal"/>
      <w:isLgl/>
      <w:lvlText w:val="%1.%2.%3.%4.%5."/>
      <w:lvlJc w:val="left"/>
      <w:pPr>
        <w:ind w:left="2640" w:hanging="1080"/>
      </w:pPr>
      <w:rPr>
        <w:rFonts w:cs="Times New Roman" w:hint="default"/>
      </w:rPr>
    </w:lvl>
    <w:lvl w:ilvl="5">
      <w:start w:val="1"/>
      <w:numFmt w:val="decimal"/>
      <w:isLgl/>
      <w:lvlText w:val="%1.%2.%3.%4.%5.%6."/>
      <w:lvlJc w:val="left"/>
      <w:pPr>
        <w:ind w:left="3000" w:hanging="1440"/>
      </w:pPr>
      <w:rPr>
        <w:rFonts w:cs="Times New Roman" w:hint="default"/>
      </w:rPr>
    </w:lvl>
    <w:lvl w:ilvl="6">
      <w:start w:val="1"/>
      <w:numFmt w:val="decimal"/>
      <w:isLgl/>
      <w:lvlText w:val="%1.%2.%3.%4.%5.%6.%7."/>
      <w:lvlJc w:val="left"/>
      <w:pPr>
        <w:ind w:left="3360" w:hanging="1800"/>
      </w:pPr>
      <w:rPr>
        <w:rFonts w:cs="Times New Roman" w:hint="default"/>
      </w:rPr>
    </w:lvl>
    <w:lvl w:ilvl="7">
      <w:start w:val="1"/>
      <w:numFmt w:val="decimal"/>
      <w:isLgl/>
      <w:lvlText w:val="%1.%2.%3.%4.%5.%6.%7.%8."/>
      <w:lvlJc w:val="left"/>
      <w:pPr>
        <w:ind w:left="3360" w:hanging="1800"/>
      </w:pPr>
      <w:rPr>
        <w:rFonts w:cs="Times New Roman" w:hint="default"/>
      </w:rPr>
    </w:lvl>
    <w:lvl w:ilvl="8">
      <w:start w:val="1"/>
      <w:numFmt w:val="decimal"/>
      <w:isLgl/>
      <w:lvlText w:val="%1.%2.%3.%4.%5.%6.%7.%8.%9."/>
      <w:lvlJc w:val="left"/>
      <w:pPr>
        <w:ind w:left="3720" w:hanging="2160"/>
      </w:pPr>
      <w:rPr>
        <w:rFonts w:cs="Times New Roman" w:hint="default"/>
      </w:rPr>
    </w:lvl>
  </w:abstractNum>
  <w:abstractNum w:abstractNumId="5" w15:restartNumberingAfterBreak="0">
    <w:nsid w:val="5D357975"/>
    <w:multiLevelType w:val="hybridMultilevel"/>
    <w:tmpl w:val="E4DEDC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6"/>
  </w:num>
  <w:num w:numId="2">
    <w:abstractNumId w:val="4"/>
  </w:num>
  <w:num w:numId="3">
    <w:abstractNumId w:val="3"/>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CF3"/>
    <w:rsid w:val="000125AA"/>
    <w:rsid w:val="0003510C"/>
    <w:rsid w:val="0007138A"/>
    <w:rsid w:val="00090351"/>
    <w:rsid w:val="0009593F"/>
    <w:rsid w:val="000C0029"/>
    <w:rsid w:val="000D62F6"/>
    <w:rsid w:val="00103C1B"/>
    <w:rsid w:val="001707BE"/>
    <w:rsid w:val="001F69CC"/>
    <w:rsid w:val="00220E5A"/>
    <w:rsid w:val="002237C0"/>
    <w:rsid w:val="00245121"/>
    <w:rsid w:val="0026152A"/>
    <w:rsid w:val="00262CAA"/>
    <w:rsid w:val="002717C2"/>
    <w:rsid w:val="002728B6"/>
    <w:rsid w:val="002907EE"/>
    <w:rsid w:val="002C0E08"/>
    <w:rsid w:val="003219E4"/>
    <w:rsid w:val="00322E88"/>
    <w:rsid w:val="00341CFB"/>
    <w:rsid w:val="003F32D9"/>
    <w:rsid w:val="00431388"/>
    <w:rsid w:val="004629C6"/>
    <w:rsid w:val="00474B28"/>
    <w:rsid w:val="00485666"/>
    <w:rsid w:val="004C62F5"/>
    <w:rsid w:val="004D779A"/>
    <w:rsid w:val="004F6D01"/>
    <w:rsid w:val="00505168"/>
    <w:rsid w:val="00530CF0"/>
    <w:rsid w:val="00594A04"/>
    <w:rsid w:val="005B10DA"/>
    <w:rsid w:val="005E42DA"/>
    <w:rsid w:val="006133A8"/>
    <w:rsid w:val="00677EF7"/>
    <w:rsid w:val="006A4EF7"/>
    <w:rsid w:val="006A7B4F"/>
    <w:rsid w:val="006C1B42"/>
    <w:rsid w:val="006C46BC"/>
    <w:rsid w:val="006D0B81"/>
    <w:rsid w:val="006D69F5"/>
    <w:rsid w:val="006E5C0E"/>
    <w:rsid w:val="00700387"/>
    <w:rsid w:val="00703E83"/>
    <w:rsid w:val="00714734"/>
    <w:rsid w:val="007261C3"/>
    <w:rsid w:val="0072797E"/>
    <w:rsid w:val="00744E70"/>
    <w:rsid w:val="00774302"/>
    <w:rsid w:val="00783EFE"/>
    <w:rsid w:val="007C7A24"/>
    <w:rsid w:val="007D792D"/>
    <w:rsid w:val="007F3817"/>
    <w:rsid w:val="00806306"/>
    <w:rsid w:val="008269F3"/>
    <w:rsid w:val="00867455"/>
    <w:rsid w:val="008763A1"/>
    <w:rsid w:val="0089520B"/>
    <w:rsid w:val="008A00E0"/>
    <w:rsid w:val="0090783F"/>
    <w:rsid w:val="009807BB"/>
    <w:rsid w:val="009D72B6"/>
    <w:rsid w:val="009E43F0"/>
    <w:rsid w:val="009F35AD"/>
    <w:rsid w:val="00A05963"/>
    <w:rsid w:val="00A16925"/>
    <w:rsid w:val="00A21ABD"/>
    <w:rsid w:val="00A4011B"/>
    <w:rsid w:val="00A475E3"/>
    <w:rsid w:val="00A50F02"/>
    <w:rsid w:val="00A6399E"/>
    <w:rsid w:val="00A818AA"/>
    <w:rsid w:val="00A970DA"/>
    <w:rsid w:val="00AA15CB"/>
    <w:rsid w:val="00AE031E"/>
    <w:rsid w:val="00B06EB4"/>
    <w:rsid w:val="00B07C55"/>
    <w:rsid w:val="00B12A91"/>
    <w:rsid w:val="00B26F96"/>
    <w:rsid w:val="00B35FBA"/>
    <w:rsid w:val="00B56412"/>
    <w:rsid w:val="00B60476"/>
    <w:rsid w:val="00B61447"/>
    <w:rsid w:val="00B61512"/>
    <w:rsid w:val="00C00CF3"/>
    <w:rsid w:val="00C74F40"/>
    <w:rsid w:val="00C838D1"/>
    <w:rsid w:val="00C87D5C"/>
    <w:rsid w:val="00CC1B33"/>
    <w:rsid w:val="00CD2C82"/>
    <w:rsid w:val="00CF0FE1"/>
    <w:rsid w:val="00D510C4"/>
    <w:rsid w:val="00D6594D"/>
    <w:rsid w:val="00DD1F1F"/>
    <w:rsid w:val="00DE0BB5"/>
    <w:rsid w:val="00DF383E"/>
    <w:rsid w:val="00DF6C70"/>
    <w:rsid w:val="00DF78A9"/>
    <w:rsid w:val="00E07989"/>
    <w:rsid w:val="00E1406E"/>
    <w:rsid w:val="00E15A56"/>
    <w:rsid w:val="00E4714A"/>
    <w:rsid w:val="00E536BE"/>
    <w:rsid w:val="00E607D7"/>
    <w:rsid w:val="00E60DA4"/>
    <w:rsid w:val="00E771EC"/>
    <w:rsid w:val="00EB5737"/>
    <w:rsid w:val="00EE0E71"/>
    <w:rsid w:val="00EF5884"/>
    <w:rsid w:val="00F55DCA"/>
    <w:rsid w:val="00F57EBC"/>
    <w:rsid w:val="00F60668"/>
    <w:rsid w:val="00F71C50"/>
    <w:rsid w:val="00FB35F3"/>
    <w:rsid w:val="00FC211E"/>
    <w:rsid w:val="00FD1B4E"/>
    <w:rsid w:val="00FE4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docId w15:val="{F2939D28-7032-40E2-A280-C6DE4418F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4">
    <w:name w:val="heading 4"/>
    <w:basedOn w:val="a"/>
    <w:next w:val="a"/>
    <w:link w:val="40"/>
    <w:uiPriority w:val="9"/>
    <w:semiHidden/>
    <w:unhideWhenUsed/>
    <w:qFormat/>
    <w:rsid w:val="0072797E"/>
    <w:pPr>
      <w:keepNext/>
      <w:spacing w:before="240" w:after="60"/>
      <w:outlineLvl w:val="3"/>
    </w:pPr>
    <w:rPr>
      <w:rFonts w:asciiTheme="minorHAnsi" w:hAnsiTheme="minorHAnsi"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40">
    <w:name w:val="Заголовок 4 Знак"/>
    <w:basedOn w:val="a0"/>
    <w:link w:val="4"/>
    <w:uiPriority w:val="9"/>
    <w:semiHidden/>
    <w:locked/>
    <w:rsid w:val="0072797E"/>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rPr>
      <w:shd w:val="clear" w:color="auto" w:fill="EAEFED"/>
    </w:r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unhideWhenUsed/>
    <w:pPr>
      <w:tabs>
        <w:tab w:val="center" w:pos="4677"/>
        <w:tab w:val="right" w:pos="9355"/>
      </w:tabs>
    </w:pPr>
  </w:style>
  <w:style w:type="character" w:customStyle="1" w:styleId="af0">
    <w:name w:val="Верхний колонтитул Знак"/>
    <w:basedOn w:val="a0"/>
    <w:link w:val="af"/>
    <w:uiPriority w:val="99"/>
    <w:locked/>
    <w:rPr>
      <w:rFonts w:ascii="Times New Roman CYR" w:hAnsi="Times New Roman CYR" w:cs="Times New Roman CYR"/>
      <w:sz w:val="24"/>
      <w:szCs w:val="24"/>
    </w:rPr>
  </w:style>
  <w:style w:type="paragraph" w:styleId="af1">
    <w:name w:val="footer"/>
    <w:basedOn w:val="a"/>
    <w:link w:val="af2"/>
    <w:uiPriority w:val="99"/>
    <w:unhideWhenUsed/>
    <w:pPr>
      <w:tabs>
        <w:tab w:val="center" w:pos="4677"/>
        <w:tab w:val="right" w:pos="9355"/>
      </w:tabs>
    </w:pPr>
  </w:style>
  <w:style w:type="character" w:customStyle="1" w:styleId="af2">
    <w:name w:val="Нижний колонтитул Знак"/>
    <w:basedOn w:val="a0"/>
    <w:link w:val="af1"/>
    <w:uiPriority w:val="99"/>
    <w:locked/>
    <w:rPr>
      <w:rFonts w:ascii="Times New Roman CYR" w:hAnsi="Times New Roman CYR" w:cs="Times New Roman CYR"/>
      <w:sz w:val="24"/>
      <w:szCs w:val="24"/>
    </w:rPr>
  </w:style>
  <w:style w:type="paragraph" w:styleId="af3">
    <w:name w:val="Title"/>
    <w:basedOn w:val="a"/>
    <w:link w:val="af4"/>
    <w:uiPriority w:val="10"/>
    <w:qFormat/>
    <w:rsid w:val="00C00CF3"/>
    <w:pPr>
      <w:widowControl/>
      <w:autoSpaceDE/>
      <w:autoSpaceDN/>
      <w:adjustRightInd/>
      <w:ind w:firstLine="0"/>
      <w:jc w:val="center"/>
    </w:pPr>
    <w:rPr>
      <w:rFonts w:ascii="Times New Roman" w:hAnsi="Times New Roman" w:cs="Times New Roman"/>
      <w:b/>
      <w:bCs/>
      <w:sz w:val="20"/>
      <w:szCs w:val="20"/>
    </w:rPr>
  </w:style>
  <w:style w:type="character" w:styleId="af5">
    <w:name w:val="Hyperlink"/>
    <w:basedOn w:val="a0"/>
    <w:uiPriority w:val="99"/>
    <w:semiHidden/>
    <w:unhideWhenUsed/>
    <w:rsid w:val="0072797E"/>
    <w:rPr>
      <w:rFonts w:cs="Times New Roman"/>
      <w:color w:val="0000FF"/>
      <w:u w:val="single"/>
    </w:rPr>
  </w:style>
  <w:style w:type="character" w:customStyle="1" w:styleId="af4">
    <w:name w:val="Заголовок Знак"/>
    <w:basedOn w:val="a0"/>
    <w:link w:val="af3"/>
    <w:uiPriority w:val="10"/>
    <w:locked/>
    <w:rsid w:val="00C00CF3"/>
    <w:rPr>
      <w:rFonts w:ascii="Times New Roman" w:hAnsi="Times New Roman" w:cs="Times New Roman"/>
      <w:b/>
      <w:bCs/>
      <w:sz w:val="20"/>
      <w:szCs w:val="20"/>
      <w:lang w:val="x-none" w:eastAsia="x-none"/>
    </w:rPr>
  </w:style>
  <w:style w:type="paragraph" w:styleId="af6">
    <w:name w:val="footnote text"/>
    <w:basedOn w:val="a"/>
    <w:link w:val="af7"/>
    <w:uiPriority w:val="99"/>
    <w:semiHidden/>
    <w:unhideWhenUsed/>
    <w:rsid w:val="000D62F6"/>
    <w:rPr>
      <w:sz w:val="20"/>
      <w:szCs w:val="20"/>
    </w:rPr>
  </w:style>
  <w:style w:type="character" w:customStyle="1" w:styleId="af7">
    <w:name w:val="Текст сноски Знак"/>
    <w:basedOn w:val="a0"/>
    <w:link w:val="af6"/>
    <w:uiPriority w:val="99"/>
    <w:semiHidden/>
    <w:locked/>
    <w:rsid w:val="000D62F6"/>
    <w:rPr>
      <w:rFonts w:ascii="Times New Roman CYR" w:hAnsi="Times New Roman CYR" w:cs="Times New Roman CYR"/>
      <w:sz w:val="20"/>
      <w:szCs w:val="20"/>
    </w:rPr>
  </w:style>
  <w:style w:type="character" w:styleId="af8">
    <w:name w:val="footnote reference"/>
    <w:basedOn w:val="a0"/>
    <w:uiPriority w:val="99"/>
    <w:semiHidden/>
    <w:unhideWhenUsed/>
    <w:rsid w:val="000D62F6"/>
    <w:rPr>
      <w:rFonts w:cs="Times New Roman"/>
      <w:vertAlign w:val="superscript"/>
    </w:rPr>
  </w:style>
  <w:style w:type="character" w:customStyle="1" w:styleId="blk">
    <w:name w:val="blk"/>
    <w:basedOn w:val="a0"/>
    <w:rsid w:val="007C7A24"/>
    <w:rPr>
      <w:rFonts w:cs="Times New Roman"/>
    </w:rPr>
  </w:style>
  <w:style w:type="paragraph" w:styleId="af9">
    <w:name w:val="Balloon Text"/>
    <w:basedOn w:val="a"/>
    <w:link w:val="afa"/>
    <w:uiPriority w:val="99"/>
    <w:rsid w:val="00AE031E"/>
    <w:rPr>
      <w:rFonts w:ascii="Segoe UI" w:hAnsi="Segoe UI" w:cs="Segoe UI"/>
      <w:sz w:val="18"/>
      <w:szCs w:val="18"/>
    </w:rPr>
  </w:style>
  <w:style w:type="character" w:customStyle="1" w:styleId="afa">
    <w:name w:val="Текст выноски Знак"/>
    <w:basedOn w:val="a0"/>
    <w:link w:val="af9"/>
    <w:uiPriority w:val="99"/>
    <w:locked/>
    <w:rsid w:val="00AE03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801116">
      <w:marLeft w:val="0"/>
      <w:marRight w:val="0"/>
      <w:marTop w:val="0"/>
      <w:marBottom w:val="0"/>
      <w:divBdr>
        <w:top w:val="none" w:sz="0" w:space="0" w:color="auto"/>
        <w:left w:val="none" w:sz="0" w:space="0" w:color="auto"/>
        <w:bottom w:val="none" w:sz="0" w:space="0" w:color="auto"/>
        <w:right w:val="none" w:sz="0" w:space="0" w:color="auto"/>
      </w:divBdr>
      <w:divsChild>
        <w:div w:id="761801115">
          <w:marLeft w:val="0"/>
          <w:marRight w:val="0"/>
          <w:marTop w:val="120"/>
          <w:marBottom w:val="0"/>
          <w:divBdr>
            <w:top w:val="none" w:sz="0" w:space="0" w:color="auto"/>
            <w:left w:val="none" w:sz="0" w:space="0" w:color="auto"/>
            <w:bottom w:val="none" w:sz="0" w:space="0" w:color="auto"/>
            <w:right w:val="none" w:sz="0" w:space="0" w:color="auto"/>
          </w:divBdr>
        </w:div>
        <w:div w:id="761801117">
          <w:marLeft w:val="0"/>
          <w:marRight w:val="0"/>
          <w:marTop w:val="120"/>
          <w:marBottom w:val="0"/>
          <w:divBdr>
            <w:top w:val="none" w:sz="0" w:space="0" w:color="auto"/>
            <w:left w:val="none" w:sz="0" w:space="0" w:color="auto"/>
            <w:bottom w:val="none" w:sz="0" w:space="0" w:color="auto"/>
            <w:right w:val="none" w:sz="0" w:space="0" w:color="auto"/>
          </w:divBdr>
        </w:div>
        <w:div w:id="761801119">
          <w:marLeft w:val="0"/>
          <w:marRight w:val="0"/>
          <w:marTop w:val="120"/>
          <w:marBottom w:val="0"/>
          <w:divBdr>
            <w:top w:val="none" w:sz="0" w:space="0" w:color="auto"/>
            <w:left w:val="none" w:sz="0" w:space="0" w:color="auto"/>
            <w:bottom w:val="none" w:sz="0" w:space="0" w:color="auto"/>
            <w:right w:val="none" w:sz="0" w:space="0" w:color="auto"/>
          </w:divBdr>
        </w:div>
        <w:div w:id="761801120">
          <w:marLeft w:val="0"/>
          <w:marRight w:val="0"/>
          <w:marTop w:val="120"/>
          <w:marBottom w:val="0"/>
          <w:divBdr>
            <w:top w:val="none" w:sz="0" w:space="0" w:color="auto"/>
            <w:left w:val="none" w:sz="0" w:space="0" w:color="auto"/>
            <w:bottom w:val="none" w:sz="0" w:space="0" w:color="auto"/>
            <w:right w:val="none" w:sz="0" w:space="0" w:color="auto"/>
          </w:divBdr>
        </w:div>
      </w:divsChild>
    </w:div>
    <w:div w:id="7618011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86367&amp;sub=0" TargetMode="External"/><Relationship Id="rId13" Type="http://schemas.openxmlformats.org/officeDocument/2006/relationships/hyperlink" Target="http://internet.garant.ru/document?id=12015118&amp;sub=0" TargetMode="External"/><Relationship Id="rId18" Type="http://schemas.openxmlformats.org/officeDocument/2006/relationships/hyperlink" Target="http://internet.garant.ru/document?id=30231527&amp;sub=6541" TargetMode="External"/><Relationship Id="rId26" Type="http://schemas.openxmlformats.org/officeDocument/2006/relationships/hyperlink" Target="http://internet.garant.ru/document?id=12077515&amp;sub=160013"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nternet.garant.ru/document?id=12077515&amp;sub=706" TargetMode="External"/><Relationship Id="rId34" Type="http://schemas.openxmlformats.org/officeDocument/2006/relationships/hyperlink" Target="http://internet.garant.ru/document?id=12077515&amp;sub=16011" TargetMode="External"/><Relationship Id="rId7" Type="http://schemas.openxmlformats.org/officeDocument/2006/relationships/endnotes" Target="endnotes.xml"/><Relationship Id="rId12" Type="http://schemas.openxmlformats.org/officeDocument/2006/relationships/hyperlink" Target="http://internet.garant.ru/document?id=12077515&amp;sub=0" TargetMode="External"/><Relationship Id="rId17" Type="http://schemas.openxmlformats.org/officeDocument/2006/relationships/hyperlink" Target="http://internet.garant.ru/document?id=12058997&amp;sub=0" TargetMode="External"/><Relationship Id="rId25" Type="http://schemas.openxmlformats.org/officeDocument/2006/relationships/hyperlink" Target="http://internet.garant.ru/document?id=12077515&amp;sub=160013" TargetMode="External"/><Relationship Id="rId33" Type="http://schemas.openxmlformats.org/officeDocument/2006/relationships/hyperlink" Target="http://internet.garant.ru/document?id=12077515&amp;sub=1102"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ternet.garant.ru/document?id=12077515&amp;sub=0" TargetMode="External"/><Relationship Id="rId20" Type="http://schemas.openxmlformats.org/officeDocument/2006/relationships/hyperlink" Target="https://kireevsk.tularegion.ru/upload/iblock/922/9225d68e2c9271467463c30d1be73949.docx" TargetMode="External"/><Relationship Id="rId29" Type="http://schemas.openxmlformats.org/officeDocument/2006/relationships/hyperlink" Target="http://internet.garant.ru/document?id=12077515&amp;sub=1600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id=30231527&amp;sub=1674" TargetMode="External"/><Relationship Id="rId24" Type="http://schemas.openxmlformats.org/officeDocument/2006/relationships/hyperlink" Target="http://internet.garant.ru/document?id=12077515&amp;sub=1510" TargetMode="External"/><Relationship Id="rId32" Type="http://schemas.openxmlformats.org/officeDocument/2006/relationships/hyperlink" Target="http://internet.garant.ru/document?id=12038258&amp;sub=6020"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internet.garant.ru/document?id=86367&amp;sub=0" TargetMode="External"/><Relationship Id="rId23" Type="http://schemas.openxmlformats.org/officeDocument/2006/relationships/hyperlink" Target="http://internet.garant.ru/document?id=12038258&amp;sub=6020" TargetMode="External"/><Relationship Id="rId28" Type="http://schemas.openxmlformats.org/officeDocument/2006/relationships/hyperlink" Target="http://internet.garant.ru/document?id=12077515&amp;sub=160013" TargetMode="External"/><Relationship Id="rId36" Type="http://schemas.openxmlformats.org/officeDocument/2006/relationships/header" Target="header1.xml"/><Relationship Id="rId10" Type="http://schemas.openxmlformats.org/officeDocument/2006/relationships/hyperlink" Target="http://internet.garant.ru/document?id=48750057&amp;sub=0" TargetMode="External"/><Relationship Id="rId19" Type="http://schemas.openxmlformats.org/officeDocument/2006/relationships/hyperlink" Target="http://internet.garant.ru/document?id=30241427&amp;sub=0" TargetMode="External"/><Relationship Id="rId31" Type="http://schemas.openxmlformats.org/officeDocument/2006/relationships/hyperlink" Target="http://internet.garant.ru/document?id=12077515&amp;sub=1101" TargetMode="External"/><Relationship Id="rId4" Type="http://schemas.openxmlformats.org/officeDocument/2006/relationships/settings" Target="settings.xml"/><Relationship Id="rId9" Type="http://schemas.openxmlformats.org/officeDocument/2006/relationships/hyperlink" Target="http://internet.garant.ru/document?id=30231527&amp;sub=1674" TargetMode="External"/><Relationship Id="rId14" Type="http://schemas.openxmlformats.org/officeDocument/2006/relationships/hyperlink" Target="http://internet.garant.ru/document?id=12025350&amp;sub=0" TargetMode="External"/><Relationship Id="rId22" Type="http://schemas.openxmlformats.org/officeDocument/2006/relationships/hyperlink" Target="http://internet.garant.ru/document?id=12077515&amp;sub=0" TargetMode="External"/><Relationship Id="rId27" Type="http://schemas.openxmlformats.org/officeDocument/2006/relationships/hyperlink" Target="http://internet.garant.ru/document?id=12077515&amp;sub=16011" TargetMode="External"/><Relationship Id="rId30" Type="http://schemas.openxmlformats.org/officeDocument/2006/relationships/hyperlink" Target="http://www.consultant.ru/document/cons_doc_LAW_321522/a593eaab768d34bf2d7419322eac79481e73cf03/" TargetMode="External"/><Relationship Id="rId35" Type="http://schemas.openxmlformats.org/officeDocument/2006/relationships/hyperlink" Target="http://internet.garant.ru/document?id=12077515&amp;sub=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1D7C7-8852-4332-A723-A644F1B2A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9000</Words>
  <Characters>51300</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60180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1</cp:lastModifiedBy>
  <cp:revision>2</cp:revision>
  <cp:lastPrinted>2019-04-15T06:44:00Z</cp:lastPrinted>
  <dcterms:created xsi:type="dcterms:W3CDTF">2025-05-27T08:07:00Z</dcterms:created>
  <dcterms:modified xsi:type="dcterms:W3CDTF">2025-05-27T08:07:00Z</dcterms:modified>
</cp:coreProperties>
</file>