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6" w:rsidRPr="00233387" w:rsidRDefault="00B85666" w:rsidP="00B85666">
      <w:pPr>
        <w:spacing w:line="240" w:lineRule="atLeast"/>
        <w:jc w:val="center"/>
        <w:rPr>
          <w:rFonts w:ascii="PT Astra Serif" w:hAnsi="PT Astra Serif"/>
          <w:szCs w:val="28"/>
        </w:rPr>
      </w:pPr>
      <w:bookmarkStart w:id="0" w:name="_GoBack"/>
      <w:bookmarkEnd w:id="0"/>
      <w:r w:rsidRPr="00233387">
        <w:rPr>
          <w:rFonts w:ascii="PT Astra Serif" w:hAnsi="PT Astra Serif"/>
          <w:szCs w:val="28"/>
        </w:rPr>
        <w:t>АДМИНИСТРАЦИЯ</w:t>
      </w:r>
    </w:p>
    <w:p w:rsidR="00B85666" w:rsidRPr="00233387" w:rsidRDefault="00B85666" w:rsidP="00B85666">
      <w:pPr>
        <w:spacing w:line="240" w:lineRule="atLeast"/>
        <w:jc w:val="center"/>
        <w:rPr>
          <w:rFonts w:ascii="PT Astra Serif" w:hAnsi="PT Astra Serif"/>
          <w:szCs w:val="28"/>
        </w:rPr>
      </w:pPr>
      <w:r w:rsidRPr="00233387">
        <w:rPr>
          <w:rFonts w:ascii="PT Astra Serif" w:hAnsi="PT Astra Serif"/>
          <w:szCs w:val="28"/>
        </w:rPr>
        <w:t xml:space="preserve">МУНИЦИПАЛЬНОЕ ОБРАЗОВАНИЕ ШВАРЦЕВСКОЕ </w:t>
      </w:r>
    </w:p>
    <w:p w:rsidR="00B85666" w:rsidRPr="00233387" w:rsidRDefault="00B85666" w:rsidP="00B85666">
      <w:pPr>
        <w:spacing w:line="240" w:lineRule="atLeast"/>
        <w:jc w:val="center"/>
        <w:rPr>
          <w:rFonts w:ascii="PT Astra Serif" w:hAnsi="PT Astra Serif"/>
          <w:szCs w:val="28"/>
        </w:rPr>
      </w:pPr>
      <w:r w:rsidRPr="00233387">
        <w:rPr>
          <w:rFonts w:ascii="PT Astra Serif" w:hAnsi="PT Astra Serif"/>
          <w:szCs w:val="28"/>
        </w:rPr>
        <w:t>КИРЕЕВСКОГО РАЙОНА</w:t>
      </w:r>
    </w:p>
    <w:p w:rsidR="00B85666" w:rsidRPr="00233387" w:rsidRDefault="00B85666" w:rsidP="00B85666">
      <w:pPr>
        <w:spacing w:line="276" w:lineRule="auto"/>
        <w:jc w:val="center"/>
        <w:rPr>
          <w:sz w:val="26"/>
          <w:szCs w:val="26"/>
        </w:rPr>
      </w:pPr>
    </w:p>
    <w:p w:rsidR="00B85666" w:rsidRDefault="00B85666" w:rsidP="00B85666">
      <w:pPr>
        <w:jc w:val="center"/>
        <w:rPr>
          <w:rFonts w:ascii="PT Astra Serif" w:hAnsi="PT Astra Serif"/>
          <w:b/>
          <w:szCs w:val="28"/>
        </w:rPr>
      </w:pPr>
      <w:r w:rsidRPr="00233387">
        <w:rPr>
          <w:rFonts w:ascii="PT Astra Serif" w:hAnsi="PT Astra Serif"/>
          <w:b/>
          <w:szCs w:val="28"/>
        </w:rPr>
        <w:t>ПОСТАНОВЛЕНИЕ</w:t>
      </w:r>
    </w:p>
    <w:p w:rsidR="00B85666" w:rsidRDefault="00B85666" w:rsidP="00B85666">
      <w:pPr>
        <w:jc w:val="center"/>
      </w:pPr>
    </w:p>
    <w:p w:rsidR="0033357A" w:rsidRPr="007A2074" w:rsidRDefault="00C97FDF" w:rsidP="00B85666">
      <w:r w:rsidRPr="007A2074">
        <w:t xml:space="preserve">от </w:t>
      </w:r>
      <w:r w:rsidR="00BA46A8">
        <w:t xml:space="preserve">21 сентября </w:t>
      </w:r>
      <w:r>
        <w:t>2023</w:t>
      </w:r>
      <w:r w:rsidR="00BA46A8">
        <w:t xml:space="preserve"> </w:t>
      </w:r>
      <w:r w:rsidR="007A2074" w:rsidRPr="007A2074">
        <w:t>года</w:t>
      </w:r>
      <w:r w:rsidR="0033357A" w:rsidRPr="007A2074">
        <w:t xml:space="preserve">                                      </w:t>
      </w:r>
      <w:r w:rsidR="00072F0D">
        <w:t xml:space="preserve">  </w:t>
      </w:r>
      <w:r w:rsidR="0033357A" w:rsidRPr="007A2074">
        <w:t xml:space="preserve">    </w:t>
      </w:r>
      <w:r w:rsidR="002F3351" w:rsidRPr="007A2074">
        <w:t xml:space="preserve">         </w:t>
      </w:r>
      <w:r w:rsidR="00B17573">
        <w:t xml:space="preserve">      </w:t>
      </w:r>
      <w:r w:rsidR="007A2074">
        <w:t xml:space="preserve">     </w:t>
      </w:r>
      <w:r w:rsidR="000E3951">
        <w:t xml:space="preserve">        №</w:t>
      </w:r>
      <w:r w:rsidR="004B1524">
        <w:t xml:space="preserve"> </w:t>
      </w:r>
      <w:r w:rsidR="00BA46A8">
        <w:t>66</w:t>
      </w:r>
    </w:p>
    <w:p w:rsidR="0033357A" w:rsidRDefault="0033357A" w:rsidP="00C66D7C">
      <w:pPr>
        <w:rPr>
          <w:sz w:val="32"/>
        </w:rPr>
      </w:pPr>
    </w:p>
    <w:p w:rsidR="00C97FDF" w:rsidRPr="003239EE" w:rsidRDefault="00C97FDF" w:rsidP="00C97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9EE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полномочий администратора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5666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>
        <w:rPr>
          <w:rFonts w:ascii="Times New Roman" w:hAnsi="Times New Roman" w:cs="Times New Roman"/>
          <w:sz w:val="28"/>
          <w:szCs w:val="28"/>
        </w:rPr>
        <w:t>Киреевск</w:t>
      </w:r>
      <w:r w:rsidR="00B8566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6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9EE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39EE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В целях реализации полномочий администратора доходов бюджета</w:t>
      </w:r>
      <w:r w:rsidR="00B856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</w:t>
      </w:r>
      <w:r w:rsidR="00B856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347C0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47C0">
        <w:rPr>
          <w:rFonts w:ascii="Times New Roman" w:hAnsi="Times New Roman" w:cs="Times New Roman"/>
          <w:sz w:val="28"/>
          <w:szCs w:val="28"/>
        </w:rPr>
        <w:t>риказываю: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Регламент (приложение) </w:t>
      </w:r>
      <w:r w:rsidRPr="008347C0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r w:rsidR="00B856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по взысканию дебиторс</w:t>
      </w:r>
      <w:r w:rsidR="007C4366">
        <w:rPr>
          <w:rFonts w:ascii="Times New Roman" w:hAnsi="Times New Roman" w:cs="Times New Roman"/>
          <w:sz w:val="28"/>
          <w:szCs w:val="28"/>
        </w:rPr>
        <w:t>кой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бюджет</w:t>
      </w:r>
      <w:r w:rsidR="007C43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 </w:t>
      </w:r>
      <w:r w:rsidR="007C4366">
        <w:rPr>
          <w:rFonts w:ascii="Times New Roman" w:hAnsi="Times New Roman" w:cs="Times New Roman"/>
          <w:sz w:val="28"/>
          <w:szCs w:val="28"/>
        </w:rPr>
        <w:t xml:space="preserve">в </w:t>
      </w:r>
      <w:r w:rsidRPr="008347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C4366">
        <w:rPr>
          <w:rFonts w:ascii="Times New Roman" w:hAnsi="Times New Roman" w:cs="Times New Roman"/>
          <w:sz w:val="28"/>
          <w:szCs w:val="28"/>
        </w:rPr>
        <w:t xml:space="preserve"> Шварцевское </w:t>
      </w:r>
      <w:r>
        <w:rPr>
          <w:rFonts w:ascii="Times New Roman" w:hAnsi="Times New Roman" w:cs="Times New Roman"/>
          <w:sz w:val="28"/>
          <w:szCs w:val="28"/>
        </w:rPr>
        <w:t>Киреевск</w:t>
      </w:r>
      <w:r w:rsidR="007C436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4366">
        <w:rPr>
          <w:rFonts w:ascii="Times New Roman" w:hAnsi="Times New Roman" w:cs="Times New Roman"/>
          <w:sz w:val="28"/>
          <w:szCs w:val="28"/>
        </w:rPr>
        <w:t>а</w:t>
      </w:r>
      <w:r w:rsidRPr="008347C0">
        <w:rPr>
          <w:rFonts w:ascii="Times New Roman" w:hAnsi="Times New Roman" w:cs="Times New Roman"/>
          <w:sz w:val="28"/>
          <w:szCs w:val="28"/>
        </w:rPr>
        <w:t>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 Назначить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бюджет</w:t>
      </w:r>
      <w:r w:rsidR="007C43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>, пеням и штрафам по ним, при реализации полномочий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бюджета</w:t>
      </w:r>
      <w:r w:rsidR="007C43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сектор экономики и финансов адм</w:t>
      </w:r>
      <w:r w:rsidRPr="001D6DD4">
        <w:rPr>
          <w:rFonts w:ascii="Times New Roman" w:hAnsi="Times New Roman" w:cs="Times New Roman"/>
          <w:sz w:val="28"/>
          <w:szCs w:val="28"/>
        </w:rPr>
        <w:t xml:space="preserve">инистрации муниципального образования </w:t>
      </w:r>
      <w:r w:rsidR="007C4366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Pr="001D6DD4">
        <w:rPr>
          <w:rFonts w:ascii="Times New Roman" w:hAnsi="Times New Roman" w:cs="Times New Roman"/>
          <w:sz w:val="28"/>
          <w:szCs w:val="28"/>
        </w:rPr>
        <w:t>К</w:t>
      </w:r>
      <w:r w:rsidR="007C4366">
        <w:rPr>
          <w:rFonts w:ascii="Times New Roman" w:hAnsi="Times New Roman" w:cs="Times New Roman"/>
          <w:sz w:val="28"/>
          <w:szCs w:val="28"/>
        </w:rPr>
        <w:t>иреевского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DD4">
        <w:rPr>
          <w:rFonts w:ascii="Times New Roman" w:hAnsi="Times New Roman" w:cs="Times New Roman"/>
          <w:sz w:val="28"/>
          <w:szCs w:val="28"/>
        </w:rPr>
        <w:t>район</w:t>
      </w:r>
      <w:r w:rsidR="007C4366">
        <w:rPr>
          <w:rFonts w:ascii="Times New Roman" w:hAnsi="Times New Roman" w:cs="Times New Roman"/>
          <w:sz w:val="28"/>
          <w:szCs w:val="28"/>
        </w:rPr>
        <w:t>а</w:t>
      </w:r>
      <w:r w:rsidRPr="001D6DD4">
        <w:rPr>
          <w:rFonts w:ascii="Times New Roman" w:hAnsi="Times New Roman" w:cs="Times New Roman"/>
          <w:sz w:val="28"/>
          <w:szCs w:val="28"/>
        </w:rPr>
        <w:t>.</w:t>
      </w:r>
    </w:p>
    <w:p w:rsidR="00C97FDF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7C4366">
        <w:rPr>
          <w:rFonts w:ascii="Times New Roman" w:hAnsi="Times New Roman" w:cs="Times New Roman"/>
          <w:sz w:val="28"/>
          <w:szCs w:val="28"/>
        </w:rPr>
        <w:t>постановления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436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распространяется на правоотношения, возникшие с 1 января 2023 года.</w:t>
      </w: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C97FDF" w:rsidRPr="00DA19FE" w:rsidTr="00C97FDF">
        <w:tc>
          <w:tcPr>
            <w:tcW w:w="6062" w:type="dxa"/>
          </w:tcPr>
          <w:p w:rsidR="00C97FDF" w:rsidRPr="00DA19FE" w:rsidRDefault="00C97FDF" w:rsidP="00DF7383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3685" w:type="dxa"/>
          </w:tcPr>
          <w:p w:rsidR="00C97FDF" w:rsidRPr="00DA19FE" w:rsidRDefault="00C97FDF" w:rsidP="00DF7383">
            <w:pPr>
              <w:jc w:val="right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C97FDF" w:rsidRDefault="00C97FDF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7FDF" w:rsidRDefault="000179CC" w:rsidP="007C4366">
      <w:pPr>
        <w:rPr>
          <w:b/>
        </w:rPr>
      </w:pPr>
      <w:r>
        <w:rPr>
          <w:b/>
        </w:rPr>
        <w:t xml:space="preserve"> </w:t>
      </w:r>
      <w:r w:rsidR="007C4366">
        <w:rPr>
          <w:b/>
        </w:rPr>
        <w:t>Глава администрации</w:t>
      </w:r>
      <w:r w:rsidR="00C97FDF" w:rsidRPr="00E62DFF">
        <w:rPr>
          <w:b/>
        </w:rPr>
        <w:t xml:space="preserve"> </w:t>
      </w:r>
    </w:p>
    <w:p w:rsidR="00C97FDF" w:rsidRDefault="00C97FDF" w:rsidP="00C97FDF">
      <w:pPr>
        <w:rPr>
          <w:b/>
        </w:rPr>
      </w:pPr>
      <w:r>
        <w:rPr>
          <w:b/>
        </w:rPr>
        <w:t xml:space="preserve"> </w:t>
      </w:r>
      <w:r w:rsidRPr="00E62DFF">
        <w:rPr>
          <w:b/>
        </w:rPr>
        <w:t xml:space="preserve">муниципального </w:t>
      </w:r>
      <w:r w:rsidR="007C4366" w:rsidRPr="00E62DFF">
        <w:rPr>
          <w:b/>
        </w:rPr>
        <w:t>образования</w:t>
      </w:r>
    </w:p>
    <w:p w:rsidR="00C97FDF" w:rsidRDefault="00C97FDF" w:rsidP="00C97FDF">
      <w:pPr>
        <w:rPr>
          <w:b/>
        </w:rPr>
      </w:pPr>
      <w:r>
        <w:rPr>
          <w:b/>
        </w:rPr>
        <w:t xml:space="preserve"> </w:t>
      </w:r>
      <w:r w:rsidR="007C4366">
        <w:rPr>
          <w:b/>
        </w:rPr>
        <w:t xml:space="preserve">Шварцевское </w:t>
      </w:r>
      <w:r w:rsidRPr="00E62DFF">
        <w:rPr>
          <w:b/>
        </w:rPr>
        <w:t>Киреевск</w:t>
      </w:r>
      <w:r w:rsidR="007C4366">
        <w:rPr>
          <w:b/>
        </w:rPr>
        <w:t>ого</w:t>
      </w:r>
      <w:r w:rsidRPr="00E62DFF">
        <w:rPr>
          <w:b/>
        </w:rPr>
        <w:t xml:space="preserve"> район</w:t>
      </w:r>
      <w:r w:rsidR="007C4366">
        <w:rPr>
          <w:b/>
        </w:rPr>
        <w:t>а</w:t>
      </w:r>
      <w:r>
        <w:t xml:space="preserve">                                       </w:t>
      </w:r>
      <w:r>
        <w:rPr>
          <w:b/>
        </w:rPr>
        <w:t xml:space="preserve"> </w:t>
      </w:r>
      <w:r w:rsidR="007C4366">
        <w:rPr>
          <w:b/>
        </w:rPr>
        <w:t>О.А. Фомина</w:t>
      </w:r>
      <w:r>
        <w:rPr>
          <w:b/>
        </w:rPr>
        <w:t xml:space="preserve">  </w:t>
      </w:r>
    </w:p>
    <w:p w:rsidR="00C97FDF" w:rsidRDefault="00C97FDF" w:rsidP="00C97FDF">
      <w:pPr>
        <w:rPr>
          <w:b/>
        </w:rPr>
      </w:pPr>
    </w:p>
    <w:p w:rsidR="00C97FDF" w:rsidRDefault="00C97FDF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7FDF" w:rsidRDefault="00C97FDF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7FDF" w:rsidRDefault="00C97FDF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2199" w:rsidRDefault="00822199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2199" w:rsidRDefault="00822199" w:rsidP="00C97F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7FDF" w:rsidRDefault="00D96085" w:rsidP="00822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7FDF" w:rsidRDefault="00D96085" w:rsidP="00D9608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C436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1" w:name="P27"/>
      <w:bookmarkEnd w:id="1"/>
      <w:r w:rsidR="00BA46A8">
        <w:rPr>
          <w:rFonts w:ascii="Times New Roman" w:hAnsi="Times New Roman" w:cs="Times New Roman"/>
          <w:sz w:val="28"/>
          <w:szCs w:val="28"/>
        </w:rPr>
        <w:t>21 сентября</w:t>
      </w:r>
      <w:r w:rsidR="005E7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№</w:t>
      </w:r>
      <w:r w:rsidR="00BA46A8">
        <w:rPr>
          <w:rFonts w:ascii="Times New Roman" w:hAnsi="Times New Roman" w:cs="Times New Roman"/>
          <w:sz w:val="28"/>
          <w:szCs w:val="28"/>
        </w:rPr>
        <w:t xml:space="preserve"> 66</w:t>
      </w:r>
      <w:r w:rsidR="005E78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6085" w:rsidRDefault="00D96085" w:rsidP="00C97F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7FDF" w:rsidRPr="00D96085" w:rsidRDefault="00C97FDF" w:rsidP="00C97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085">
        <w:rPr>
          <w:rFonts w:ascii="Times New Roman" w:hAnsi="Times New Roman" w:cs="Times New Roman"/>
          <w:sz w:val="28"/>
          <w:szCs w:val="28"/>
        </w:rPr>
        <w:t>Регламент</w:t>
      </w:r>
    </w:p>
    <w:p w:rsidR="00C97FDF" w:rsidRPr="000154A2" w:rsidRDefault="00C97FDF" w:rsidP="000154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реализации полномочий администратора доходов бюджета</w:t>
      </w:r>
      <w:r w:rsidR="000154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Pr="008347C0">
        <w:rPr>
          <w:rFonts w:ascii="Times New Roman" w:hAnsi="Times New Roman" w:cs="Times New Roman"/>
          <w:b w:val="0"/>
          <w:sz w:val="28"/>
          <w:szCs w:val="28"/>
        </w:rPr>
        <w:t>по взысканию дебиторской задолженности по платежам в бюджет</w:t>
      </w:r>
      <w:r w:rsidR="000154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b w:val="0"/>
          <w:sz w:val="28"/>
          <w:szCs w:val="28"/>
        </w:rPr>
        <w:t>,</w:t>
      </w:r>
      <w:r w:rsidR="00015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54A2">
        <w:rPr>
          <w:rFonts w:ascii="Times New Roman" w:hAnsi="Times New Roman" w:cs="Times New Roman"/>
          <w:b w:val="0"/>
          <w:sz w:val="28"/>
          <w:szCs w:val="28"/>
        </w:rPr>
        <w:t xml:space="preserve">пеням и штрафам по ним в </w:t>
      </w:r>
      <w:r w:rsidR="000154A2">
        <w:rPr>
          <w:rFonts w:ascii="Times New Roman" w:hAnsi="Times New Roman" w:cs="Times New Roman"/>
          <w:b w:val="0"/>
          <w:sz w:val="28"/>
          <w:szCs w:val="28"/>
        </w:rPr>
        <w:t>администрацию</w:t>
      </w:r>
      <w:r w:rsidRPr="000154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0154A2">
        <w:rPr>
          <w:rFonts w:ascii="Times New Roman" w:hAnsi="Times New Roman" w:cs="Times New Roman"/>
          <w:b w:val="0"/>
          <w:sz w:val="28"/>
          <w:szCs w:val="28"/>
        </w:rPr>
        <w:t xml:space="preserve">Шварцевское </w:t>
      </w:r>
      <w:r w:rsidRPr="000154A2">
        <w:rPr>
          <w:rFonts w:ascii="Times New Roman" w:hAnsi="Times New Roman" w:cs="Times New Roman"/>
          <w:b w:val="0"/>
          <w:sz w:val="28"/>
          <w:szCs w:val="28"/>
        </w:rPr>
        <w:t>К</w:t>
      </w:r>
      <w:r w:rsidR="00D96085" w:rsidRPr="000154A2">
        <w:rPr>
          <w:rFonts w:ascii="Times New Roman" w:hAnsi="Times New Roman" w:cs="Times New Roman"/>
          <w:b w:val="0"/>
          <w:sz w:val="28"/>
          <w:szCs w:val="28"/>
        </w:rPr>
        <w:t>иреевск</w:t>
      </w:r>
      <w:r w:rsidR="000154A2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0154A2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0154A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154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7FDF" w:rsidRPr="008347C0" w:rsidRDefault="00C97FDF" w:rsidP="00C97F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7FDF" w:rsidRPr="008347C0" w:rsidRDefault="00C97FDF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 бюджета</w:t>
      </w:r>
      <w:r w:rsidR="000154A2">
        <w:rPr>
          <w:rFonts w:ascii="Times New Roman" w:hAnsi="Times New Roman" w:cs="Times New Roman"/>
          <w:sz w:val="28"/>
          <w:szCs w:val="28"/>
        </w:rPr>
        <w:t xml:space="preserve"> </w:t>
      </w:r>
      <w:r w:rsidR="000154A2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 w:rsidR="00404CE0">
        <w:rPr>
          <w:rFonts w:ascii="Times New Roman" w:hAnsi="Times New Roman" w:cs="Times New Roman"/>
          <w:sz w:val="28"/>
          <w:szCs w:val="28"/>
        </w:rPr>
        <w:t>сектором экономики и финансов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4CE0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96085">
        <w:rPr>
          <w:rFonts w:ascii="Times New Roman" w:hAnsi="Times New Roman" w:cs="Times New Roman"/>
          <w:sz w:val="28"/>
          <w:szCs w:val="28"/>
        </w:rPr>
        <w:t>иреевс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4C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4C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 xml:space="preserve">(далее- </w:t>
      </w:r>
      <w:r w:rsidR="00404CE0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</w:t>
      </w: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2. Мероприятия по недопущению образования просроченной</w:t>
      </w:r>
    </w:p>
    <w:p w:rsidR="00C97FDF" w:rsidRPr="008347C0" w:rsidRDefault="00C97FDF" w:rsidP="00C97F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доходам, выявлению факторов,</w:t>
      </w:r>
    </w:p>
    <w:p w:rsidR="00C97FDF" w:rsidRPr="008347C0" w:rsidRDefault="00C97FDF" w:rsidP="00C97F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влияющих на образование просроченной дебиторской</w:t>
      </w:r>
    </w:p>
    <w:p w:rsidR="00C97FDF" w:rsidRPr="008347C0" w:rsidRDefault="00C97FDF" w:rsidP="00C97F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7C0">
        <w:rPr>
          <w:rFonts w:ascii="Times New Roman" w:hAnsi="Times New Roman" w:cs="Times New Roman"/>
          <w:b w:val="0"/>
          <w:sz w:val="28"/>
          <w:szCs w:val="28"/>
        </w:rPr>
        <w:t>задолженности по доходам</w:t>
      </w:r>
    </w:p>
    <w:p w:rsidR="00C97FDF" w:rsidRPr="008347C0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 Сотрудники</w:t>
      </w:r>
      <w:r w:rsidR="00D96085">
        <w:rPr>
          <w:rFonts w:ascii="Times New Roman" w:hAnsi="Times New Roman" w:cs="Times New Roman"/>
          <w:sz w:val="28"/>
          <w:szCs w:val="28"/>
        </w:rPr>
        <w:t xml:space="preserve"> </w:t>
      </w:r>
      <w:r w:rsidR="00404CE0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8347C0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бюджет</w:t>
      </w:r>
      <w:r w:rsidR="00404C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>, пеням и штрафам по ним, при реализации полномочий администратора доходов бюджета</w:t>
      </w:r>
      <w:r w:rsidR="00404CE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>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2.1.1. Осуществляют контроль за правильностью исчисления, полнотой и своевременностью осуществления платежей в </w:t>
      </w:r>
      <w:r w:rsidR="00D96085" w:rsidRPr="008347C0">
        <w:rPr>
          <w:rFonts w:ascii="Times New Roman" w:hAnsi="Times New Roman" w:cs="Times New Roman"/>
          <w:sz w:val="28"/>
          <w:szCs w:val="28"/>
        </w:rPr>
        <w:t>бюджет</w:t>
      </w:r>
      <w:r w:rsidR="00404CE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за </w:t>
      </w:r>
      <w:r w:rsidR="00404CE0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8347C0">
        <w:rPr>
          <w:rFonts w:ascii="Times New Roman" w:hAnsi="Times New Roman" w:cs="Times New Roman"/>
          <w:sz w:val="28"/>
          <w:szCs w:val="28"/>
        </w:rPr>
        <w:t>,</w:t>
      </w:r>
      <w:r w:rsidR="00404CE0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04CE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>, источникам доходов бюджета</w:t>
      </w:r>
      <w:r w:rsidR="00404CE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</w:t>
      </w:r>
      <w:r w:rsidR="00D96085" w:rsidRPr="008347C0">
        <w:rPr>
          <w:rFonts w:ascii="Times New Roman" w:hAnsi="Times New Roman" w:cs="Times New Roman"/>
          <w:sz w:val="28"/>
          <w:szCs w:val="28"/>
        </w:rPr>
        <w:t>бюджет</w:t>
      </w:r>
      <w:r w:rsidR="00404CE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за погашением начислений соответствующими платежами, являющимися источниками формирования доходов бюджета</w:t>
      </w:r>
      <w:r w:rsidR="00404CE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D96085" w:rsidRPr="008347C0">
        <w:rPr>
          <w:rFonts w:ascii="Times New Roman" w:hAnsi="Times New Roman" w:cs="Times New Roman"/>
          <w:sz w:val="28"/>
          <w:szCs w:val="28"/>
        </w:rPr>
        <w:t>бюджет</w:t>
      </w:r>
      <w:r w:rsidR="00404CE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D96085" w:rsidRPr="008347C0">
        <w:rPr>
          <w:rFonts w:ascii="Times New Roman" w:hAnsi="Times New Roman" w:cs="Times New Roman"/>
          <w:sz w:val="28"/>
          <w:szCs w:val="28"/>
        </w:rPr>
        <w:t>бюджет</w:t>
      </w:r>
      <w:r w:rsidR="00404CE0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7680">
        <w:rPr>
          <w:rFonts w:ascii="Times New Roman" w:hAnsi="Times New Roman" w:cs="Times New Roman"/>
          <w:sz w:val="28"/>
          <w:szCs w:val="28"/>
        </w:rPr>
        <w:t xml:space="preserve">т не реже одного раза в год (перед составлением годового отчета) </w:t>
      </w:r>
      <w:r w:rsidR="00B57680" w:rsidRPr="008347C0">
        <w:rPr>
          <w:rFonts w:ascii="Times New Roman" w:hAnsi="Times New Roman" w:cs="Times New Roman"/>
          <w:sz w:val="28"/>
          <w:szCs w:val="28"/>
        </w:rPr>
        <w:t>инвентаризацию</w:t>
      </w:r>
      <w:r w:rsidRPr="008347C0">
        <w:rPr>
          <w:rFonts w:ascii="Times New Roman" w:hAnsi="Times New Roman" w:cs="Times New Roman"/>
          <w:sz w:val="28"/>
          <w:szCs w:val="28"/>
        </w:rPr>
        <w:t xml:space="preserve"> расчетов с должниками, включая сверку данных по доходам в бюджет</w:t>
      </w:r>
      <w:r w:rsidR="00C704D5">
        <w:rPr>
          <w:rFonts w:ascii="Times New Roman" w:hAnsi="Times New Roman" w:cs="Times New Roman"/>
          <w:sz w:val="28"/>
          <w:szCs w:val="28"/>
        </w:rPr>
        <w:t xml:space="preserve"> </w:t>
      </w:r>
      <w:r w:rsidR="00C704D5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</w:t>
      </w:r>
      <w:r w:rsidR="00B57680">
        <w:rPr>
          <w:rFonts w:ascii="Times New Roman" w:hAnsi="Times New Roman" w:cs="Times New Roman"/>
          <w:sz w:val="28"/>
          <w:szCs w:val="28"/>
        </w:rPr>
        <w:t xml:space="preserve"> </w:t>
      </w:r>
      <w:r w:rsidR="00B57680" w:rsidRPr="008347C0">
        <w:rPr>
          <w:rFonts w:ascii="Times New Roman" w:hAnsi="Times New Roman" w:cs="Times New Roman"/>
          <w:sz w:val="28"/>
          <w:szCs w:val="28"/>
        </w:rPr>
        <w:t>бюджет</w:t>
      </w:r>
      <w:r w:rsidR="00C704D5">
        <w:rPr>
          <w:rFonts w:ascii="Times New Roman" w:hAnsi="Times New Roman" w:cs="Times New Roman"/>
          <w:sz w:val="28"/>
          <w:szCs w:val="28"/>
        </w:rPr>
        <w:t xml:space="preserve"> </w:t>
      </w:r>
      <w:r w:rsidR="00C704D5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C97FDF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2.1.6.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47C0">
        <w:rPr>
          <w:rFonts w:ascii="Times New Roman" w:hAnsi="Times New Roman" w:cs="Times New Roman"/>
          <w:sz w:val="28"/>
          <w:szCs w:val="28"/>
        </w:rPr>
        <w:t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179CC" w:rsidRPr="008347C0" w:rsidRDefault="000179CC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BE3485" w:rsidRDefault="00C97FDF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 xml:space="preserve">3. Мероприятия по урегулированию дебиторской задолженности </w:t>
      </w:r>
    </w:p>
    <w:p w:rsidR="00C97FDF" w:rsidRDefault="00C97FDF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по доходам в досудебном порядке</w:t>
      </w:r>
    </w:p>
    <w:p w:rsidR="000179CC" w:rsidRPr="00BE3485" w:rsidRDefault="000179CC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B57680" w:rsidRPr="008347C0">
        <w:rPr>
          <w:rFonts w:ascii="Times New Roman" w:hAnsi="Times New Roman" w:cs="Times New Roman"/>
          <w:sz w:val="28"/>
          <w:szCs w:val="28"/>
        </w:rPr>
        <w:t>бюджет</w:t>
      </w:r>
      <w:r w:rsidR="00C704D5">
        <w:rPr>
          <w:rFonts w:ascii="Times New Roman" w:hAnsi="Times New Roman" w:cs="Times New Roman"/>
          <w:sz w:val="28"/>
          <w:szCs w:val="28"/>
        </w:rPr>
        <w:t xml:space="preserve"> </w:t>
      </w:r>
      <w:r w:rsidR="00C704D5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3.1.6. 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D5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B57680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бюджет</w:t>
      </w:r>
      <w:r w:rsidR="00C704D5">
        <w:rPr>
          <w:rFonts w:ascii="Times New Roman" w:hAnsi="Times New Roman" w:cs="Times New Roman"/>
          <w:sz w:val="28"/>
          <w:szCs w:val="28"/>
        </w:rPr>
        <w:t xml:space="preserve"> </w:t>
      </w:r>
      <w:r w:rsidR="00C704D5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ним, при реализации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704D5">
        <w:rPr>
          <w:rFonts w:ascii="Times New Roman" w:hAnsi="Times New Roman" w:cs="Times New Roman"/>
          <w:sz w:val="28"/>
          <w:szCs w:val="28"/>
        </w:rPr>
        <w:t xml:space="preserve"> </w:t>
      </w:r>
      <w:r w:rsidR="00C704D5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>, при выявлении в ходе контроля за поступлением доходов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704D5">
        <w:rPr>
          <w:rFonts w:ascii="Times New Roman" w:hAnsi="Times New Roman" w:cs="Times New Roman"/>
          <w:sz w:val="28"/>
          <w:szCs w:val="28"/>
        </w:rPr>
        <w:t xml:space="preserve"> </w:t>
      </w:r>
      <w:r w:rsidR="00C704D5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нарушений контрагентом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 xml:space="preserve">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1) производят расчет задолженности;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2) направляют должнику требование (претензию) о погашении задолженности в пятнадцатидневный срок с приложением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Федерации или договором (муниципальным контрактом, соглашением).</w:t>
      </w:r>
    </w:p>
    <w:p w:rsidR="00C97FDF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3.1.8.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0179CC" w:rsidRPr="008347C0" w:rsidRDefault="000179CC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BE3485" w:rsidRDefault="00C97FDF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4. Мероприятия по принудительному взысканию</w:t>
      </w:r>
    </w:p>
    <w:p w:rsidR="00C97FDF" w:rsidRDefault="00C97FDF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</w:t>
      </w:r>
    </w:p>
    <w:p w:rsidR="000179CC" w:rsidRPr="008347C0" w:rsidRDefault="000179CC" w:rsidP="00C97F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4.1.</w:t>
      </w:r>
      <w:r w:rsidR="00B57680"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При отсутствии добровольного исполнения требования (претензии)должником в установленный для погашения задолженности срок взыскание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задолженности производится в судебном порядке.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4.3. Сотрудники </w:t>
      </w:r>
      <w:r w:rsidR="005A6CE4">
        <w:rPr>
          <w:rFonts w:ascii="Times New Roman" w:hAnsi="Times New Roman" w:cs="Times New Roman"/>
          <w:sz w:val="28"/>
          <w:szCs w:val="28"/>
        </w:rPr>
        <w:t>сектора экономики и финансов,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ответственных за работу по взысканию дебиторской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бюджет</w:t>
      </w:r>
      <w:r w:rsidR="005A6CE4">
        <w:rPr>
          <w:rFonts w:ascii="Times New Roman" w:hAnsi="Times New Roman" w:cs="Times New Roman"/>
          <w:sz w:val="28"/>
          <w:szCs w:val="28"/>
        </w:rPr>
        <w:t xml:space="preserve"> </w:t>
      </w:r>
      <w:r w:rsidR="005A6CE4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>, пеням и штрафам по ним, при реализации полномочий администратора доходов бюджета</w:t>
      </w:r>
      <w:r w:rsidR="005A6CE4">
        <w:rPr>
          <w:rFonts w:ascii="Times New Roman" w:hAnsi="Times New Roman" w:cs="Times New Roman"/>
          <w:sz w:val="28"/>
          <w:szCs w:val="28"/>
        </w:rPr>
        <w:t xml:space="preserve"> </w:t>
      </w:r>
      <w:r w:rsidR="005A6CE4" w:rsidRPr="000154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</w:t>
      </w:r>
      <w:r w:rsidR="005A6CE4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A6CE4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04195">
        <w:rPr>
          <w:rFonts w:ascii="Times New Roman" w:hAnsi="Times New Roman" w:cs="Times New Roman"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C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CE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) с обращением о  подготовке искового заявления в суд. 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4.4. </w:t>
      </w:r>
      <w:r w:rsidR="005A6CE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в течение 30 рабочих дней с даты поступления служебной записки </w:t>
      </w:r>
      <w:r w:rsidR="005A6CE4">
        <w:rPr>
          <w:rFonts w:ascii="Times New Roman" w:hAnsi="Times New Roman" w:cs="Times New Roman"/>
          <w:sz w:val="28"/>
          <w:szCs w:val="28"/>
        </w:rPr>
        <w:t>сектора экономики и финансов готовит и направляе</w:t>
      </w:r>
      <w:r w:rsidRPr="008347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исковое заявление о взыскании просроченной дебиторской задолженности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суд с соблюдением требований о подсудности и подведомственности,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</w:t>
      </w:r>
      <w:r w:rsidR="0082219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администрацию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22199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04195">
        <w:rPr>
          <w:rFonts w:ascii="Times New Roman" w:hAnsi="Times New Roman" w:cs="Times New Roman"/>
          <w:sz w:val="28"/>
          <w:szCs w:val="28"/>
        </w:rPr>
        <w:t>иреевского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4195">
        <w:rPr>
          <w:rFonts w:ascii="Times New Roman" w:hAnsi="Times New Roman" w:cs="Times New Roman"/>
          <w:sz w:val="28"/>
          <w:szCs w:val="28"/>
        </w:rPr>
        <w:t>а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исполнительного документа </w:t>
      </w:r>
      <w:r w:rsidR="0082219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822199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4.8. Документы о ходе </w:t>
      </w:r>
      <w:r w:rsidR="00304195" w:rsidRPr="008347C0">
        <w:rPr>
          <w:rFonts w:ascii="Times New Roman" w:hAnsi="Times New Roman" w:cs="Times New Roman"/>
          <w:sz w:val="28"/>
          <w:szCs w:val="28"/>
        </w:rPr>
        <w:t>претензионной</w:t>
      </w:r>
      <w:r w:rsidRPr="008347C0">
        <w:rPr>
          <w:rFonts w:ascii="Times New Roman" w:hAnsi="Times New Roman" w:cs="Times New Roman"/>
          <w:sz w:val="28"/>
          <w:szCs w:val="28"/>
        </w:rPr>
        <w:t xml:space="preserve">-исковой работы по взысканию задолженности, в том числе судебные акты на бумажном носителе хранятся </w:t>
      </w:r>
      <w:r w:rsidR="00822199">
        <w:rPr>
          <w:rFonts w:ascii="Times New Roman" w:hAnsi="Times New Roman" w:cs="Times New Roman"/>
          <w:sz w:val="28"/>
          <w:szCs w:val="28"/>
        </w:rPr>
        <w:t>у заместителя главы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>.</w:t>
      </w:r>
    </w:p>
    <w:p w:rsidR="00304195" w:rsidRDefault="00304195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97FDF" w:rsidRPr="00BE3485" w:rsidRDefault="00C97FDF" w:rsidP="00C97F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3485">
        <w:rPr>
          <w:rFonts w:ascii="Times New Roman" w:hAnsi="Times New Roman" w:cs="Times New Roman"/>
          <w:b w:val="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службой судебных приставов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 xml:space="preserve">судебных актов о взыскании просроченной дебиторской </w:t>
      </w:r>
      <w:r w:rsidR="00304195" w:rsidRPr="008347C0">
        <w:rPr>
          <w:rFonts w:ascii="Times New Roman" w:hAnsi="Times New Roman" w:cs="Times New Roman"/>
          <w:sz w:val="28"/>
          <w:szCs w:val="28"/>
        </w:rPr>
        <w:t>задолженности</w:t>
      </w:r>
      <w:r w:rsidR="00304195">
        <w:rPr>
          <w:rFonts w:ascii="Times New Roman" w:hAnsi="Times New Roman" w:cs="Times New Roman"/>
          <w:sz w:val="28"/>
          <w:szCs w:val="28"/>
        </w:rPr>
        <w:t xml:space="preserve"> </w:t>
      </w:r>
      <w:r w:rsidR="00304195" w:rsidRPr="008347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 xml:space="preserve">должника, </w:t>
      </w:r>
      <w:r w:rsidR="0082219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22199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т, при необходимости, взаимодействие со службой судебных приставов, включающее в себя: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C97FDF" w:rsidRPr="008347C0" w:rsidRDefault="00C97FDF" w:rsidP="00C9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FDF" w:rsidRDefault="00C97FDF" w:rsidP="00C97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536" w:rsidRDefault="00D60536" w:rsidP="00C66D7C">
      <w:pPr>
        <w:rPr>
          <w:b/>
        </w:rPr>
      </w:pPr>
    </w:p>
    <w:p w:rsidR="00D60536" w:rsidRDefault="00D60536" w:rsidP="00C66D7C">
      <w:pPr>
        <w:rPr>
          <w:b/>
        </w:rPr>
      </w:pPr>
    </w:p>
    <w:p w:rsidR="00ED0937" w:rsidRDefault="00ED0937">
      <w:pPr>
        <w:rPr>
          <w:b/>
        </w:rPr>
      </w:pPr>
    </w:p>
    <w:sectPr w:rsidR="00ED0937" w:rsidSect="0082219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4BB"/>
    <w:multiLevelType w:val="singleLevel"/>
    <w:tmpl w:val="927AF18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94431F"/>
    <w:multiLevelType w:val="hybridMultilevel"/>
    <w:tmpl w:val="795400FE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F81347D"/>
    <w:multiLevelType w:val="hybridMultilevel"/>
    <w:tmpl w:val="0FFA2804"/>
    <w:lvl w:ilvl="0" w:tplc="41D621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1534FC7"/>
    <w:multiLevelType w:val="hybridMultilevel"/>
    <w:tmpl w:val="9692C4E0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2C7042C"/>
    <w:multiLevelType w:val="hybridMultilevel"/>
    <w:tmpl w:val="EED29D5E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7C"/>
    <w:rsid w:val="000154A2"/>
    <w:rsid w:val="000179CC"/>
    <w:rsid w:val="00023026"/>
    <w:rsid w:val="00072F0D"/>
    <w:rsid w:val="000A4DAD"/>
    <w:rsid w:val="000E2159"/>
    <w:rsid w:val="000E3951"/>
    <w:rsid w:val="000E474C"/>
    <w:rsid w:val="000E4FD1"/>
    <w:rsid w:val="0015432B"/>
    <w:rsid w:val="00181485"/>
    <w:rsid w:val="001A29AB"/>
    <w:rsid w:val="001C6665"/>
    <w:rsid w:val="001D5822"/>
    <w:rsid w:val="001E5F93"/>
    <w:rsid w:val="002160BE"/>
    <w:rsid w:val="00275A86"/>
    <w:rsid w:val="00295707"/>
    <w:rsid w:val="00296DCF"/>
    <w:rsid w:val="002B3FE2"/>
    <w:rsid w:val="002B4773"/>
    <w:rsid w:val="002D4FE4"/>
    <w:rsid w:val="002D7775"/>
    <w:rsid w:val="002F3351"/>
    <w:rsid w:val="00304195"/>
    <w:rsid w:val="0033357A"/>
    <w:rsid w:val="00341E1C"/>
    <w:rsid w:val="00370FC7"/>
    <w:rsid w:val="0039792E"/>
    <w:rsid w:val="003C4CCC"/>
    <w:rsid w:val="003D4047"/>
    <w:rsid w:val="003D6ADD"/>
    <w:rsid w:val="00404CE0"/>
    <w:rsid w:val="00417861"/>
    <w:rsid w:val="00435B0E"/>
    <w:rsid w:val="0044232A"/>
    <w:rsid w:val="004844EE"/>
    <w:rsid w:val="00485570"/>
    <w:rsid w:val="004955CB"/>
    <w:rsid w:val="004B1524"/>
    <w:rsid w:val="004C52A9"/>
    <w:rsid w:val="004F5BEA"/>
    <w:rsid w:val="0053327F"/>
    <w:rsid w:val="005363E1"/>
    <w:rsid w:val="00545715"/>
    <w:rsid w:val="005609FE"/>
    <w:rsid w:val="005A6CE4"/>
    <w:rsid w:val="005B6969"/>
    <w:rsid w:val="005E4315"/>
    <w:rsid w:val="005E7845"/>
    <w:rsid w:val="005F6581"/>
    <w:rsid w:val="0063400C"/>
    <w:rsid w:val="00642355"/>
    <w:rsid w:val="006601F5"/>
    <w:rsid w:val="00665C1A"/>
    <w:rsid w:val="00713E22"/>
    <w:rsid w:val="007354F9"/>
    <w:rsid w:val="00752B03"/>
    <w:rsid w:val="007A2074"/>
    <w:rsid w:val="007C0D98"/>
    <w:rsid w:val="007C4366"/>
    <w:rsid w:val="007F42A4"/>
    <w:rsid w:val="007F6BB8"/>
    <w:rsid w:val="008045BA"/>
    <w:rsid w:val="00822199"/>
    <w:rsid w:val="00845F0E"/>
    <w:rsid w:val="008A3CC5"/>
    <w:rsid w:val="008C2080"/>
    <w:rsid w:val="008C36B9"/>
    <w:rsid w:val="008D7F0C"/>
    <w:rsid w:val="008E48F6"/>
    <w:rsid w:val="009231E7"/>
    <w:rsid w:val="00934CBA"/>
    <w:rsid w:val="009456FE"/>
    <w:rsid w:val="009537AB"/>
    <w:rsid w:val="00A15523"/>
    <w:rsid w:val="00A20CAC"/>
    <w:rsid w:val="00A21E61"/>
    <w:rsid w:val="00A33805"/>
    <w:rsid w:val="00A65512"/>
    <w:rsid w:val="00AA6A40"/>
    <w:rsid w:val="00AC7AAB"/>
    <w:rsid w:val="00AD6550"/>
    <w:rsid w:val="00AE4894"/>
    <w:rsid w:val="00AE77C3"/>
    <w:rsid w:val="00B17573"/>
    <w:rsid w:val="00B17D79"/>
    <w:rsid w:val="00B25E41"/>
    <w:rsid w:val="00B57680"/>
    <w:rsid w:val="00B7444E"/>
    <w:rsid w:val="00B85666"/>
    <w:rsid w:val="00BA46A8"/>
    <w:rsid w:val="00BB1260"/>
    <w:rsid w:val="00BC1DFC"/>
    <w:rsid w:val="00BD6629"/>
    <w:rsid w:val="00BD688C"/>
    <w:rsid w:val="00C370A3"/>
    <w:rsid w:val="00C66D7C"/>
    <w:rsid w:val="00C704D5"/>
    <w:rsid w:val="00C92184"/>
    <w:rsid w:val="00C97FDF"/>
    <w:rsid w:val="00CD45F0"/>
    <w:rsid w:val="00CE0A47"/>
    <w:rsid w:val="00D60536"/>
    <w:rsid w:val="00D672CD"/>
    <w:rsid w:val="00D826A7"/>
    <w:rsid w:val="00D96085"/>
    <w:rsid w:val="00DE5808"/>
    <w:rsid w:val="00E063B5"/>
    <w:rsid w:val="00E07817"/>
    <w:rsid w:val="00E62DFF"/>
    <w:rsid w:val="00E81B69"/>
    <w:rsid w:val="00E83D43"/>
    <w:rsid w:val="00EC0277"/>
    <w:rsid w:val="00EC322E"/>
    <w:rsid w:val="00ED0937"/>
    <w:rsid w:val="00F047AB"/>
    <w:rsid w:val="00F16172"/>
    <w:rsid w:val="00F21C69"/>
    <w:rsid w:val="00F64B8F"/>
    <w:rsid w:val="00F7616C"/>
    <w:rsid w:val="00F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A11E1-B751-4A1F-A064-E86134B2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7C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6D7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6D7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3951"/>
    <w:pPr>
      <w:ind w:left="720"/>
      <w:contextualSpacing/>
    </w:pPr>
  </w:style>
  <w:style w:type="paragraph" w:customStyle="1" w:styleId="ConsPlusNormal">
    <w:name w:val="ConsPlusNormal"/>
    <w:rsid w:val="00C97FDF"/>
    <w:pPr>
      <w:widowControl w:val="0"/>
      <w:autoSpaceDE w:val="0"/>
      <w:autoSpaceDN w:val="0"/>
    </w:pPr>
    <w:rPr>
      <w:rFonts w:eastAsiaTheme="minorEastAsia" w:cs="Calibri"/>
    </w:rPr>
  </w:style>
  <w:style w:type="paragraph" w:customStyle="1" w:styleId="ConsPlusTitle">
    <w:name w:val="ConsPlusTitle"/>
    <w:uiPriority w:val="99"/>
    <w:rsid w:val="00C97FDF"/>
    <w:pPr>
      <w:widowControl w:val="0"/>
      <w:autoSpaceDE w:val="0"/>
      <w:autoSpaceDN w:val="0"/>
    </w:pPr>
    <w:rPr>
      <w:rFonts w:eastAsiaTheme="minorEastAsia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0179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9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10905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SPTK0</dc:creator>
  <cp:lastModifiedBy>1</cp:lastModifiedBy>
  <cp:revision>2</cp:revision>
  <cp:lastPrinted>2023-09-21T08:52:00Z</cp:lastPrinted>
  <dcterms:created xsi:type="dcterms:W3CDTF">2025-05-29T08:45:00Z</dcterms:created>
  <dcterms:modified xsi:type="dcterms:W3CDTF">2025-05-29T08:45:00Z</dcterms:modified>
</cp:coreProperties>
</file>