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E" w:rsidRPr="00504CDE" w:rsidRDefault="00504CDE" w:rsidP="00504CDE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от 15 февраля 2012 года №41-287. Решение собрания представителей.</w:t>
      </w:r>
    </w:p>
    <w:p w:rsidR="00504CDE" w:rsidRPr="00504CDE" w:rsidRDefault="00504CDE" w:rsidP="00504CD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4CDE">
        <w:rPr>
          <w:rFonts w:ascii="Times New Roman" w:eastAsia="Times New Roman" w:hAnsi="Times New Roman" w:cs="Times New Roman"/>
          <w:color w:val="8A8A8A"/>
          <w:shd w:val="clear" w:color="auto" w:fill="FFFFFF"/>
          <w:lang w:eastAsia="ru-RU"/>
        </w:rPr>
        <w:t>15.02.2012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ЧЕТВЕРТЫЙ СОЗЫВ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41 - внеочередное ЗАСЕДАНИЕ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15.02. 2012 г. № 41-287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г. </w:t>
      </w:r>
      <w:proofErr w:type="spellStart"/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</w:t>
      </w:r>
      <w:proofErr w:type="spellEnd"/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Положение об администрации муниципального образования Киреевский район, утвержденного решением Собрания представителей муниципального образования Киреевский район от 17.02.2010г. №13-106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Руководствуясь Федеральным законом от 06.10.2003 г. № 131 - ФЗ «Об общих принципах организации местного самоуправления в Российской Федерации», Федеральным законом от 08.05.2010г.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со ст.36 Устава муниципального образования Киреевский район, Собрание представителей муниципального образования Киреевский район РЕШИЛО:</w:t>
      </w:r>
      <w:proofErr w:type="gramEnd"/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1. Внести следующие изменения в Положение об администрации муниципального образования Киреевский район, утвержденное решением Собрания представителей муниципального образования Киреевский район от 17.02.2010 г. № 13-106 (далее - Положение):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в разделе I Положения «Общие положения» п.1.4 в первом предложении после слов «в качестве муниципального» дополнить «казенного»;</w:t>
      </w:r>
      <w:proofErr w:type="gramEnd"/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в разделе 3 Положения «Основные задачи, функции администрации» в подразделе 3.2. слово «планом» заменить на «программой».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в разделе 4 Положения «Полномочия администрации» в подразделе 4.1.1. «Общие положения» дополнить пунктом следующего содержания: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«- осуществляет функции и полномочия учредителя, определяет цели, условия и порядок деятельности муниципальных предприятий и учреждений, утверждает их уставы</w:t>
      </w:r>
      <w:proofErr w:type="gram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.»;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End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- в подразделе 4.1.3. «В области управления муниципальной собственностью, взаимоотношений с предприятиями, учреждениями, организациями на территории района» последний раздел читать в следующей редакции: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«- по согласованию с Собранием представителей муниципального образования Киреевский район принимает решение о создании, реорганизации, ликвидации, изменении типа и вида муниципальных предприятий и учреждений в соответствии с действующим законодательством Российской Федерации</w:t>
      </w:r>
      <w:proofErr w:type="gram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.»;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End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в подразделе 4.1.6. «В области охраны труда и обеспечения занятости населения» во втором подпункте словосочетание «… повышения уровня занятости…» заменить на «…содействие занятости…».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 xml:space="preserve">- </w:t>
      </w:r>
      <w:proofErr w:type="gram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в</w:t>
      </w:r>
      <w:proofErr w:type="gramEnd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 xml:space="preserve"> подразделе 4.1.7. «В области социально-культурного обслуживания населения, молодежной политики» в предпоследнем подпункте после слова «подростков» добавить фразу «…в каникулярное время», после слов «до 18 лет» добавить фразу «в свободное от учебы время».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Положение дополнить пунктом 4.1.12. следующего содержания: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«4.1.12</w:t>
      </w:r>
      <w:proofErr w:type="gram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 xml:space="preserve"> В</w:t>
      </w:r>
      <w:proofErr w:type="gramEnd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 xml:space="preserve"> области организации и осуществления муниципального контроля: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определение органов и должностных лиц администрации муниципального образования Киреевский район, уполномоченных на осуществление муниципального контроля;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установление прав и обязанностей органов администрации муниципального образования Киреевский район, уполномоченных на осуществление муниципального контроля, их должностных лиц при проведении проверок;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определение порядка организации и проведении проверок юридических лиц, индивидуальных предпринимателей органами администрации муниципального образования Киреевский район, уполномоченными на осуществление муниципального контроля;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организация и проведения мониторинга эффективности муниципального контроля в соответствующих сферах деятельности, показатели и методика которого утверждается Правительством Российской Федерации</w:t>
      </w:r>
      <w:proofErr w:type="gram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.»</w:t>
      </w:r>
      <w:proofErr w:type="gramEnd"/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- в разделе 7 Положения «Руководство администрации» в подразделе 7.2. «К исключительной компетенции главы администрации муниципального образования Киреевский район относятся» - в первом пункте после слова «предприятий» дополнить словами «и учреждений».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 xml:space="preserve">2. </w:t>
      </w:r>
      <w:proofErr w:type="gram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 xml:space="preserve"> исполнением данного решения возложить на постоянную комиссию по организационной работе, регламенту и депутатской этике Собрания представителей муниципального образования Киреевский район (</w:t>
      </w:r>
      <w:proofErr w:type="spellStart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Н.И.Кувшинов</w:t>
      </w:r>
      <w:proofErr w:type="spellEnd"/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).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color w:val="052635"/>
          <w:lang w:eastAsia="ru-RU"/>
        </w:rPr>
        <w:t>3. Решение вступает в силу со дня подписания.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 председатель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Собрания представителей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 образования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504CDE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 И.В. Глинский</w:t>
      </w:r>
    </w:p>
    <w:p w:rsidR="00504CDE" w:rsidRPr="00504CDE" w:rsidRDefault="00504CDE" w:rsidP="00504C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</w:p>
    <w:p w:rsidR="00171A2E" w:rsidRDefault="00171A2E">
      <w:bookmarkStart w:id="0" w:name="_GoBack"/>
      <w:bookmarkEnd w:id="0"/>
    </w:p>
    <w:sectPr w:rsidR="0017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B4"/>
    <w:rsid w:val="00171A2E"/>
    <w:rsid w:val="00434DB4"/>
    <w:rsid w:val="0050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04CDE"/>
  </w:style>
  <w:style w:type="paragraph" w:styleId="a3">
    <w:name w:val="Normal (Web)"/>
    <w:basedOn w:val="a"/>
    <w:uiPriority w:val="99"/>
    <w:semiHidden/>
    <w:unhideWhenUsed/>
    <w:rsid w:val="0050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4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04CDE"/>
  </w:style>
  <w:style w:type="paragraph" w:styleId="a3">
    <w:name w:val="Normal (Web)"/>
    <w:basedOn w:val="a"/>
    <w:uiPriority w:val="99"/>
    <w:semiHidden/>
    <w:unhideWhenUsed/>
    <w:rsid w:val="0050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2016-11-21T09:26:00Z</dcterms:created>
  <dcterms:modified xsi:type="dcterms:W3CDTF">2016-11-21T09:26:00Z</dcterms:modified>
</cp:coreProperties>
</file>