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18989"/>
      </w:tblGrid>
      <w:tr w:rsidR="006F3500" w:rsidRPr="006F3500" w:rsidTr="006F3500">
        <w:tc>
          <w:tcPr>
            <w:tcW w:w="3000" w:type="dxa"/>
            <w:tcBorders>
              <w:right w:val="single" w:sz="6" w:space="0" w:color="DBDBDB"/>
            </w:tcBorders>
            <w:tcMar>
              <w:top w:w="0" w:type="dxa"/>
              <w:left w:w="0" w:type="dxa"/>
              <w:bottom w:w="225" w:type="dxa"/>
              <w:right w:w="135" w:type="dxa"/>
            </w:tcMar>
            <w:hideMark/>
          </w:tcPr>
          <w:p w:rsidR="006F3500" w:rsidRPr="006F3500" w:rsidRDefault="006F3500" w:rsidP="006F3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6F3500" w:rsidRPr="006F3500" w:rsidRDefault="006F3500" w:rsidP="006F3500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22 июля 2015г. №26-153</w:t>
            </w:r>
          </w:p>
          <w:p w:rsidR="006F3500" w:rsidRPr="006F3500" w:rsidRDefault="006F3500" w:rsidP="006F3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23.07.2015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СОЗЫВ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26-ое ЗАСЕДАНИЕ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6F3500">
                <w:rPr>
                  <w:rFonts w:ascii="Times New Roman" w:eastAsia="Times New Roman" w:hAnsi="Times New Roman" w:cs="Times New Roman"/>
                  <w:b/>
                  <w:bCs/>
                  <w:color w:val="1759B4"/>
                  <w:u w:val="single"/>
                  <w:lang w:eastAsia="ru-RU"/>
                </w:rPr>
                <w:t>РЕШЕНИЕ</w:t>
              </w:r>
            </w:hyperlink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 22 июля 2015 г. г. </w:t>
            </w:r>
            <w:proofErr w:type="spellStart"/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</w:t>
            </w:r>
            <w:proofErr w:type="spellEnd"/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26 - 153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внесении изменений в решение Собрания представителей муниципального образования Киреевский район от 09.06.2015 г.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24 – 149 «Об утверждении структуры администрации муниципального образования Киреевский район»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Рассмотрев представление главы администрации муниципального образования Киреевский район о внесении изменений в структуру администрации муниципального образования Киреевский район, в соответствии с ч.8 ст. 37 Федерального закона от 06.10.2003 года № 131 – ФЗ «Об общих принципах организации местного самоуправления в Российской Федерации», руководствуясь Уставом муниципального образования Киреевский район, Положением об администрации муниципального образования Киреевский район, Собрание представителей муниципального образования Киреевский район</w:t>
            </w:r>
            <w:proofErr w:type="gramEnd"/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 xml:space="preserve"> РЕШИЛО: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1. Внести изменения в решение Собрания представителей муниципального образования Киреевский район от 09.06.2015 г. № 24 – 149 «Об утверждении структуры администрации муниципального образования Киреевский район»: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- в приложении к решению Собрания представителей муниципального образования Киреевский район от 09.06.2015 г. № 24 – 149 «Об утверждении структуры администрации муниципального образования Киреевский район» слова «руководитель аппарата» читать «заместитель главы администрации – руководитель аппарата».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2. Администрации муниципального образования Киреевский район привести штатное расписание администрации муниципального образования Киреевский район в соответствии с утвержденной структурой.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решения возложить на постоянную комиссию по организационной работе, регламенту и депутатской этике (Антипов И.В.).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lang w:eastAsia="ru-RU"/>
              </w:rPr>
              <w:t>3. Решение вступает в силу со дня подписания.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Собрания представителей муниципального</w:t>
            </w:r>
          </w:p>
          <w:p w:rsidR="006F3500" w:rsidRPr="006F3500" w:rsidRDefault="006F3500" w:rsidP="006F3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F35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 А.В. Гаврилов</w:t>
            </w:r>
          </w:p>
          <w:p w:rsidR="006F3500" w:rsidRPr="006F3500" w:rsidRDefault="006F3500" w:rsidP="006F35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00"/>
    <w:rsid w:val="00305D3D"/>
    <w:rsid w:val="006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F3500"/>
  </w:style>
  <w:style w:type="paragraph" w:styleId="a3">
    <w:name w:val="Normal (Web)"/>
    <w:basedOn w:val="a"/>
    <w:uiPriority w:val="99"/>
    <w:semiHidden/>
    <w:unhideWhenUsed/>
    <w:rsid w:val="006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F3500"/>
  </w:style>
  <w:style w:type="paragraph" w:styleId="a3">
    <w:name w:val="Normal (Web)"/>
    <w:basedOn w:val="a"/>
    <w:uiPriority w:val="99"/>
    <w:semiHidden/>
    <w:unhideWhenUsed/>
    <w:rsid w:val="006F3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F3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29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eedback/%D0%A0%D0%B5%D1%88%D0%B5%D0%BD%D0%B8%D0%B5%20%D0%BE%D1%82%2022.07.2015%20%D0%B3.%20%C2%A626-15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2016-11-21T11:54:00Z</dcterms:modified>
</cp:coreProperties>
</file>