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6C" w:rsidRPr="005B0F6C" w:rsidRDefault="005B0F6C" w:rsidP="005B0F6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24 апреля 2013 г. № 57-415 Решение собрания представителей.</w:t>
      </w:r>
    </w:p>
    <w:p w:rsidR="005B0F6C" w:rsidRPr="005B0F6C" w:rsidRDefault="005B0F6C" w:rsidP="005B0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8A8A8A"/>
          <w:lang w:eastAsia="ru-RU"/>
        </w:rPr>
        <w:t>24.04.2013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5B0F6C" w:rsidRPr="005B0F6C" w:rsidRDefault="005B0F6C" w:rsidP="005B0F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5B0F6C" w:rsidRPr="005B0F6C" w:rsidRDefault="005B0F6C" w:rsidP="005B0F6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57-е ЗАСЕДАНИЕ</w:t>
      </w:r>
    </w:p>
    <w:p w:rsidR="005B0F6C" w:rsidRPr="005B0F6C" w:rsidRDefault="005B0F6C" w:rsidP="005B0F6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5B0F6C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5B0F6C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 24 апреля 2013 г. г. </w:t>
      </w:r>
      <w:proofErr w:type="spellStart"/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57-415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 внесении изменений и дополнений в решение Собрания </w:t>
      </w:r>
      <w:proofErr w:type="spellStart"/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представителеймуниципального</w:t>
      </w:r>
      <w:proofErr w:type="spellEnd"/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образования Киреевский район от 24.02.2011 г. № 30-197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«Об утверждении Положения о порядке владения, пользования и распоряжения муниципальным имуществом муниципального образования Киреевский район»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 xml:space="preserve">Рассмотрев ходатайство главы администрации муниципального образования Киреевский район А.И. </w:t>
      </w:r>
      <w:proofErr w:type="spellStart"/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Лепёхина</w:t>
      </w:r>
      <w:proofErr w:type="spellEnd"/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 xml:space="preserve"> о внесении изменений и дополнений в решение Собрания представителей муниципального образования Киреевский район от 24.02.2011 г. № 30-197 «Об утверждении Положения о порядке владения, пользования и распоряжения муниципальным имуществом муниципального образования Киреевский район», в соответствии со ст. 17.1. Федерального закона от 26.07.2006 г. № 135-ФЗ «О защите конкуренции», приказом Минэкономразвития РФ от 30.08.2011 г. № 424 «Об утверждении порядка ведения органами местного самоуправления реестров муниципального имущества», руководствуясь ст. 36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1. Внести изменения и дополнения в Положение о порядке владения, пользования и распоряжения муниципальным имуществом муниципального образования Киреевский район (приложение к решению Собрания представителей муниципального образования Киреевский район от 24.02.2011 г. № 30-197 «Об утверждении Положения о порядке владения, пользования и распоряжения муниципальным имуществом муниципального образования Киреевский район») согласно приложению.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2. Решение вступает в силу со дня его опубликования.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proofErr w:type="spellStart"/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Долгаймер</w:t>
      </w:r>
      <w:proofErr w:type="spellEnd"/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 xml:space="preserve"> Е.И.).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Глава муниципального образования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от 24 апреля 2013 г. № 57-415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Изменения и дополнения к решению Собрания представителей муниципального образования Киреевский район от 24.02.2011 года № 30-197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«Об утверждении Положения о порядке владения, пользования и распоряжения муниципальным имуществом муниципального образования Киреевский район»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 xml:space="preserve">1) в пункте 2.6. раздела 2. «Полномочия органов местного самоуправления </w:t>
      </w:r>
      <w:proofErr w:type="gramStart"/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в</w:t>
      </w:r>
      <w:proofErr w:type="gramEnd"/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 xml:space="preserve">сфере управления и распоряжения муниципальным имуществом» и далее по тексту Положения </w:t>
      </w:r>
      <w:proofErr w:type="gramStart"/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вместо</w:t>
      </w:r>
      <w:proofErr w:type="gramEnd"/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 xml:space="preserve"> «</w:t>
      </w:r>
      <w:proofErr w:type="gramStart"/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Отдел</w:t>
      </w:r>
      <w:proofErr w:type="gramEnd"/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 xml:space="preserve"> имущественных и земельных отношений администрации муниципального образования Киреевский район (далее - Отдел)» читать «Комитет имущественных и земельных отношений администрации муниципального образования Киреевский район (далее – Комитет)»;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 xml:space="preserve">2) Раздел 3 «Учет муниципального имущества» читать в </w:t>
      </w:r>
      <w:proofErr w:type="gramStart"/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следующей</w:t>
      </w:r>
      <w:proofErr w:type="gramEnd"/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редакции: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«Учет и ведение реестра (далее – Реестр) муниципальной собственности муниципального образования Киреевский район осуществляется администрацией муниципального образования Киреевский район в соответствии с </w:t>
      </w:r>
      <w:hyperlink r:id="rId5" w:history="1">
        <w:r w:rsidRPr="005B0F6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Порядком</w:t>
        </w:r>
      </w:hyperlink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 ведения органами местного самоуправления реестров муниципального имущества, утвержденным Приказом Министра экономического развития Российской Федерации от 30.08.2011 N 424 «Об утверждении Порядка ведения органами местного самоуправления реестров муниципального имущества».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3) в пункт 8.1. раздела 8. «Аренда» добавить абзац: «Заключение договоров аренды может быть осуществлено только по результатам проведения конкурсов или аукционов на право заключения этих договоров, за исключением предоставления указанных прав на имущество без проведения торгов в соответствии с Федеральным законом от 26.07.2006 г. № 135-ФЗ «О защите конкуренции»;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 xml:space="preserve">4) второй абзац пункта 10.1 раздела 10. «Доверительное управление муниципальным имуществом» читать в следующей редакции: «Заключение договоров доверительного управления имуществом может быть осуществлено только по результатам проведения конкурсов или аукционов на право заключения этих договоров, за исключением предоставления указанных прав </w:t>
      </w: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на имущество без проведения торгов в соответствии с Федеральным законом от 26.07.2006 г. № 135-ФЗ «О защите конкуренции».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Председатель комитета</w:t>
      </w:r>
    </w:p>
    <w:p w:rsidR="005B0F6C" w:rsidRPr="005B0F6C" w:rsidRDefault="005B0F6C" w:rsidP="005B0F6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 xml:space="preserve">имущественных и земельных отношений З.А. </w:t>
      </w:r>
      <w:proofErr w:type="spellStart"/>
      <w:r w:rsidRPr="005B0F6C">
        <w:rPr>
          <w:rFonts w:ascii="Times New Roman" w:eastAsia="Times New Roman" w:hAnsi="Times New Roman" w:cs="Times New Roman"/>
          <w:color w:val="052635"/>
          <w:lang w:eastAsia="ru-RU"/>
        </w:rPr>
        <w:t>Храмова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6C"/>
    <w:rsid w:val="0031063D"/>
    <w:rsid w:val="005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B0F6C"/>
  </w:style>
  <w:style w:type="paragraph" w:styleId="a3">
    <w:name w:val="Normal (Web)"/>
    <w:basedOn w:val="a"/>
    <w:uiPriority w:val="99"/>
    <w:semiHidden/>
    <w:unhideWhenUsed/>
    <w:rsid w:val="005B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F6C"/>
  </w:style>
  <w:style w:type="character" w:styleId="a4">
    <w:name w:val="Hyperlink"/>
    <w:basedOn w:val="a0"/>
    <w:uiPriority w:val="99"/>
    <w:semiHidden/>
    <w:unhideWhenUsed/>
    <w:rsid w:val="005B0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B0F6C"/>
  </w:style>
  <w:style w:type="paragraph" w:styleId="a3">
    <w:name w:val="Normal (Web)"/>
    <w:basedOn w:val="a"/>
    <w:uiPriority w:val="99"/>
    <w:semiHidden/>
    <w:unhideWhenUsed/>
    <w:rsid w:val="005B0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0F6C"/>
  </w:style>
  <w:style w:type="character" w:styleId="a4">
    <w:name w:val="Hyperlink"/>
    <w:basedOn w:val="a0"/>
    <w:uiPriority w:val="99"/>
    <w:semiHidden/>
    <w:unhideWhenUsed/>
    <w:rsid w:val="005B0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CDDBCBB948AD15E82AB71EDD5C56B74BF8C51875BF10B9E4FF76FB817080D9D0737DD36F2886FFb1u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2016-11-21T10:30:00Z</dcterms:modified>
</cp:coreProperties>
</file>