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1A" w:rsidRPr="0024041A" w:rsidRDefault="0024041A" w:rsidP="0024041A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4041A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от 29 октября 2014 года № 13-100.</w:t>
      </w:r>
    </w:p>
    <w:p w:rsidR="0024041A" w:rsidRPr="0024041A" w:rsidRDefault="0024041A" w:rsidP="00240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41A">
        <w:rPr>
          <w:rFonts w:ascii="Times New Roman" w:eastAsia="Times New Roman" w:hAnsi="Times New Roman" w:cs="Times New Roman"/>
          <w:color w:val="8A8A8A"/>
          <w:lang w:eastAsia="ru-RU"/>
        </w:rPr>
        <w:t>31.10.2014</w:t>
      </w:r>
    </w:p>
    <w:p w:rsidR="0024041A" w:rsidRPr="0024041A" w:rsidRDefault="0024041A" w:rsidP="002404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4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24041A" w:rsidRPr="0024041A" w:rsidRDefault="0024041A" w:rsidP="002404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2404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</w:t>
      </w:r>
      <w:proofErr w:type="gramEnd"/>
      <w:r w:rsidRPr="002404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ОБРАЗОВАНИЯ КИРЕЕВСКИЙ РАЙОН</w:t>
      </w:r>
    </w:p>
    <w:p w:rsidR="0024041A" w:rsidRPr="0024041A" w:rsidRDefault="0024041A" w:rsidP="002404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4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24041A" w:rsidRPr="0024041A" w:rsidRDefault="0024041A" w:rsidP="002404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4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24041A" w:rsidRPr="0024041A" w:rsidRDefault="0024041A" w:rsidP="002404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4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13 заседание</w:t>
      </w:r>
    </w:p>
    <w:p w:rsidR="0024041A" w:rsidRPr="0024041A" w:rsidRDefault="0024041A" w:rsidP="002404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4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24041A" w:rsidRPr="0024041A" w:rsidRDefault="0024041A" w:rsidP="002404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4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2404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24041A" w:rsidRPr="0024041A" w:rsidRDefault="0024041A" w:rsidP="002404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4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29 октября 2014 г. № 13-100</w:t>
      </w:r>
    </w:p>
    <w:p w:rsidR="0024041A" w:rsidRPr="0024041A" w:rsidRDefault="0024041A" w:rsidP="002404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4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в решение Собрания представителей муниципального образования Киреевский район от 15.06.2011 года</w:t>
      </w:r>
    </w:p>
    <w:p w:rsidR="0024041A" w:rsidRPr="0024041A" w:rsidRDefault="0024041A" w:rsidP="002404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4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№ 34-239 « Об утверждении Перечня услуг, которые являются необходимыми и обязательными для предоставления муниципальных услуг структурными подразделениями администрации муниципального образования Киреевский район»</w:t>
      </w:r>
    </w:p>
    <w:p w:rsidR="0024041A" w:rsidRPr="0024041A" w:rsidRDefault="0024041A" w:rsidP="002404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41A">
        <w:rPr>
          <w:rFonts w:ascii="Times New Roman" w:eastAsia="Times New Roman" w:hAnsi="Times New Roman" w:cs="Times New Roman"/>
          <w:color w:val="052635"/>
          <w:lang w:eastAsia="ru-RU"/>
        </w:rPr>
        <w:t>В целях совершенствования предоставления муниципальных услуг, руководствуясь ст. 9 гл. 2 Федерального закона от 27.07.2010г. № 210-ФЗ «Об организации предоставления государственных и муниципальных услуг», в соответствии со статьей 38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24041A" w:rsidRPr="0024041A" w:rsidRDefault="0024041A" w:rsidP="002404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41A">
        <w:rPr>
          <w:rFonts w:ascii="Times New Roman" w:eastAsia="Times New Roman" w:hAnsi="Times New Roman" w:cs="Times New Roman"/>
          <w:color w:val="052635"/>
          <w:lang w:eastAsia="ru-RU"/>
        </w:rPr>
        <w:t>1.Внести в решение Собрания представителей муниципального образования Киреевский район от 15.06.2011 года № 34-239 « Об утверждении Перечня услуг, которые являются необходимыми и обязательными для предоставления муниципальных услуг структурными подразделениями администрации муниципального образования Киреевский район» следующие изменения:</w:t>
      </w:r>
    </w:p>
    <w:p w:rsidR="0024041A" w:rsidRPr="0024041A" w:rsidRDefault="0024041A" w:rsidP="002404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41A">
        <w:rPr>
          <w:rFonts w:ascii="Times New Roman" w:eastAsia="Times New Roman" w:hAnsi="Times New Roman" w:cs="Times New Roman"/>
          <w:color w:val="052635"/>
          <w:lang w:eastAsia="ru-RU"/>
        </w:rPr>
        <w:t>приложение к решению изложить в новой редакции (приложение).</w:t>
      </w:r>
    </w:p>
    <w:p w:rsidR="0024041A" w:rsidRPr="0024041A" w:rsidRDefault="0024041A" w:rsidP="002404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41A">
        <w:rPr>
          <w:rFonts w:ascii="Times New Roman" w:eastAsia="Times New Roman" w:hAnsi="Times New Roman" w:cs="Times New Roman"/>
          <w:color w:val="052635"/>
          <w:lang w:eastAsia="ru-RU"/>
        </w:rPr>
        <w:t>2. Решение подлежит опубликованию в общественн</w:t>
      </w:r>
      <w:proofErr w:type="gramStart"/>
      <w:r w:rsidRPr="0024041A">
        <w:rPr>
          <w:rFonts w:ascii="Times New Roman" w:eastAsia="Times New Roman" w:hAnsi="Times New Roman" w:cs="Times New Roman"/>
          <w:color w:val="052635"/>
          <w:lang w:eastAsia="ru-RU"/>
        </w:rPr>
        <w:t>о-</w:t>
      </w:r>
      <w:proofErr w:type="gramEnd"/>
      <w:r w:rsidRPr="0024041A">
        <w:rPr>
          <w:rFonts w:ascii="Times New Roman" w:eastAsia="Times New Roman" w:hAnsi="Times New Roman" w:cs="Times New Roman"/>
          <w:color w:val="052635"/>
          <w:lang w:eastAsia="ru-RU"/>
        </w:rPr>
        <w:t xml:space="preserve"> политической газете «Маяк. Киреевский район» и размещению на официальном сайте муниципального образования Киреевский район (</w:t>
      </w:r>
      <w:hyperlink r:id="rId5" w:history="1">
        <w:r w:rsidRPr="0024041A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www.kireevsk.tulobl.ru</w:t>
        </w:r>
      </w:hyperlink>
      <w:r w:rsidRPr="0024041A">
        <w:rPr>
          <w:rFonts w:ascii="Times New Roman" w:eastAsia="Times New Roman" w:hAnsi="Times New Roman" w:cs="Times New Roman"/>
          <w:color w:val="052635"/>
          <w:lang w:eastAsia="ru-RU"/>
        </w:rPr>
        <w:t>.)</w:t>
      </w:r>
    </w:p>
    <w:p w:rsidR="0024041A" w:rsidRPr="0024041A" w:rsidRDefault="0024041A" w:rsidP="002404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41A">
        <w:rPr>
          <w:rFonts w:ascii="Times New Roman" w:eastAsia="Times New Roman" w:hAnsi="Times New Roman" w:cs="Times New Roman"/>
          <w:color w:val="052635"/>
          <w:lang w:eastAsia="ru-RU"/>
        </w:rPr>
        <w:t xml:space="preserve">3. </w:t>
      </w:r>
      <w:proofErr w:type="gramStart"/>
      <w:r w:rsidRPr="0024041A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24041A">
        <w:rPr>
          <w:rFonts w:ascii="Times New Roman" w:eastAsia="Times New Roman" w:hAnsi="Times New Roman" w:cs="Times New Roman"/>
          <w:color w:val="052635"/>
          <w:lang w:eastAsia="ru-RU"/>
        </w:rPr>
        <w:t xml:space="preserve"> выполнением настоящего решения возложить на постоянную комиссию по экономике, бюджету, налогам и инвестициям Собрания представителей муниципального образования Киреевский район (Гаврилов А.В.).</w:t>
      </w:r>
    </w:p>
    <w:p w:rsidR="0024041A" w:rsidRPr="0024041A" w:rsidRDefault="0024041A" w:rsidP="002404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041A">
        <w:rPr>
          <w:rFonts w:ascii="Times New Roman" w:eastAsia="Times New Roman" w:hAnsi="Times New Roman" w:cs="Times New Roman"/>
          <w:color w:val="052635"/>
          <w:lang w:eastAsia="ru-RU"/>
        </w:rPr>
        <w:t>4. Решение вступает в силу со дня опубликования.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7969"/>
      </w:tblGrid>
      <w:tr w:rsidR="0024041A" w:rsidRPr="0024041A" w:rsidTr="002404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041A" w:rsidRPr="0024041A" w:rsidRDefault="0024041A" w:rsidP="00240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Заместитель председателя </w:t>
            </w:r>
            <w:r w:rsidRPr="00240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собрания</w:t>
            </w:r>
          </w:p>
          <w:p w:rsidR="0024041A" w:rsidRPr="0024041A" w:rsidRDefault="0024041A" w:rsidP="00240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представителей </w:t>
            </w:r>
            <w:proofErr w:type="gramStart"/>
            <w:r w:rsidRPr="00240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</w:t>
            </w:r>
            <w:proofErr w:type="gramEnd"/>
          </w:p>
          <w:p w:rsidR="0024041A" w:rsidRPr="0024041A" w:rsidRDefault="0024041A" w:rsidP="00240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образования Киреевский район</w:t>
            </w:r>
          </w:p>
        </w:tc>
        <w:tc>
          <w:tcPr>
            <w:tcW w:w="0" w:type="auto"/>
            <w:vAlign w:val="center"/>
            <w:hideMark/>
          </w:tcPr>
          <w:p w:rsidR="0024041A" w:rsidRPr="0024041A" w:rsidRDefault="0024041A" w:rsidP="0024041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                                                                                                                                                    </w:t>
            </w:r>
            <w:proofErr w:type="spellStart"/>
            <w:r w:rsidRPr="00240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А.В.Гаврилов</w:t>
            </w:r>
            <w:proofErr w:type="spellEnd"/>
          </w:p>
        </w:tc>
      </w:tr>
    </w:tbl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1A"/>
    <w:rsid w:val="0024041A"/>
    <w:rsid w:val="0030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4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4041A"/>
  </w:style>
  <w:style w:type="paragraph" w:styleId="a3">
    <w:name w:val="Normal (Web)"/>
    <w:basedOn w:val="a"/>
    <w:uiPriority w:val="99"/>
    <w:unhideWhenUsed/>
    <w:rsid w:val="0024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04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4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4041A"/>
  </w:style>
  <w:style w:type="paragraph" w:styleId="a3">
    <w:name w:val="Normal (Web)"/>
    <w:basedOn w:val="a"/>
    <w:uiPriority w:val="99"/>
    <w:unhideWhenUsed/>
    <w:rsid w:val="0024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0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2016-11-21T11:24:00Z</dcterms:modified>
</cp:coreProperties>
</file>