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E5" w:rsidRDefault="00CA54E5" w:rsidP="003E381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CA54E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E5" w:rsidRPr="00351C68" w:rsidRDefault="00CA54E5" w:rsidP="00CA54E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CA54E5" w:rsidRPr="00351C68" w:rsidRDefault="00CA54E5" w:rsidP="00CA54E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CA54E5" w:rsidRPr="00351C68" w:rsidRDefault="00CA54E5" w:rsidP="00CA54E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E3811" w:rsidRPr="00351C68" w:rsidRDefault="003E3811" w:rsidP="003E38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CA54E5" w:rsidRPr="00351C68">
        <w:rPr>
          <w:b/>
          <w:bCs/>
          <w:sz w:val="26"/>
          <w:szCs w:val="26"/>
        </w:rPr>
        <w:t>-й СОЗЫВ</w:t>
      </w:r>
    </w:p>
    <w:p w:rsidR="00CA54E5" w:rsidRDefault="003E3811" w:rsidP="00CA54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37-е </w:t>
      </w:r>
      <w:r w:rsidR="00CA54E5" w:rsidRPr="00351C68">
        <w:rPr>
          <w:b/>
          <w:bCs/>
          <w:sz w:val="26"/>
          <w:szCs w:val="26"/>
        </w:rPr>
        <w:t>ЗАСЕДАНИЕ</w:t>
      </w:r>
    </w:p>
    <w:p w:rsidR="003E3811" w:rsidRPr="00351C68" w:rsidRDefault="003E3811" w:rsidP="00CA54E5">
      <w:pPr>
        <w:jc w:val="center"/>
        <w:rPr>
          <w:b/>
          <w:bCs/>
          <w:sz w:val="26"/>
          <w:szCs w:val="26"/>
        </w:rPr>
      </w:pPr>
    </w:p>
    <w:p w:rsidR="00CA54E5" w:rsidRPr="00351C68" w:rsidRDefault="003E3811" w:rsidP="003E38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Е Н И</w:t>
      </w:r>
      <w:r w:rsidR="00CA54E5" w:rsidRPr="00351C68">
        <w:rPr>
          <w:b/>
          <w:bCs/>
          <w:sz w:val="26"/>
          <w:szCs w:val="26"/>
        </w:rPr>
        <w:t xml:space="preserve"> Е</w:t>
      </w:r>
    </w:p>
    <w:p w:rsidR="00CA54E5" w:rsidRPr="00351C68" w:rsidRDefault="00CA54E5" w:rsidP="00CA54E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CA54E5" w:rsidRDefault="00CA54E5" w:rsidP="00CA54E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972A9B">
        <w:rPr>
          <w:b/>
          <w:bCs/>
          <w:sz w:val="26"/>
          <w:szCs w:val="26"/>
        </w:rPr>
        <w:t xml:space="preserve">30 марта </w:t>
      </w:r>
      <w:r w:rsidRPr="00351C68">
        <w:rPr>
          <w:b/>
          <w:bCs/>
          <w:sz w:val="26"/>
          <w:szCs w:val="26"/>
        </w:rPr>
        <w:t>201</w:t>
      </w:r>
      <w:r w:rsidR="00AD1CA8">
        <w:rPr>
          <w:b/>
          <w:bCs/>
          <w:sz w:val="26"/>
          <w:szCs w:val="26"/>
        </w:rPr>
        <w:t>6</w:t>
      </w:r>
      <w:r w:rsidR="003E3811">
        <w:rPr>
          <w:b/>
          <w:bCs/>
          <w:sz w:val="26"/>
          <w:szCs w:val="26"/>
        </w:rPr>
        <w:t xml:space="preserve"> г.                                              </w:t>
      </w:r>
      <w:r w:rsidRPr="00351C68">
        <w:rPr>
          <w:b/>
          <w:bCs/>
          <w:sz w:val="26"/>
          <w:szCs w:val="26"/>
        </w:rPr>
        <w:t xml:space="preserve">           </w:t>
      </w:r>
      <w:r w:rsidR="00972A9B">
        <w:rPr>
          <w:b/>
          <w:bCs/>
          <w:sz w:val="26"/>
          <w:szCs w:val="26"/>
        </w:rPr>
        <w:t xml:space="preserve">                                 </w:t>
      </w:r>
      <w:r w:rsidRPr="00351C68">
        <w:rPr>
          <w:b/>
          <w:bCs/>
          <w:sz w:val="26"/>
          <w:szCs w:val="26"/>
        </w:rPr>
        <w:t xml:space="preserve">  №  </w:t>
      </w:r>
      <w:r w:rsidR="00972A9B">
        <w:rPr>
          <w:b/>
          <w:bCs/>
          <w:sz w:val="26"/>
          <w:szCs w:val="26"/>
        </w:rPr>
        <w:t>37-203</w:t>
      </w:r>
    </w:p>
    <w:p w:rsidR="00CA54E5" w:rsidRPr="00351C68" w:rsidRDefault="00CA54E5" w:rsidP="00CA54E5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D60F42" w:rsidRPr="001771A2" w:rsidRDefault="00D60F42" w:rsidP="000A2DC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771A2">
        <w:rPr>
          <w:rFonts w:ascii="Times New Roman" w:hAnsi="Times New Roman"/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D60F42" w:rsidRPr="001771A2" w:rsidRDefault="00D60F42" w:rsidP="000A2DC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771A2">
        <w:rPr>
          <w:rFonts w:ascii="Times New Roman" w:hAnsi="Times New Roman"/>
          <w:b/>
          <w:sz w:val="28"/>
          <w:szCs w:val="28"/>
        </w:rPr>
        <w:t>передаваемого в собственность муниципальных образований</w:t>
      </w:r>
    </w:p>
    <w:p w:rsidR="00D60F42" w:rsidRPr="001771A2" w:rsidRDefault="00D60F42" w:rsidP="000A2DC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771A2">
        <w:rPr>
          <w:rFonts w:ascii="Times New Roman" w:hAnsi="Times New Roman"/>
          <w:b/>
          <w:sz w:val="28"/>
          <w:szCs w:val="28"/>
        </w:rPr>
        <w:t>муниципального образования Киреевский район</w:t>
      </w:r>
    </w:p>
    <w:p w:rsidR="00CA54E5" w:rsidRPr="001771A2" w:rsidRDefault="00CA54E5" w:rsidP="000A2DC3">
      <w:pPr>
        <w:jc w:val="center"/>
        <w:rPr>
          <w:b/>
          <w:sz w:val="28"/>
          <w:szCs w:val="28"/>
        </w:rPr>
      </w:pPr>
    </w:p>
    <w:p w:rsidR="00CA54E5" w:rsidRPr="000A2DC3" w:rsidRDefault="00C62FC9" w:rsidP="000A2DC3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1771A2">
        <w:rPr>
          <w:rFonts w:ascii="Times New Roman" w:hAnsi="Times New Roman"/>
          <w:sz w:val="28"/>
          <w:szCs w:val="28"/>
        </w:rPr>
        <w:tab/>
      </w:r>
      <w:r w:rsidR="00CA54E5" w:rsidRPr="000A2DC3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</w:t>
      </w:r>
      <w:r w:rsidR="00CA54E5" w:rsidRPr="000A2DC3">
        <w:rPr>
          <w:sz w:val="26"/>
          <w:szCs w:val="26"/>
        </w:rPr>
        <w:t xml:space="preserve"> </w:t>
      </w:r>
      <w:r w:rsidR="00CA54E5" w:rsidRPr="000A2DC3">
        <w:rPr>
          <w:rFonts w:ascii="Times New Roman" w:hAnsi="Times New Roman"/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r w:rsidR="00DD67CA" w:rsidRPr="000A2DC3">
        <w:rPr>
          <w:rFonts w:ascii="Times New Roman" w:hAnsi="Times New Roman"/>
          <w:sz w:val="26"/>
          <w:szCs w:val="26"/>
        </w:rPr>
        <w:t xml:space="preserve">Распоряжением министерства имущественных и земельных отношений Тульской области от 26.06.2015 № 841 «Об </w:t>
      </w:r>
      <w:r w:rsidR="001771A2" w:rsidRPr="000A2DC3">
        <w:rPr>
          <w:rFonts w:ascii="Times New Roman" w:hAnsi="Times New Roman"/>
          <w:sz w:val="26"/>
          <w:szCs w:val="26"/>
        </w:rPr>
        <w:t xml:space="preserve">утверждении перечней имущества, изымаемого из оперативного управления государственного учреждения культуры Тульской области «Объединение центров развития искусства, народной культуры и туризма», передаваемого в собственность муниципальных образований Тульской области», </w:t>
      </w:r>
      <w:r w:rsidR="00DD67CA" w:rsidRPr="000A2DC3">
        <w:rPr>
          <w:rFonts w:ascii="Times New Roman" w:hAnsi="Times New Roman"/>
          <w:sz w:val="26"/>
          <w:szCs w:val="26"/>
        </w:rPr>
        <w:t>пп</w:t>
      </w:r>
      <w:r w:rsidR="00CA54E5" w:rsidRPr="000A2DC3">
        <w:rPr>
          <w:rFonts w:ascii="Times New Roman" w:hAnsi="Times New Roman"/>
          <w:sz w:val="26"/>
          <w:szCs w:val="26"/>
        </w:rPr>
        <w:t xml:space="preserve">. 3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 Киреевский район  от  24.02.2011  №30-197,  </w:t>
      </w:r>
      <w:r w:rsidR="00901360" w:rsidRPr="000A2DC3">
        <w:rPr>
          <w:rFonts w:ascii="Times New Roman" w:hAnsi="Times New Roman"/>
          <w:sz w:val="26"/>
          <w:szCs w:val="26"/>
        </w:rPr>
        <w:t xml:space="preserve">на основании </w:t>
      </w:r>
      <w:r w:rsidR="00CA54E5" w:rsidRPr="000A2DC3">
        <w:rPr>
          <w:rFonts w:ascii="Times New Roman" w:hAnsi="Times New Roman"/>
          <w:sz w:val="26"/>
          <w:szCs w:val="26"/>
        </w:rPr>
        <w:t>ст. 38 Устава муниципального образования Киреевский район, Собрание  представителей муниципального образования Киреевский район  РЕШИЛО:</w:t>
      </w:r>
    </w:p>
    <w:p w:rsidR="00D60F42" w:rsidRPr="000A2DC3" w:rsidRDefault="00D60F42" w:rsidP="000A2DC3">
      <w:pPr>
        <w:pStyle w:val="af8"/>
        <w:numPr>
          <w:ilvl w:val="0"/>
          <w:numId w:val="2"/>
        </w:numPr>
        <w:tabs>
          <w:tab w:val="left" w:pos="1418"/>
        </w:tabs>
        <w:spacing w:after="0"/>
        <w:ind w:left="0" w:firstLine="705"/>
        <w:jc w:val="both"/>
        <w:rPr>
          <w:sz w:val="26"/>
          <w:szCs w:val="26"/>
        </w:rPr>
      </w:pPr>
      <w:r w:rsidRPr="000A2DC3">
        <w:rPr>
          <w:sz w:val="26"/>
          <w:szCs w:val="26"/>
        </w:rPr>
        <w:t>Утвердить Перечни имущества, находящегося в собственности муниципального образования Киреевский район:</w:t>
      </w:r>
    </w:p>
    <w:p w:rsidR="00CA54E5" w:rsidRPr="000A2DC3" w:rsidRDefault="00CA54E5" w:rsidP="000A2DC3">
      <w:pPr>
        <w:pStyle w:val="af1"/>
        <w:numPr>
          <w:ilvl w:val="1"/>
          <w:numId w:val="2"/>
        </w:numPr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0A2DC3">
        <w:rPr>
          <w:rFonts w:ascii="Times New Roman" w:hAnsi="Times New Roman"/>
          <w:sz w:val="26"/>
          <w:szCs w:val="26"/>
        </w:rPr>
        <w:t>предлагаем</w:t>
      </w:r>
      <w:r w:rsidR="00D60F42" w:rsidRPr="000A2DC3">
        <w:rPr>
          <w:rFonts w:ascii="Times New Roman" w:hAnsi="Times New Roman"/>
          <w:sz w:val="26"/>
          <w:szCs w:val="26"/>
        </w:rPr>
        <w:t>ого</w:t>
      </w:r>
      <w:r w:rsidRPr="000A2DC3">
        <w:rPr>
          <w:rFonts w:ascii="Times New Roman" w:hAnsi="Times New Roman"/>
          <w:sz w:val="26"/>
          <w:szCs w:val="26"/>
        </w:rPr>
        <w:t xml:space="preserve"> для передачи в собственность муниципального образования город Киреевск Киреевского района (приложение</w:t>
      </w:r>
      <w:r w:rsidR="00D60F42" w:rsidRPr="000A2DC3">
        <w:rPr>
          <w:rFonts w:ascii="Times New Roman" w:hAnsi="Times New Roman"/>
          <w:sz w:val="26"/>
          <w:szCs w:val="26"/>
        </w:rPr>
        <w:t xml:space="preserve"> 1</w:t>
      </w:r>
      <w:r w:rsidRPr="000A2DC3">
        <w:rPr>
          <w:rFonts w:ascii="Times New Roman" w:hAnsi="Times New Roman"/>
          <w:sz w:val="26"/>
          <w:szCs w:val="26"/>
        </w:rPr>
        <w:t>)</w:t>
      </w:r>
      <w:r w:rsidR="00D60F42" w:rsidRPr="000A2DC3">
        <w:rPr>
          <w:rFonts w:ascii="Times New Roman" w:hAnsi="Times New Roman"/>
          <w:sz w:val="26"/>
          <w:szCs w:val="26"/>
        </w:rPr>
        <w:t>;</w:t>
      </w:r>
    </w:p>
    <w:p w:rsidR="00D60F42" w:rsidRPr="000A2DC3" w:rsidRDefault="00D60F42" w:rsidP="000A2DC3">
      <w:pPr>
        <w:pStyle w:val="af1"/>
        <w:numPr>
          <w:ilvl w:val="1"/>
          <w:numId w:val="2"/>
        </w:numPr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0A2DC3">
        <w:rPr>
          <w:rFonts w:ascii="Times New Roman" w:hAnsi="Times New Roman"/>
          <w:sz w:val="26"/>
          <w:szCs w:val="26"/>
        </w:rPr>
        <w:t xml:space="preserve">предлагаемого для передачи в собственность муниципального образования город </w:t>
      </w:r>
      <w:r w:rsidR="003935FD" w:rsidRPr="000A2DC3">
        <w:rPr>
          <w:rFonts w:ascii="Times New Roman" w:hAnsi="Times New Roman"/>
          <w:sz w:val="26"/>
          <w:szCs w:val="26"/>
        </w:rPr>
        <w:t>Липки</w:t>
      </w:r>
      <w:r w:rsidRPr="000A2DC3">
        <w:rPr>
          <w:rFonts w:ascii="Times New Roman" w:hAnsi="Times New Roman"/>
          <w:sz w:val="26"/>
          <w:szCs w:val="26"/>
        </w:rPr>
        <w:t xml:space="preserve"> Киреевского района (приложение 2)</w:t>
      </w:r>
    </w:p>
    <w:p w:rsidR="00AD1CA8" w:rsidRPr="000A2DC3" w:rsidRDefault="00C62FC9" w:rsidP="000A2DC3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0A2DC3">
        <w:rPr>
          <w:sz w:val="26"/>
          <w:szCs w:val="26"/>
        </w:rPr>
        <w:t xml:space="preserve">2. </w:t>
      </w:r>
      <w:r w:rsidR="00AD1CA8" w:rsidRPr="000A2DC3">
        <w:rPr>
          <w:sz w:val="26"/>
          <w:szCs w:val="26"/>
        </w:rPr>
        <w:t xml:space="preserve">После принятия решений о принятии имущества в собственность муниципального образования город Киреевск Киреевского района, </w:t>
      </w:r>
      <w:r w:rsidR="00D60F42" w:rsidRPr="000A2DC3">
        <w:rPr>
          <w:sz w:val="26"/>
          <w:szCs w:val="26"/>
        </w:rPr>
        <w:t xml:space="preserve">муниципального образования город Липки Киреевского района </w:t>
      </w:r>
      <w:r w:rsidR="00AD1CA8" w:rsidRPr="000A2DC3">
        <w:rPr>
          <w:sz w:val="26"/>
          <w:szCs w:val="26"/>
        </w:rPr>
        <w:t>в установленном порядке оформить передачу имущества.</w:t>
      </w:r>
    </w:p>
    <w:p w:rsidR="00CA54E5" w:rsidRPr="000A2DC3" w:rsidRDefault="00CA54E5" w:rsidP="000A2DC3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0A2DC3">
        <w:rPr>
          <w:rFonts w:ascii="Times New Roman" w:hAnsi="Times New Roman"/>
          <w:sz w:val="26"/>
          <w:szCs w:val="26"/>
        </w:rPr>
        <w:t xml:space="preserve">          </w:t>
      </w:r>
      <w:r w:rsidR="00C62FC9" w:rsidRPr="000A2DC3">
        <w:rPr>
          <w:rFonts w:ascii="Times New Roman" w:hAnsi="Times New Roman"/>
          <w:sz w:val="26"/>
          <w:szCs w:val="26"/>
        </w:rPr>
        <w:t>3</w:t>
      </w:r>
      <w:r w:rsidRPr="000A2DC3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CA54E5" w:rsidRPr="000A2DC3" w:rsidRDefault="00CA54E5" w:rsidP="000A2DC3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0A2DC3">
        <w:rPr>
          <w:rFonts w:ascii="Times New Roman" w:hAnsi="Times New Roman"/>
          <w:sz w:val="26"/>
          <w:szCs w:val="26"/>
        </w:rPr>
        <w:tab/>
      </w:r>
      <w:r w:rsidR="00C62FC9" w:rsidRPr="000A2DC3">
        <w:rPr>
          <w:rFonts w:ascii="Times New Roman" w:hAnsi="Times New Roman"/>
          <w:sz w:val="26"/>
          <w:szCs w:val="26"/>
        </w:rPr>
        <w:t>4</w:t>
      </w:r>
      <w:r w:rsidRPr="000A2DC3">
        <w:rPr>
          <w:rFonts w:ascii="Times New Roman" w:hAnsi="Times New Roman"/>
          <w:sz w:val="26"/>
          <w:szCs w:val="26"/>
        </w:rPr>
        <w:t>.  Решение вступает в силу со дня его принятия.</w:t>
      </w:r>
    </w:p>
    <w:p w:rsidR="001771A2" w:rsidRPr="000A2DC3" w:rsidRDefault="001771A2" w:rsidP="000A2DC3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CA54E5" w:rsidRPr="000A2DC3" w:rsidRDefault="00CA54E5" w:rsidP="000A2DC3">
      <w:pPr>
        <w:jc w:val="both"/>
        <w:rPr>
          <w:b/>
          <w:sz w:val="26"/>
          <w:szCs w:val="26"/>
        </w:rPr>
      </w:pPr>
      <w:r w:rsidRPr="000A2DC3">
        <w:rPr>
          <w:b/>
          <w:sz w:val="26"/>
          <w:szCs w:val="26"/>
        </w:rPr>
        <w:t xml:space="preserve">Глава муниципального образования </w:t>
      </w:r>
    </w:p>
    <w:p w:rsidR="00CA54E5" w:rsidRPr="000A2DC3" w:rsidRDefault="00CA54E5" w:rsidP="000A2DC3">
      <w:pPr>
        <w:jc w:val="both"/>
        <w:rPr>
          <w:b/>
          <w:sz w:val="26"/>
          <w:szCs w:val="26"/>
        </w:rPr>
      </w:pPr>
      <w:r w:rsidRPr="000A2DC3">
        <w:rPr>
          <w:b/>
          <w:sz w:val="26"/>
          <w:szCs w:val="26"/>
        </w:rPr>
        <w:t>Киреевский район,</w:t>
      </w:r>
    </w:p>
    <w:p w:rsidR="001771A2" w:rsidRPr="000A2DC3" w:rsidRDefault="00CA54E5" w:rsidP="00CA54E5">
      <w:pPr>
        <w:jc w:val="both"/>
        <w:rPr>
          <w:b/>
          <w:sz w:val="26"/>
          <w:szCs w:val="26"/>
        </w:rPr>
      </w:pPr>
      <w:r w:rsidRPr="000A2DC3">
        <w:rPr>
          <w:b/>
          <w:sz w:val="26"/>
          <w:szCs w:val="26"/>
        </w:rPr>
        <w:t xml:space="preserve">председатель Собрания представителей </w:t>
      </w:r>
      <w:r w:rsidR="000A2DC3">
        <w:rPr>
          <w:b/>
          <w:sz w:val="26"/>
          <w:szCs w:val="26"/>
        </w:rPr>
        <w:t xml:space="preserve">                                            </w:t>
      </w:r>
      <w:r w:rsidRPr="000A2DC3">
        <w:rPr>
          <w:b/>
          <w:sz w:val="26"/>
          <w:szCs w:val="26"/>
        </w:rPr>
        <w:t>Г.Е. Барано</w:t>
      </w:r>
      <w:r w:rsidR="000A2DC3">
        <w:rPr>
          <w:b/>
          <w:sz w:val="26"/>
          <w:szCs w:val="26"/>
        </w:rPr>
        <w:t>ва</w:t>
      </w:r>
    </w:p>
    <w:p w:rsidR="00CA54E5" w:rsidRDefault="00CA54E5" w:rsidP="00CA54E5"/>
    <w:p w:rsidR="00C62FC9" w:rsidRPr="00C13256" w:rsidRDefault="00CA54E5" w:rsidP="003D0408">
      <w:pPr>
        <w:jc w:val="right"/>
        <w:rPr>
          <w:sz w:val="27"/>
          <w:szCs w:val="27"/>
        </w:rPr>
      </w:pPr>
      <w:r w:rsidRPr="00FA0D23">
        <w:rPr>
          <w:color w:val="FFFFFF" w:themeColor="background1"/>
        </w:rPr>
        <w:t>Исп.: Конева Людмила Александровна10-82</w:t>
      </w:r>
      <w:r w:rsidR="00C62FC9" w:rsidRPr="00C13256">
        <w:rPr>
          <w:sz w:val="27"/>
          <w:szCs w:val="27"/>
        </w:rPr>
        <w:t>Приложение 1</w:t>
      </w:r>
    </w:p>
    <w:p w:rsidR="00C62FC9" w:rsidRPr="00C13256" w:rsidRDefault="00C62FC9" w:rsidP="00C62FC9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>к решению Собрания представителей</w:t>
      </w:r>
    </w:p>
    <w:p w:rsidR="00C62FC9" w:rsidRPr="00C13256" w:rsidRDefault="00C62FC9" w:rsidP="00C62FC9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 xml:space="preserve">муниципального образования </w:t>
      </w:r>
    </w:p>
    <w:p w:rsidR="00C62FC9" w:rsidRPr="00C13256" w:rsidRDefault="00C62FC9" w:rsidP="00C62FC9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 xml:space="preserve">Киреевский район </w:t>
      </w:r>
    </w:p>
    <w:p w:rsidR="00C62FC9" w:rsidRPr="00C13256" w:rsidRDefault="00972A9B" w:rsidP="00C62FC9">
      <w:pPr>
        <w:jc w:val="right"/>
        <w:rPr>
          <w:sz w:val="27"/>
          <w:szCs w:val="27"/>
        </w:rPr>
      </w:pPr>
      <w:r>
        <w:rPr>
          <w:sz w:val="27"/>
          <w:szCs w:val="27"/>
        </w:rPr>
        <w:t>о</w:t>
      </w:r>
      <w:r w:rsidR="00C62FC9" w:rsidRPr="00C13256">
        <w:rPr>
          <w:sz w:val="27"/>
          <w:szCs w:val="27"/>
        </w:rPr>
        <w:t>т</w:t>
      </w:r>
      <w:r>
        <w:rPr>
          <w:sz w:val="27"/>
          <w:szCs w:val="27"/>
        </w:rPr>
        <w:t xml:space="preserve"> 30 марта 2016 г. № 37-203</w:t>
      </w:r>
    </w:p>
    <w:p w:rsidR="00C62FC9" w:rsidRPr="00C13256" w:rsidRDefault="00C62FC9" w:rsidP="00C62FC9">
      <w:pPr>
        <w:jc w:val="right"/>
        <w:rPr>
          <w:b/>
          <w:bCs/>
          <w:sz w:val="27"/>
          <w:szCs w:val="27"/>
        </w:rPr>
      </w:pPr>
    </w:p>
    <w:p w:rsidR="00C62FC9" w:rsidRPr="00C13256" w:rsidRDefault="00C62FC9" w:rsidP="00C62FC9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>ПЕРЕЧЕНЬ</w:t>
      </w:r>
    </w:p>
    <w:p w:rsidR="00C62FC9" w:rsidRPr="00C13256" w:rsidRDefault="00C62FC9" w:rsidP="00C62FC9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C62FC9" w:rsidRPr="00C13256" w:rsidRDefault="00C62FC9" w:rsidP="00C62FC9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 xml:space="preserve"> муниципального образования город Киреевск Киреевского района</w:t>
      </w:r>
    </w:p>
    <w:p w:rsidR="00C62FC9" w:rsidRPr="00C13256" w:rsidRDefault="00C62FC9" w:rsidP="00C62FC9">
      <w:pPr>
        <w:jc w:val="center"/>
        <w:rPr>
          <w:sz w:val="27"/>
          <w:szCs w:val="27"/>
        </w:rPr>
      </w:pPr>
    </w:p>
    <w:tbl>
      <w:tblPr>
        <w:tblW w:w="10206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8"/>
        <w:gridCol w:w="2977"/>
        <w:gridCol w:w="2551"/>
        <w:gridCol w:w="1133"/>
      </w:tblGrid>
      <w:tr w:rsidR="00C62FC9" w:rsidRPr="00C13256" w:rsidTr="00D45980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N </w:t>
            </w:r>
            <w:r w:rsidRPr="00C13256">
              <w:rPr>
                <w:rFonts w:ascii="Times New Roman" w:hAnsi="Times New Roman"/>
                <w:sz w:val="27"/>
                <w:szCs w:val="27"/>
              </w:rPr>
              <w:br/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Наименование  </w:t>
            </w:r>
            <w:r w:rsidRPr="00C13256">
              <w:rPr>
                <w:rFonts w:ascii="Times New Roman" w:hAnsi="Times New Roman"/>
                <w:sz w:val="27"/>
                <w:szCs w:val="27"/>
              </w:rPr>
              <w:br/>
              <w:t>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Адрес     </w:t>
            </w:r>
            <w:r w:rsidRPr="00C13256">
              <w:rPr>
                <w:rFonts w:ascii="Times New Roman" w:hAnsi="Times New Roman"/>
                <w:sz w:val="27"/>
                <w:szCs w:val="27"/>
              </w:rPr>
              <w:br/>
              <w:t>местонахождения</w:t>
            </w:r>
            <w:r w:rsidRPr="00C13256">
              <w:rPr>
                <w:rFonts w:ascii="Times New Roman" w:hAnsi="Times New Roman"/>
                <w:sz w:val="27"/>
                <w:szCs w:val="27"/>
              </w:rPr>
              <w:br/>
              <w:t>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Индивидуализи рующие характеристики 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Кол-во, шт.</w:t>
            </w:r>
          </w:p>
        </w:tc>
      </w:tr>
      <w:tr w:rsidR="00C62FC9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Обмеры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Первоначальная стоимость 20000,00 руб., остаточная стоимость 20000,00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C62FC9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C62FC9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Дизайн-концепция (3</w:t>
            </w:r>
            <w:r w:rsidRPr="00C1325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D </w:t>
            </w:r>
            <w:r w:rsidRPr="00C13256">
              <w:rPr>
                <w:rFonts w:ascii="Times New Roman" w:hAnsi="Times New Roman"/>
                <w:sz w:val="27"/>
                <w:szCs w:val="27"/>
              </w:rPr>
              <w:t>визуализация)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C62FC9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Первоначальная стоимость 30000,00 руб., остаточная стоимость 30000,00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C62FC9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Архитектурные решения (АР)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70000,00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C62FC9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Технологические решения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C9" w:rsidRPr="00C13256" w:rsidRDefault="00C62FC9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64230A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64230A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64230A" w:rsidP="0064230A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Павильон с артскважиной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64230A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область, Киреевский район, Муниципальное обра</w:t>
            </w:r>
            <w:r w:rsidR="008E6F9B" w:rsidRPr="00C13256">
              <w:rPr>
                <w:rFonts w:ascii="Times New Roman" w:hAnsi="Times New Roman"/>
                <w:sz w:val="27"/>
                <w:szCs w:val="27"/>
              </w:rPr>
              <w:t>зование г.Киреевск, ул.Первомайская, в районе д.51а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64230A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площадь 6,2 кв.м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64230A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Павильон с электрооборудованием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область, Киреевский район, Муниципальное образование г.Киреевск, ул.Первомайская, в районе д.51а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8E6F9B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площадь 3 кв.м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64230A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Водопроводная башня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область, Киреевский район, Муниципальное образование г.Киреевск, ул.Первомайская, в районе д.51а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объем 18 куб.м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64230A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Канализационно-насосная станция №1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8E6F9B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область, Киреевский район, Муниципальное образование г.Киреевск, ул.Станиславского, в районе д.2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площадь 9,8 кв.м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30A" w:rsidRPr="00C13256" w:rsidRDefault="008E6F9B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3D0408" w:rsidRPr="00C13256" w:rsidTr="00D45980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08" w:rsidRPr="00C13256" w:rsidRDefault="003D0408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08" w:rsidRPr="00C13256" w:rsidRDefault="003D0408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08" w:rsidRPr="00C13256" w:rsidRDefault="003D0408" w:rsidP="008E6F9B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Обл.Тульская, р-н Киреевский, г.Киреевск, пер. Тесакова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08" w:rsidRPr="00C13256" w:rsidRDefault="003D0408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Общая площадь 4541 кв.м, Кадастровый номер 71:12:090301:286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08" w:rsidRPr="00C13256" w:rsidRDefault="003D0408" w:rsidP="00D45980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</w:tbl>
    <w:p w:rsidR="00C62FC9" w:rsidRPr="00C13256" w:rsidRDefault="00C62FC9" w:rsidP="00C62FC9">
      <w:pPr>
        <w:pStyle w:val="af1"/>
        <w:jc w:val="right"/>
        <w:rPr>
          <w:rFonts w:ascii="Times New Roman" w:hAnsi="Times New Roman"/>
          <w:sz w:val="27"/>
          <w:szCs w:val="27"/>
        </w:rPr>
      </w:pPr>
      <w:r w:rsidRPr="00C13256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C62FC9" w:rsidRPr="00C13256" w:rsidRDefault="00C62FC9" w:rsidP="00C62FC9">
      <w:pPr>
        <w:rPr>
          <w:sz w:val="27"/>
          <w:szCs w:val="27"/>
        </w:rPr>
      </w:pPr>
    </w:p>
    <w:p w:rsidR="00C62FC9" w:rsidRPr="00C13256" w:rsidRDefault="00C62FC9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Pr="00C13256" w:rsidRDefault="00BB47FB">
      <w:pPr>
        <w:rPr>
          <w:sz w:val="27"/>
          <w:szCs w:val="27"/>
        </w:rPr>
      </w:pPr>
    </w:p>
    <w:p w:rsidR="00BB47FB" w:rsidRDefault="00BB47FB">
      <w:pPr>
        <w:rPr>
          <w:sz w:val="27"/>
          <w:szCs w:val="27"/>
        </w:rPr>
      </w:pPr>
    </w:p>
    <w:p w:rsidR="000A2DC3" w:rsidRDefault="000A2DC3">
      <w:pPr>
        <w:rPr>
          <w:sz w:val="27"/>
          <w:szCs w:val="27"/>
        </w:rPr>
      </w:pPr>
    </w:p>
    <w:p w:rsidR="000A2DC3" w:rsidRDefault="000A2DC3">
      <w:pPr>
        <w:rPr>
          <w:sz w:val="27"/>
          <w:szCs w:val="27"/>
        </w:rPr>
      </w:pPr>
    </w:p>
    <w:p w:rsidR="000A2DC3" w:rsidRDefault="000A2DC3">
      <w:pPr>
        <w:rPr>
          <w:sz w:val="27"/>
          <w:szCs w:val="27"/>
        </w:rPr>
      </w:pPr>
    </w:p>
    <w:p w:rsidR="000A2DC3" w:rsidRDefault="000A2DC3">
      <w:pPr>
        <w:rPr>
          <w:sz w:val="27"/>
          <w:szCs w:val="27"/>
        </w:rPr>
      </w:pPr>
    </w:p>
    <w:p w:rsidR="000A2DC3" w:rsidRDefault="000A2DC3">
      <w:pPr>
        <w:rPr>
          <w:sz w:val="27"/>
          <w:szCs w:val="27"/>
        </w:rPr>
      </w:pPr>
    </w:p>
    <w:p w:rsidR="000A2DC3" w:rsidRDefault="000A2DC3">
      <w:pPr>
        <w:rPr>
          <w:sz w:val="27"/>
          <w:szCs w:val="27"/>
        </w:rPr>
      </w:pPr>
    </w:p>
    <w:p w:rsidR="000A2DC3" w:rsidRPr="00C13256" w:rsidRDefault="000A2DC3">
      <w:pPr>
        <w:rPr>
          <w:sz w:val="27"/>
          <w:szCs w:val="27"/>
        </w:rPr>
      </w:pPr>
    </w:p>
    <w:p w:rsidR="00BB47FB" w:rsidRPr="00C13256" w:rsidRDefault="00BB47FB" w:rsidP="00BB47FB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lastRenderedPageBreak/>
        <w:t>Приложение 2</w:t>
      </w:r>
    </w:p>
    <w:p w:rsidR="00BB47FB" w:rsidRPr="00C13256" w:rsidRDefault="00BB47FB" w:rsidP="00BB47FB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>к решению Собрания представителей</w:t>
      </w:r>
    </w:p>
    <w:p w:rsidR="00BB47FB" w:rsidRPr="00C13256" w:rsidRDefault="00BB47FB" w:rsidP="00BB47FB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 xml:space="preserve">муниципального образования </w:t>
      </w:r>
    </w:p>
    <w:p w:rsidR="00BB47FB" w:rsidRPr="00C13256" w:rsidRDefault="00BB47FB" w:rsidP="00BB47FB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 xml:space="preserve">Киреевский район </w:t>
      </w:r>
    </w:p>
    <w:p w:rsidR="00BB47FB" w:rsidRPr="00C13256" w:rsidRDefault="00972A9B" w:rsidP="00BB47FB">
      <w:pPr>
        <w:jc w:val="right"/>
        <w:rPr>
          <w:sz w:val="27"/>
          <w:szCs w:val="27"/>
        </w:rPr>
      </w:pPr>
      <w:r>
        <w:rPr>
          <w:sz w:val="27"/>
          <w:szCs w:val="27"/>
        </w:rPr>
        <w:t>от 30 марта 2016 г. № 37-203</w:t>
      </w:r>
    </w:p>
    <w:p w:rsidR="00BB47FB" w:rsidRPr="00C13256" w:rsidRDefault="00BB47FB" w:rsidP="00BB47FB">
      <w:pPr>
        <w:jc w:val="right"/>
        <w:rPr>
          <w:b/>
          <w:bCs/>
          <w:sz w:val="27"/>
          <w:szCs w:val="27"/>
        </w:rPr>
      </w:pPr>
    </w:p>
    <w:p w:rsidR="00BB47FB" w:rsidRPr="00C13256" w:rsidRDefault="00BB47FB" w:rsidP="00BB47FB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>ПЕРЕЧЕНЬ</w:t>
      </w:r>
    </w:p>
    <w:p w:rsidR="00BB47FB" w:rsidRPr="00C13256" w:rsidRDefault="00BB47FB" w:rsidP="00BB47FB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BB47FB" w:rsidRPr="00C13256" w:rsidRDefault="00BB47FB" w:rsidP="00BB47FB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 xml:space="preserve"> муниципального образования город Липки Киреевского района</w:t>
      </w:r>
    </w:p>
    <w:p w:rsidR="00C13256" w:rsidRPr="00C13256" w:rsidRDefault="00C13256" w:rsidP="00C13256">
      <w:pPr>
        <w:rPr>
          <w:sz w:val="27"/>
          <w:szCs w:val="27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3827"/>
        <w:gridCol w:w="2126"/>
      </w:tblGrid>
      <w:tr w:rsidR="00C13256" w:rsidRPr="00C13256" w:rsidTr="0051332E">
        <w:trPr>
          <w:cantSplit/>
          <w:trHeight w:val="15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 xml:space="preserve">N </w:t>
            </w:r>
            <w:r w:rsidRPr="00C13256">
              <w:rPr>
                <w:sz w:val="27"/>
                <w:szCs w:val="27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jc w:val="center"/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 xml:space="preserve">Наименование  </w:t>
            </w:r>
            <w:r w:rsidRPr="00C13256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jc w:val="center"/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 xml:space="preserve">Адрес     </w:t>
            </w:r>
            <w:r w:rsidRPr="00C13256">
              <w:rPr>
                <w:sz w:val="27"/>
                <w:szCs w:val="27"/>
              </w:rPr>
              <w:br/>
              <w:t>местонахождения</w:t>
            </w:r>
            <w:r w:rsidRPr="00C13256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jc w:val="center"/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Индивидуализи рующие характеристики имущества</w:t>
            </w:r>
          </w:p>
        </w:tc>
      </w:tr>
      <w:tr w:rsidR="00C13256" w:rsidRPr="00C13256" w:rsidTr="0051332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Архивохранилище, назначение: нежилое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обл., Киреевский р-н, МО г.Липки, г.Липки, ул.Комсомольская, д.37а.</w:t>
            </w:r>
          </w:p>
          <w:p w:rsidR="00C13256" w:rsidRPr="00C13256" w:rsidRDefault="00C13256" w:rsidP="0051332E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 xml:space="preserve">площадью 408,7 кв.м, 2-этажный (подземных этажей – 0) </w:t>
            </w:r>
          </w:p>
        </w:tc>
      </w:tr>
      <w:tr w:rsidR="00C13256" w:rsidRPr="00C13256" w:rsidTr="0051332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Монитор </w:t>
            </w:r>
            <w:r w:rsidRPr="00C1325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Aser AL 1716 Fs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обл., Киреевский р-н, г.Липки, ул.Советская, д.15а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Балансовая стоимость 5422,00 руб., остаточная стоимость 0,00 руб. (договор ответственного хранения от 21.06.2013г.)</w:t>
            </w:r>
          </w:p>
        </w:tc>
      </w:tr>
      <w:tr w:rsidR="00C13256" w:rsidRPr="00C13256" w:rsidTr="0051332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Системный блок </w:t>
            </w:r>
            <w:r w:rsidRPr="00C13256">
              <w:rPr>
                <w:rFonts w:ascii="Times New Roman" w:hAnsi="Times New Roman"/>
                <w:sz w:val="27"/>
                <w:szCs w:val="27"/>
                <w:lang w:val="en-US"/>
              </w:rPr>
              <w:t>Aguarius Std AS 216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обл., Киреевский р-н, г.Липки, ул.Советская, д.15а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Балансовая стоимость 12451,35 руб., остаточная стоимость 0,00 руб. (договор ответственного хранения от 21.06.2013г.)</w:t>
            </w:r>
          </w:p>
        </w:tc>
      </w:tr>
      <w:tr w:rsidR="00C13256" w:rsidRPr="00C13256" w:rsidTr="0051332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  <w:lang w:val="en-US"/>
              </w:rPr>
              <w:t>4</w:t>
            </w:r>
            <w:r w:rsidRPr="00C13256">
              <w:rPr>
                <w:sz w:val="27"/>
                <w:szCs w:val="27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Водопроводная сеть от водозабора от артскважин (3-х трубное исполнение), назначение: сооружение коммунального хозяйства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Тульская область, Киреевский район, Муниципальное образование г.Липки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6" w:rsidRPr="00C13256" w:rsidRDefault="00C13256" w:rsidP="0051332E">
            <w:pPr>
              <w:rPr>
                <w:sz w:val="27"/>
                <w:szCs w:val="27"/>
              </w:rPr>
            </w:pPr>
            <w:r w:rsidRPr="00C13256">
              <w:rPr>
                <w:sz w:val="27"/>
                <w:szCs w:val="27"/>
              </w:rPr>
              <w:t>Протяженность 2002м</w:t>
            </w:r>
          </w:p>
        </w:tc>
      </w:tr>
    </w:tbl>
    <w:p w:rsidR="00BB47FB" w:rsidRPr="00C13256" w:rsidRDefault="00BB47FB">
      <w:pPr>
        <w:rPr>
          <w:sz w:val="27"/>
          <w:szCs w:val="27"/>
        </w:rPr>
      </w:pPr>
    </w:p>
    <w:p w:rsidR="00BB47FB" w:rsidRDefault="00C13256">
      <w:r>
        <w:rPr>
          <w:sz w:val="27"/>
          <w:szCs w:val="27"/>
        </w:rPr>
        <w:t>____________________________________________________________________</w:t>
      </w:r>
    </w:p>
    <w:sectPr w:rsidR="00BB47FB" w:rsidSect="000A2D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D2" w:rsidRDefault="00D022D2" w:rsidP="00AD1CA8">
      <w:r>
        <w:separator/>
      </w:r>
    </w:p>
  </w:endnote>
  <w:endnote w:type="continuationSeparator" w:id="0">
    <w:p w:rsidR="00D022D2" w:rsidRDefault="00D022D2" w:rsidP="00AD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D2" w:rsidRDefault="00D022D2" w:rsidP="00AD1CA8">
      <w:r>
        <w:separator/>
      </w:r>
    </w:p>
  </w:footnote>
  <w:footnote w:type="continuationSeparator" w:id="0">
    <w:p w:rsidR="00D022D2" w:rsidRDefault="00D022D2" w:rsidP="00AD1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76F"/>
    <w:multiLevelType w:val="multilevel"/>
    <w:tmpl w:val="706C5F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11F5423"/>
    <w:multiLevelType w:val="hybridMultilevel"/>
    <w:tmpl w:val="A440D14C"/>
    <w:lvl w:ilvl="0" w:tplc="7E62EE7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4E5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75"/>
    <w:rsid w:val="00095A8B"/>
    <w:rsid w:val="00096AED"/>
    <w:rsid w:val="0009798E"/>
    <w:rsid w:val="00097E3D"/>
    <w:rsid w:val="000A1412"/>
    <w:rsid w:val="000A146B"/>
    <w:rsid w:val="000A14E7"/>
    <w:rsid w:val="000A2617"/>
    <w:rsid w:val="000A2DC3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71A2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D54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5FD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0408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811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4F8D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43CC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30A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268B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2793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6F9B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360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249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2A9B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9C7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87918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5DB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1CA8"/>
    <w:rsid w:val="00AD42C1"/>
    <w:rsid w:val="00AD5040"/>
    <w:rsid w:val="00AD7D54"/>
    <w:rsid w:val="00AE0489"/>
    <w:rsid w:val="00AE10FC"/>
    <w:rsid w:val="00AE16A7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CB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47FB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3256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2FC9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54E5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2D2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0F42"/>
    <w:rsid w:val="00D61EA0"/>
    <w:rsid w:val="00D63465"/>
    <w:rsid w:val="00D6484C"/>
    <w:rsid w:val="00D649F1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269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7CA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401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08EE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34C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6A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23">
    <w:name w:val="Body Text 2"/>
    <w:basedOn w:val="a"/>
    <w:link w:val="24"/>
    <w:rsid w:val="00CA54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A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CA54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54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54E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AD1CA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1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D1CA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D1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D60F4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60F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F888-AA16-43B1-BE81-976CFBB5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9</cp:revision>
  <cp:lastPrinted>2016-03-29T07:46:00Z</cp:lastPrinted>
  <dcterms:created xsi:type="dcterms:W3CDTF">2016-02-01T08:49:00Z</dcterms:created>
  <dcterms:modified xsi:type="dcterms:W3CDTF">2016-03-31T07:12:00Z</dcterms:modified>
</cp:coreProperties>
</file>