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FC" w:rsidRPr="005B0DFC" w:rsidRDefault="005B0DFC" w:rsidP="005B0DF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№34-231 Решение собрания представителей</w:t>
      </w:r>
    </w:p>
    <w:p w:rsidR="005B0DFC" w:rsidRPr="005B0DFC" w:rsidRDefault="005B0DFC" w:rsidP="005B0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5B0DFC" w:rsidRPr="005B0DFC" w:rsidRDefault="005B0DFC" w:rsidP="005B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5B0DFC" w:rsidRPr="005B0DFC" w:rsidRDefault="005B0DFC" w:rsidP="005B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new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news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г. Киреевск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«15» июня 2011 г. № 34-231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10.09.2008 г. № 47-337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утверждении Положения об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в муниципальном образовании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район»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главы администрации муниципального образования Киреевский район от …06.2011 № …, в соответствии с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пункта 2 статьи 36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 xml:space="preserve">1. Внести в приложение к решению Собрания представителей муниципального образования Киреевский район от 10.09.2008 г. № 47-337 «Об утверждении Положения об организации предоставления общедоступного и бесплатного начального общего, основного общего, среднего </w:t>
      </w: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(полного) общего образования по основным общеобразовательным программам в муниципальном образовании Киреевский район» следующие изменения: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1.1. Исключить слова «, органы управления образованием» в пункте 5.4 статьи 5 Положения об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в муниципальном образовании Киреевский район (далее – Положение).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1.2. Изложить пункт 8.1 статьи 8 Положения в следующей редакции: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«8.1. Учредителем муниципальных общеобразовательных учреждений является муниципальное образование Киреевский район. Функции и полномочия учредителя осуществляет администрация муниципального образования Киреевский район.».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1.3. Изложить пункт 8.3 статьи 8 Положения в следующей редакции: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«8.3. В случае реорганизации органов местного самоуправления муниципального образования Киреевский район права учредителя переходят к соответствующим правопреемникам.».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1.4. Исключить пункт 8.4 статьи 8 Положения.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1.5. Изложить пункт 9.1 статьи 9 Положения в следующей редакции: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«9.1. Органом местного самоуправления, осуществляющим управление в сфере образования в муниципальном образовании Киреевский район, является администрация муниципального образования Киреевский район.».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1.6. Исключить пункт 9.2 статьи 9 Положения.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1.7. Изложить подпункт 2 пункта 10.2 статьи 10 Положения в следующей редакции: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«2) администрация муниципального образования Киреевский район осуществляет полномочия по организации предоставления общедоступного и бесплатного общего образования через соответствующее структурное подразделение.».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1.8. В названии статьи 12 Положения слово «Финансирование» заменить на слова «Финансовое обеспечение деятельности».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1.9. Пункт 12.1 статьи 12 Положения изложить в следующей редакции: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«12.1. Финансовое обеспечение деятельности муниципальных общеобразовательных учреждений осуществляется на основе региональных нормативов финансового обеспечения образовательной деятельности. Данные нормативы определяются по каждому типу, виду и категории образовательного учреждения, уровню образовательных программ в расчете на одного обучающегося, воспитанника, а также на иной основе.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Для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образовательных учреждений норматив финансового обеспечения образовательной деятельности должен учитывать затраты, не зависящие от количества обучающихся.».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1.10. Исключить статью 13 Положения.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t>2. Контроль за исполнением данного решения возложить на постоянную комиссию по социальным вопросам (Константинов А.А.).</w:t>
      </w:r>
    </w:p>
    <w:p w:rsidR="005B0DFC" w:rsidRPr="005B0DFC" w:rsidRDefault="005B0DFC" w:rsidP="005B0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DF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3. Решение вступает в силу со дня обнародования.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62"/>
        <w:gridCol w:w="4093"/>
      </w:tblGrid>
      <w:tr w:rsidR="005B0DFC" w:rsidRPr="005B0DFC" w:rsidTr="005B0DFC">
        <w:trPr>
          <w:tblCellSpacing w:w="0" w:type="dxa"/>
        </w:trPr>
        <w:tc>
          <w:tcPr>
            <w:tcW w:w="5385" w:type="dxa"/>
            <w:hideMark/>
          </w:tcPr>
          <w:p w:rsidR="005B0DFC" w:rsidRPr="005B0DFC" w:rsidRDefault="005B0DFC" w:rsidP="005B0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</w:t>
            </w:r>
          </w:p>
          <w:p w:rsidR="005B0DFC" w:rsidRPr="005B0DFC" w:rsidRDefault="005B0DFC" w:rsidP="005B0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  <w:p w:rsidR="005B0DFC" w:rsidRPr="005B0DFC" w:rsidRDefault="005B0DFC" w:rsidP="005B0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5B0DFC" w:rsidRPr="005B0DFC" w:rsidRDefault="005B0DFC" w:rsidP="005B0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</w:t>
            </w:r>
          </w:p>
          <w:p w:rsidR="005B0DFC" w:rsidRPr="005B0DFC" w:rsidRDefault="005B0DFC" w:rsidP="005B0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Киреевский район</w:t>
            </w:r>
          </w:p>
        </w:tc>
        <w:tc>
          <w:tcPr>
            <w:tcW w:w="4185" w:type="dxa"/>
            <w:hideMark/>
          </w:tcPr>
          <w:p w:rsidR="005B0DFC" w:rsidRPr="005B0DFC" w:rsidRDefault="005B0DFC" w:rsidP="005B0D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И.В.Глинский</w:t>
            </w:r>
          </w:p>
        </w:tc>
      </w:tr>
    </w:tbl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DFC"/>
    <w:rsid w:val="003B1340"/>
    <w:rsid w:val="005B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5B0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B0DFC"/>
  </w:style>
  <w:style w:type="paragraph" w:styleId="a3">
    <w:name w:val="Normal (Web)"/>
    <w:basedOn w:val="a"/>
    <w:uiPriority w:val="99"/>
    <w:unhideWhenUsed/>
    <w:rsid w:val="005B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DFC"/>
  </w:style>
  <w:style w:type="paragraph" w:styleId="a4">
    <w:name w:val="Balloon Text"/>
    <w:basedOn w:val="a"/>
    <w:link w:val="a5"/>
    <w:uiPriority w:val="99"/>
    <w:semiHidden/>
    <w:unhideWhenUsed/>
    <w:rsid w:val="005B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2016-11-19T16:46:00Z</dcterms:modified>
</cp:coreProperties>
</file>