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72" w:rsidRPr="00903072" w:rsidRDefault="00903072" w:rsidP="0090307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25.05.11г. №33-221 Решение собрания представителей</w:t>
      </w:r>
    </w:p>
    <w:p w:rsidR="00903072" w:rsidRPr="00903072" w:rsidRDefault="00903072" w:rsidP="00903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color w:val="8A8A8A"/>
          <w:lang w:eastAsia="ru-RU"/>
        </w:rPr>
        <w:t>26.05.2011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903072" w:rsidRPr="00903072" w:rsidRDefault="00903072" w:rsidP="00903072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33-Е ЗАСЕДАНИЕ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Е Н И Е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25 мая 2011 г. № 33-221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от 23.09.2009 г. № 7-56 «О Положении «О распространении наружной рекламы на территории муниципального образования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район»»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color w:val="052635"/>
          <w:lang w:eastAsia="ru-RU"/>
        </w:rPr>
        <w:t>Рассмотрев Положение «О распространении наружной рекламы на территории муниципального образования Киреевский район», руководствуясь ст.15, 35 Федерального закона от 06.10.2003 года № 131-ФЗ «Об общих принципах организации местного самоуправления в Российской Федерации», Федеральным законом от 13.03.2006 года № 38-ФЗ «О рекламе», в связи с внесением изменений в решение Собрания представителей муниципального образования Киреевский район от 24.12.2008 года № 54-378 «О структуре администрации муниципального образования Киреевский район», на основании п.4 ч.1 ст.30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color w:val="052635"/>
          <w:lang w:eastAsia="ru-RU"/>
        </w:rPr>
        <w:t>1.Внести изменения в решение Собрания представителей муниципального образования Киреевский район от23.09.2009 г. № 7-56 «О Положении «О распространении наружной рекламы на территории муниципального образования Киреевский район»: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color w:val="052635"/>
          <w:lang w:eastAsia="ru-RU"/>
        </w:rPr>
        <w:t>1.1.В Положении «О распространении наружной рекламы на территории муниципального образования Киреевский район» понятие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color w:val="052635"/>
          <w:lang w:eastAsia="ru-RU"/>
        </w:rPr>
        <w:t>«Сектор – сектор архитектуры администрации муниципального образования Киреевский район» заменить понятием «отдел архитектуры, градостроительства и землепользования далее (ОАГиЗ).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 тексте слово «сектор» заменить абривиатурой «ОАГиЗ».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color w:val="052635"/>
          <w:lang w:eastAsia="ru-RU"/>
        </w:rPr>
        <w:t>2.Контроль за выполнением настоящего решения возложить на постоянную комиссию по экономике, бюджету , налогам и инвестициям (Гаврилов А.В.).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color w:val="052635"/>
          <w:lang w:eastAsia="ru-RU"/>
        </w:rPr>
        <w:t>3.Решение вступает в силу с момента опубликования в районной газете «Маяк».</w:t>
      </w:r>
    </w:p>
    <w:p w:rsidR="00903072" w:rsidRPr="00903072" w:rsidRDefault="00903072" w:rsidP="009030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307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район, председатель Собрания представителей И.В.Глинский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072"/>
    <w:rsid w:val="003B1340"/>
    <w:rsid w:val="0090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903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0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0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903072"/>
  </w:style>
  <w:style w:type="paragraph" w:styleId="a3">
    <w:name w:val="Normal (Web)"/>
    <w:basedOn w:val="a"/>
    <w:uiPriority w:val="99"/>
    <w:semiHidden/>
    <w:unhideWhenUsed/>
    <w:rsid w:val="0090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2016-11-19T16:43:00Z</dcterms:modified>
</cp:coreProperties>
</file>