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AC" w:rsidRPr="00200BAC" w:rsidRDefault="00200BAC" w:rsidP="00200BAC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200BAC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24 октября 2012 г. № 50-355. Решение собрания представителей.</w:t>
      </w:r>
    </w:p>
    <w:p w:rsidR="00200BAC" w:rsidRPr="00200BAC" w:rsidRDefault="00200BAC" w:rsidP="00200B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8A8A8A"/>
          <w:lang w:eastAsia="ru-RU"/>
        </w:rPr>
        <w:t>24.10.2012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РОССИЙСКАЯ ФЕДЕРАЦИЯ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200BAC" w:rsidRPr="00200BAC" w:rsidRDefault="00200BAC" w:rsidP="00200BAC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200BAC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СОБРАНИЕ ПРЕДСТАВИТЕЛЕЙ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4-й СОЗЫВ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50 ЗАСЕДАНИЕ</w:t>
      </w:r>
    </w:p>
    <w:p w:rsidR="00200BAC" w:rsidRPr="00200BAC" w:rsidRDefault="00200BAC" w:rsidP="00200BAC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200BAC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200BAC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От 24 октября 2012 г. г. </w:t>
      </w:r>
      <w:proofErr w:type="spellStart"/>
      <w:r w:rsidRPr="00200BA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  <w:r w:rsidRPr="00200BA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№ 50-355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 утверждении Положения о порядке участия муниципального образования Киреевский район в организации межмуниципального сотрудничества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Киреевский район, Собрание представителей муниципального образования Киреевский район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Р</w:t>
      </w:r>
      <w:proofErr w:type="gramEnd"/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 xml:space="preserve"> Е Ш И Л О: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1. Утвердить Положение о порядке участия муниципального образования Киреевский район в организации межмуниципального сотрудничества (приложение).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2. Опубликовать настоящее решение в районной газете "Маяк".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 xml:space="preserve">3. </w:t>
      </w:r>
      <w:proofErr w:type="gramStart"/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Разместить</w:t>
      </w:r>
      <w:proofErr w:type="gramEnd"/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 xml:space="preserve"> настоящее решение на официальном сайте муниципального образования Киреевский район </w:t>
      </w:r>
      <w:hyperlink r:id="rId5" w:history="1">
        <w:r w:rsidRPr="00200BAC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www.kireevsk.tulobl.ru</w:t>
        </w:r>
      </w:hyperlink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4. Настоящее решение вступает в силу со дня его опубликования.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Глава </w:t>
      </w:r>
      <w:proofErr w:type="gramStart"/>
      <w:r w:rsidRPr="00200BA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</w:t>
      </w:r>
      <w:proofErr w:type="gramEnd"/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образования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район,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 xml:space="preserve">Собрания представителей </w:t>
      </w:r>
      <w:proofErr w:type="spellStart"/>
      <w:r w:rsidRPr="00200BA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И.В.Глинский</w:t>
      </w:r>
      <w:proofErr w:type="spellEnd"/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Приложение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к решению Собрания представителей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Киреевский район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от 24 октября 2012 г. № 50-355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Положение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о порядке участия муниципального образования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 xml:space="preserve">Киреевский район в организации </w:t>
      </w:r>
      <w:proofErr w:type="gramStart"/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межмуниципального</w:t>
      </w:r>
      <w:proofErr w:type="gramEnd"/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сотрудничества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Настоящее Положение разработано в соответствии с Федеральным </w:t>
      </w:r>
      <w:hyperlink r:id="rId6" w:history="1">
        <w:r w:rsidRPr="00200BAC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законом</w:t>
        </w:r>
      </w:hyperlink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 от 6 октября 2003 года №131-ФЗ "Об общих принципах организации местного самоуправления в Российской Федерации", </w:t>
      </w:r>
      <w:hyperlink r:id="rId7" w:history="1">
        <w:r w:rsidRPr="00200BAC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Уставом</w:t>
        </w:r>
      </w:hyperlink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 муниципального образования Киреевский район и определяет правовые и организационные основы участия муниципального образования Киреевский район в межмуниципальном сотрудничестве, а также устанавливает права и обязанности муниципального образования Киреевский район в сфере участия в управлении организациями межмуниципального сотрудничества.</w:t>
      </w:r>
      <w:proofErr w:type="gramEnd"/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1. Общие положения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1.1. Для целей настоящего Положения используются следующие понятия: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- межмуниципальное сотрудничество - направление деятельности органов местного самоуправления муниципальных образований, призванное способствовать выражению и защите общих интересов муниципальных образований, эффективному решению задач местного значения и осуществлению прав граждан на местное самоуправление, обеспечению взаимодействия органов местного самоуправления Киреевского района, Тульской области Российской Федерации;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- некоммерческие организации муниципального образования - организации, не имеющие целью извлечение прибыли в качестве своей основной деятельности, создаваемые органами местного самоуправления в форме автономных некоммерческих организаций и фондов для достижения социальных, культурных, образовательных, научных и управленческих целей в целях охраны здоровья граждан, развития физической культуры и спорта, защиты прав, законных интересов граждан, а также в иных целях, направленных на достижение общественных благ;</w:t>
      </w:r>
      <w:proofErr w:type="gramEnd"/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- межмуниципальные хозяйственные общества - хозяйственные общества, создаваемые органами местного самоуправления в форме закрытых акционерных обществ и обществ с ограниченной ответственностью для совместного решения вопросов местного значения.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 xml:space="preserve">1.2. </w:t>
      </w:r>
      <w:proofErr w:type="gramStart"/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При осуществлении межмуниципального сотрудничества муниципальным образованием Киреевский район правовую основу такого сотрудничества составляют </w:t>
      </w:r>
      <w:hyperlink r:id="rId8" w:history="1">
        <w:r w:rsidRPr="00200BAC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Конституция</w:t>
        </w:r>
      </w:hyperlink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 Российской Федерации, Гражданский </w:t>
      </w:r>
      <w:hyperlink r:id="rId9" w:history="1">
        <w:r w:rsidRPr="00200BAC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кодекс</w:t>
        </w:r>
      </w:hyperlink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 Российской Федерации, Федеральный </w:t>
      </w:r>
      <w:hyperlink r:id="rId10" w:history="1">
        <w:r w:rsidRPr="00200BAC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закон</w:t>
        </w:r>
      </w:hyperlink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 от 6 октября 2003 года №131-ФЗ "Об общих принципах организации местного самоуправления в Российской Федерации", Федеральный </w:t>
      </w:r>
      <w:hyperlink r:id="rId11" w:history="1">
        <w:r w:rsidRPr="00200BAC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закон</w:t>
        </w:r>
      </w:hyperlink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 от 12 января 1996 года №7-ФЗ "О некоммерческих организациях", Федеральный </w:t>
      </w:r>
      <w:hyperlink r:id="rId12" w:history="1">
        <w:r w:rsidRPr="00200BAC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закон</w:t>
        </w:r>
      </w:hyperlink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 xml:space="preserve"> от 8 февраля 1998 года №14-ФЗ "Об обществах с </w:t>
      </w: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ограниченной</w:t>
      </w:r>
      <w:proofErr w:type="gramEnd"/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 xml:space="preserve"> ответственностью", Федеральный </w:t>
      </w:r>
      <w:hyperlink r:id="rId13" w:history="1">
        <w:r w:rsidRPr="00200BAC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закон</w:t>
        </w:r>
      </w:hyperlink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 от 26.12.1995 №208-ФЗ "Об акционерных обществах", </w:t>
      </w:r>
      <w:hyperlink r:id="rId14" w:history="1">
        <w:r w:rsidRPr="00200BAC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Закон</w:t>
        </w:r>
      </w:hyperlink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 РФ от 27 декабря 1991 года №2124-1 "О средствах массовой информации", </w:t>
      </w:r>
      <w:hyperlink r:id="rId15" w:history="1">
        <w:r w:rsidRPr="00200BAC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Устав</w:t>
        </w:r>
      </w:hyperlink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 муниципального образования Киреевский район, настоящее Положение, иные федеральные и региональные нормативные правовые акты, муниципальные правовые акты муниципального образования Киреевский район, регламентирующие участие в межмуниципальном сотрудничестве.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2. Цели межмуниципального сотрудничества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2.1. Муниципальное образование Киреевский район принимает участие в межмуниципальном сотрудничестве и осуществляет его в целях: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- повышения эффективности решения вопросов местного значения;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- обмена опытом в области организации и осуществления местного самоуправления;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- содействия развитию местного самоуправления;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- объединения финансовых средств, материальных и иных ресурсов муниципальных образований для совместного решения вопросов местного значения;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- организации взаимодействия органов местного самоуправления с учетом интересов муниципальных образований по вопросам местного значения;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- выражения и защиты общих интересов муниципальных образований;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- проведения совместных культурных, спортивных и иных массовых мероприятий;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- формирования условий стабильного развития экономики муниципальных образований в интересах повышения жизненного уровня населения и в иных целях.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3. Формы участия в организациях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межмуниципального сотрудничества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3.1. Участие муниципального образования Киреевский район в организациях межмуниципального сотрудничества может осуществляться: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- путем учреждения межмуниципальных хозяйственных обществ в форме закрытых акционерных обществ и обществ с ограниченной ответственностью;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- участие в ассоциациях, координационно-консультативных советах и иных объединениях муниципальных образований;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- путем создания некоммерческих организаций муниципальных образований в форме автономных некоммерческих организаций и фондов;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- путем заключения договоров и соглашений о межмуниципальном сотрудничестве;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 xml:space="preserve">- путем </w:t>
      </w:r>
      <w:proofErr w:type="spellStart"/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соучредительства</w:t>
      </w:r>
      <w:proofErr w:type="spellEnd"/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 xml:space="preserve"> в межмуниципальном печатном органе.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 xml:space="preserve">3.2. Муниципальное образование Киреевский район вправе на добровольной основе участвовать в создании и деятельности любого совета, ассоциации, союза муниципальных образований, объединенных как по территориальной принадлежности, так и по административному или </w:t>
      </w: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отраслевому признакам, сотрудничество с которыми позволит наиболее эффективно решать задачи, представляющие общий интерес.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4. Порядок принятия решения об участии в организациях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межмуниципального сотрудничества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4.1. Решение об участии в организациях межмуниципального сотрудничества принимает Собрание представителей муниципального образования Киреевский район (дале</w:t>
      </w:r>
      <w:proofErr w:type="gramStart"/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е-</w:t>
      </w:r>
      <w:proofErr w:type="gramEnd"/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 xml:space="preserve"> Собрание представителей).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4.2. Проект решения Собрания представителей об участии в организациях межмуниципального сотрудничества может быть внесен на рассмотрение Собрания представителей главой муниципального образования Киреевский район (дале</w:t>
      </w:r>
      <w:proofErr w:type="gramStart"/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е-</w:t>
      </w:r>
      <w:proofErr w:type="gramEnd"/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 xml:space="preserve"> глава муниципального образования), главой администрации муниципального образования Киреевский район (далее- глава администрации).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4.3. Для принятия решения об участии в организациях межмуниципального сотрудничества в Собрание представителей направляются: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- проекты учредительных документов соответствующей межмуниципальной организации;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- иные документы, предусмотренные законодательством и муниципальными правовыми актами.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4.4. Решение об участии муниципального образования Киреевский район в межмуниципальном сотрудничестве считается принятым, если за его принятие проголосовало не менее 50% от установленной численности депутатов.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4.5. Собрание представителей в порядке, установленном регламентом Собрания, принимает решение: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1) о создании межмуниципального хозяйственного общества в форме закрытого акционерного общества или общества с ограниченной ответственностью или участии в образованном межмуниципальном хозяйственном обществе;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2) о создании межмуниципальной некоммерческой организации в форме автономной некоммерческой организации или фонда или участии в образованной межмуниципальной некоммерческой организации.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4.6. Учредителем межмуниципальной организации выступает муниципальное образование Киреевский район в лице администрации муниципального образования Киреевский район.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4.7. Решение принимается в виде нормативно-правового акта об учреждении (создании) организации межмуниципального сотрудничества либо о вступлении муниципального образования в организацию межмуниципального сотрудничества.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5. Участие в межмуниципальных хозяйственных обществах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5.1. Муниципальное образование Киреевский район может учреждать межмуниципальные хозяйственные общества в форме закрытых акционерных обществ и обществ с ограниченной ответственностью в целях объединения финансовых средств, материальных и иных ресурсов для решения вопросов местного значения.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5.2. Инициатор принятия решения об учреждении межмуниципального хозяйственного общества представляет в Собрание представителей документы, указанные в </w:t>
      </w:r>
      <w:hyperlink r:id="rId16" w:anchor="Par83" w:history="1">
        <w:r w:rsidRPr="00200BAC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пункте 4.3</w:t>
        </w:r>
      </w:hyperlink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 настоящего Положения.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5.3. Решение Собрания представителей об учреждении межмуниципального хозяйственного общества должно содержать следующие положения: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1) о создании межмуниципального хозяйственного общества в форме закрытого акционерного общества или общества с ограниченной ответственностью;</w:t>
      </w:r>
      <w:proofErr w:type="gramEnd"/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2) об утверждении денежной оценки ценных бумаг, других вещей или имущественных прав либо иных прав, имеющих денежную оценку, вносимых в оплату акций общества для закрытого акционерного общества и номинальной стоимости доли для общества с ограниченной ответственностью;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3) орган местного самоуправления в лице администрации муниципального образования Киреевский район, который будет выступать участником указанных обществ.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6. Участие в Совете муниципальных образований Тульской области и иных объединениях муниципальных образований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6.1. Муниципальное образование Киреевский район может участвовать в Совете муниципальных образований Тульской области в целях осуществления взаимодействия органов местного самоуправления муниципальных образований, выражения и защиты общих интересов муниципальных образований Тульской области.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6.2. Решение об участии муниципального образования Киреевский район в Совете муниципальных образований Тульской области, о выходе из Совета муниципальных образований, принимается Собранием представителей по предложению главы муниципального образования, главы администрации.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6.3. Глава муниципального образования является представителем муниципального образования Киреевский район в Совете муниципальных образований Тульской области, по должности, при этом действует от имени муниципального образования Киреевский район без доверенности и обладает всеми полномочиями, которыми наделено муниципальное образование Киреевский район в соответствии с Уставом Совета муниципальных образований.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6.4. Муниципальное образование Киреевский район может участвовать в иных некоммерческих объединениях муниципальных образований, создаваемых на добровольной основе в целях организации взаимодействия органов местного самоуправления муниципальных образований, выражения и защиты общих интересов муниципальных образований, а также объединения финансовых средств, материальных и иных ресурсов для решения вопросов местного значения. Участие муниципального образования Киреевский район в таких объединениях и представление его осуществляются в том же порядке, который установлен настоящим Положением применительно к Совету муниципальных образований.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7. Участие в некоммерческих организациях муниципальных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 xml:space="preserve">образований, </w:t>
      </w:r>
      <w:proofErr w:type="spellStart"/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соучредительство</w:t>
      </w:r>
      <w:proofErr w:type="spellEnd"/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 xml:space="preserve"> в </w:t>
      </w:r>
      <w:proofErr w:type="gramStart"/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межмуниципальном</w:t>
      </w:r>
      <w:proofErr w:type="gramEnd"/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 xml:space="preserve">печатном </w:t>
      </w:r>
      <w:proofErr w:type="gramStart"/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органе</w:t>
      </w:r>
      <w:proofErr w:type="gramEnd"/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7.1. Муниципальное образование Киреевский район может учреждать совместно с другими муниципальными образованиями некоммерческие организации муниципальных образований в форме автономных некоммерческих организаций и фондов.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7.2. Муниципальное образование Киреевский район области может быть соучредителем межмуниципального печатного органа.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7.3. Целью участия муниципального образования Киреевский район в муниципальных некоммерческих организациях является привлечение финансовых ресурсов для решения важных и неотложных задач, а также для реализации муниципальных проектов.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7.4. Решение Собрания представителей о создании межмуниципальной некоммерческой организации должно содержать следующие положения: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1) о создании межмуниципальной некоммерческой организации в форме автономной некоммерческой организации или фонда;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2) о внесении добровольных имущественных взносов;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3) об избрании представителей от муниципального образования Киреевский район в органы управления межмуниципальной некоммерческой организации.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7.5. Собрание представителей муниципального образования по предложению главы муниципального образования определяет перечень муниципального имущества, передаваемого в собственность автономной некоммерческой организации или фонда.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7.6. Глава муниципального образования обеспечивает исполнение решения Собрания представителей о создании некоммерческой организации муниципального образования Киреевский район в форме автономной некоммерческой организации или фонда, а также передачу муниципального имущества в собственность автономной некоммерческой организации или фонда.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7.7. Собрание представителей муниципального образования по предложению главы муниципального образования и депутатов Собрания представителей назначает представителей муниципального образования Киреевский район по надзору за деятельностью автономной некоммерческой организации. Представители, как правило, назначаются из числа депутатов Собрания представителей или муниципальных служащих.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8. Участие муниципального образования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в межмуниципальных соглашениях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8.1. Глава муниципального образования представляет в Собрание представителей мотивированное предложение о необходимости заключения межмуниципального соглашения, исполнение которого связано с расходованием средств из местного бюджета.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К предложению прилагаются проект межмуниципального соглашения и иные необходимые материалы.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На заседании Собрания представителей глава муниципального образования обосновывает необходимость заключения межмуниципального соглашения и выделения для его исполнения средств из местного бюджета. На заседании Собрания представителей могут быть заслушаны представители других муниципальных образований - участников межмуниципального соглашения.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Решение об участии муниципального образования Киреевский район принимается Собранием представителей большинством от установленной численности депутатов. Заключает и организует исполнение межмуниципального соглашения от имени муниципального образования глава муниципального образования.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8.2. Глава муниципального образования представляет отчет о результатах участия муниципального образования Киреевский район в межмуниципальном соглашении, предусматривающем выделение средств из местного бюджета, в конце финансового года.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8.3. Расторжение межмуниципального соглашения осуществляется в порядке, установленном действующим законодательством и межмуниципальным соглашением.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9. Порядок выхода из межмуниципальных организаций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9.1. Решение о выходе из соответствующей организации межмуниципального сотрудничества принимает Собрание представителей.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9.2. При принятии решения о выходе из межмуниципальной организации Собранием представителей рассматриваются документы, предусмотренные </w:t>
      </w:r>
      <w:hyperlink r:id="rId17" w:anchor="Par83" w:history="1">
        <w:r w:rsidRPr="00200BAC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пунктом 4.3</w:t>
        </w:r>
      </w:hyperlink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 настоящего Положения.</w:t>
      </w:r>
    </w:p>
    <w:p w:rsidR="00200BAC" w:rsidRPr="00200BAC" w:rsidRDefault="00200BAC" w:rsidP="00200B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200BAC">
        <w:rPr>
          <w:rFonts w:ascii="Times New Roman" w:eastAsia="Times New Roman" w:hAnsi="Times New Roman" w:cs="Times New Roman"/>
          <w:color w:val="052635"/>
          <w:lang w:eastAsia="ru-RU"/>
        </w:rPr>
        <w:t>9.3. Муниципальное образование Киреевский район вправе выйти из Совета муниципальных образований Тульской области в порядке, предусмотренном уставом Совета муниципальных образований.</w:t>
      </w:r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AC"/>
    <w:rsid w:val="00200BAC"/>
    <w:rsid w:val="0031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0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B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200BAC"/>
  </w:style>
  <w:style w:type="paragraph" w:styleId="a3">
    <w:name w:val="Normal (Web)"/>
    <w:basedOn w:val="a"/>
    <w:uiPriority w:val="99"/>
    <w:semiHidden/>
    <w:unhideWhenUsed/>
    <w:rsid w:val="0020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0BAC"/>
  </w:style>
  <w:style w:type="character" w:styleId="a4">
    <w:name w:val="Hyperlink"/>
    <w:basedOn w:val="a0"/>
    <w:uiPriority w:val="99"/>
    <w:semiHidden/>
    <w:unhideWhenUsed/>
    <w:rsid w:val="00200B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0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0B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200BAC"/>
  </w:style>
  <w:style w:type="paragraph" w:styleId="a3">
    <w:name w:val="Normal (Web)"/>
    <w:basedOn w:val="a"/>
    <w:uiPriority w:val="99"/>
    <w:semiHidden/>
    <w:unhideWhenUsed/>
    <w:rsid w:val="0020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0BAC"/>
  </w:style>
  <w:style w:type="character" w:styleId="a4">
    <w:name w:val="Hyperlink"/>
    <w:basedOn w:val="a0"/>
    <w:uiPriority w:val="99"/>
    <w:semiHidden/>
    <w:unhideWhenUsed/>
    <w:rsid w:val="00200B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9B9D871C5D1EEF089B2D819A739C98AF0BC8402C34E66B5C1784o2nCE" TargetMode="External"/><Relationship Id="rId13" Type="http://schemas.openxmlformats.org/officeDocument/2006/relationships/hyperlink" Target="consultantplus://offline/ref=269B9D871C5D1EEF089B2D819A739C98AC00CC412766B1690D428A2965o9n8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9B9D871C5D1EEF089B2C8F8F739C98AC07CD412162B1690D428A296598A6DABBF088394B18169Bo8n8E" TargetMode="External"/><Relationship Id="rId12" Type="http://schemas.openxmlformats.org/officeDocument/2006/relationships/hyperlink" Target="consultantplus://offline/ref=269B9D871C5D1EEF089B2D819A739C98AC01CD4C2366B1690D428A2965o9n8E" TargetMode="External"/><Relationship Id="rId17" Type="http://schemas.openxmlformats.org/officeDocument/2006/relationships/hyperlink" Target="http://kireevsk.tulobl.ru/assembly/work/acts/norm/detail.php?ID=156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kireevsk.tulobl.ru/assembly/work/acts/norm/detail.php?ID=1560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69B9D871C5D1EEF089B2D819A739C98AC00CD402563B1690D428A296598A6DABBF088394B181499o8nCE" TargetMode="External"/><Relationship Id="rId11" Type="http://schemas.openxmlformats.org/officeDocument/2006/relationships/hyperlink" Target="consultantplus://offline/ref=269B9D871C5D1EEF089B2D819A739C98AC00CC462766B1690D428A2965o9n8E" TargetMode="External"/><Relationship Id="rId5" Type="http://schemas.openxmlformats.org/officeDocument/2006/relationships/hyperlink" Target="http://www.kireevsk.tuiobl.ru/" TargetMode="External"/><Relationship Id="rId15" Type="http://schemas.openxmlformats.org/officeDocument/2006/relationships/hyperlink" Target="consultantplus://offline/ref=269B9D871C5D1EEF089B2C8F8F739C98AC07CD412162B1690D428A2965o9n8E" TargetMode="External"/><Relationship Id="rId10" Type="http://schemas.openxmlformats.org/officeDocument/2006/relationships/hyperlink" Target="consultantplus://offline/ref=269B9D871C5D1EEF089B2D819A739C98AC00CD402563B1690D428A2965o9n8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9B9D871C5D1EEF089B2D819A739C98AC01CD4D2760B1690D428A2965o9n8E" TargetMode="External"/><Relationship Id="rId14" Type="http://schemas.openxmlformats.org/officeDocument/2006/relationships/hyperlink" Target="consultantplus://offline/ref=269B9D871C5D1EEF089B2D819A739C98AC01C847266AB1690D428A2965o9n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2461</Words>
  <Characters>14034</Characters>
  <Application>Microsoft Office Word</Application>
  <DocSecurity>0</DocSecurity>
  <Lines>116</Lines>
  <Paragraphs>32</Paragraphs>
  <ScaleCrop>false</ScaleCrop>
  <Company/>
  <LinksUpToDate>false</LinksUpToDate>
  <CharactersWithSpaces>16463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2016-11-21T09:57:00Z</dcterms:created>
  <dcterms:modified xsi:type="dcterms:W3CDTF">2016-11-21T10:10:00Z</dcterms:modified>
</cp:coreProperties>
</file>