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75" w:rsidRPr="00117E75" w:rsidRDefault="00117E75" w:rsidP="00117E7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Решения от 08 апреля 2014 г. № 8-64.</w:t>
      </w:r>
    </w:p>
    <w:p w:rsidR="00117E75" w:rsidRPr="00117E75" w:rsidRDefault="00117E75" w:rsidP="00117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8A8A8A"/>
          <w:lang w:eastAsia="ru-RU"/>
        </w:rPr>
        <w:t>09.04.2014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117E75" w:rsidRPr="00117E75" w:rsidRDefault="00117E75" w:rsidP="00117E75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 ЗАСЕДАНИЕ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          от 08 апреля 2014 года                                                                                          № 8-64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район»»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Рассмотрев протест Киреевской межрайонной прокуратуры от 18.02.2014 г. № 7-02-14 на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район», руководствуясь Федеральным законом от 06.10.2003г. №131-ФЗ «Об общих принципах организации местного самоуправления в Российской Федерации», ст.36 Устава муниципального образования Киреевский район, Собрание</w:t>
      </w:r>
      <w:proofErr w:type="gramEnd"/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 xml:space="preserve"> представителей муниципального образования Киреевский район, РЕШИЛО: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1.Внести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 изменения согласно приложению.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2.Опубликовать настоящее решение в общественно-политической газете «Маяк», разместить на официальном сайте администрации муниципального образования Киреевский район.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3.Решение вступает в силу со дня его опубликования.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4.</w:t>
      </w:r>
      <w:proofErr w:type="gramStart"/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Собрания представителей </w:t>
      </w:r>
      <w:proofErr w:type="spellStart"/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Приложение №1 к решению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Собрания представителей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от 08 апреля 2014 г. № 8-64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Изменения к решению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1.В разделе 2 «Полномочия органов местного самоуправления в сфере управления и распоряжения муниципальным имуществом»: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- подпункт 15 пункта 2.3. читать в следующей редакции: «принятие плана приватизации муниципального имущества»;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- в пункте 2.4. исключить подпункт 3 и изменить соответственно нумерацию последующих подпунктов.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2.В пункте 4.2.6 раздела 4.2 «Передача имущества муниципальному унитарному предприятию, казенному предприятию» и далее по тексту Положения вместо «Отдела социально-экономического развития, транспорта и связи» читать «Комитета экономического развития администрации муниципального образования Киреевский район».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3.Пункт 8.5. читать в следующей редакции: «На основании постановления администрации муниципального образования Киреевский район о предоставлении имущества в аренду по результатам аукциона (конкурса) комитет имущественных и земельных отношений администрации муниципального образования Киреевский район подготавливает договор аренды с арендатором или договор купли-продажи права аренды».</w:t>
      </w:r>
    </w:p>
    <w:p w:rsidR="00117E75" w:rsidRPr="00117E75" w:rsidRDefault="00117E75" w:rsidP="00117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17E75">
        <w:rPr>
          <w:rFonts w:ascii="Times New Roman" w:eastAsia="Times New Roman" w:hAnsi="Times New Roman" w:cs="Times New Roman"/>
          <w:color w:val="052635"/>
          <w:lang w:eastAsia="ru-RU"/>
        </w:rPr>
        <w:t>4.Пункт 13.3. читать в следующей редакции: «Приватизация муниципального имущества производится на основании Плана приватизации муниципального имущества муниципального образования Киреевский район в порядке, предусмотренном законодательством Российской Федерации о приватизации».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75"/>
    <w:rsid w:val="00117E75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17E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E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117E75"/>
  </w:style>
  <w:style w:type="paragraph" w:styleId="a3">
    <w:name w:val="Normal (Web)"/>
    <w:basedOn w:val="a"/>
    <w:uiPriority w:val="99"/>
    <w:semiHidden/>
    <w:unhideWhenUsed/>
    <w:rsid w:val="0011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17E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E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117E75"/>
  </w:style>
  <w:style w:type="paragraph" w:styleId="a3">
    <w:name w:val="Normal (Web)"/>
    <w:basedOn w:val="a"/>
    <w:uiPriority w:val="99"/>
    <w:semiHidden/>
    <w:unhideWhenUsed/>
    <w:rsid w:val="0011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2016-11-21T10:55:00Z</dcterms:modified>
</cp:coreProperties>
</file>