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tblCellMar>
          <w:left w:w="0" w:type="dxa"/>
          <w:right w:w="0" w:type="dxa"/>
        </w:tblCellMar>
        <w:tblLook w:val="04A0" w:firstRow="1" w:lastRow="0" w:firstColumn="1" w:lastColumn="0" w:noHBand="0" w:noVBand="1"/>
      </w:tblPr>
      <w:tblGrid>
        <w:gridCol w:w="21600"/>
      </w:tblGrid>
      <w:tr w:rsidR="003F12F9" w:rsidRPr="003F12F9" w:rsidTr="003F12F9">
        <w:tc>
          <w:tcPr>
            <w:tcW w:w="21600" w:type="dxa"/>
            <w:tcMar>
              <w:top w:w="0" w:type="dxa"/>
              <w:left w:w="225" w:type="dxa"/>
              <w:bottom w:w="225" w:type="dxa"/>
              <w:right w:w="0" w:type="dxa"/>
            </w:tcMar>
            <w:hideMark/>
          </w:tcPr>
          <w:p w:rsidR="003F12F9" w:rsidRPr="003F12F9" w:rsidRDefault="003F12F9" w:rsidP="003F12F9">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F12F9">
              <w:rPr>
                <w:rFonts w:ascii="Times New Roman" w:eastAsia="Times New Roman" w:hAnsi="Times New Roman" w:cs="Times New Roman"/>
                <w:b/>
                <w:bCs/>
                <w:color w:val="3D3D3D"/>
                <w:kern w:val="36"/>
                <w:sz w:val="31"/>
                <w:szCs w:val="31"/>
                <w:lang w:eastAsia="ru-RU"/>
              </w:rPr>
              <w:t>Решение от 27 мая 2014 г. № 9-73.</w:t>
            </w:r>
          </w:p>
          <w:p w:rsidR="003F12F9" w:rsidRPr="003F12F9" w:rsidRDefault="003F12F9" w:rsidP="003F12F9">
            <w:pPr>
              <w:spacing w:after="0" w:line="240" w:lineRule="auto"/>
              <w:rPr>
                <w:rFonts w:ascii="Times New Roman" w:eastAsia="Times New Roman" w:hAnsi="Times New Roman" w:cs="Times New Roman"/>
                <w:lang w:eastAsia="ru-RU"/>
              </w:rPr>
            </w:pPr>
            <w:r w:rsidRPr="003F12F9">
              <w:rPr>
                <w:rFonts w:ascii="Times New Roman" w:eastAsia="Times New Roman" w:hAnsi="Times New Roman" w:cs="Times New Roman"/>
                <w:color w:val="8A8A8A"/>
                <w:lang w:eastAsia="ru-RU"/>
              </w:rPr>
              <w:t>29.05.2014</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ТУЛЬСКАЯ ОБЛАСТЬ</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МУНИЦИПАЛЬНОЕ ОБРАЗОВАНИЕ КИРЕЕВСКИЙ РАЙОН</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СОБРАНИЕ ПРЕДСТАВИТЕЛЕЙ</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ПЯТЫЙ СОЗЫВ</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9-е заседание</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РЕШЕНИЕ</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г. Киреевск</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«27 » мая 2014 г.                                                                                                                      № 9-73</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proofErr w:type="gramStart"/>
            <w:r w:rsidRPr="003F12F9">
              <w:rPr>
                <w:rFonts w:ascii="Times New Roman" w:eastAsia="Times New Roman" w:hAnsi="Times New Roman" w:cs="Times New Roman"/>
                <w:lang w:eastAsia="ru-RU"/>
              </w:rPr>
              <w:t>Рассмотрев обращение администрации муниципального образования Киреевский район, в соответствии с пунктом 11 части 1 статьи 15 Федерального закона от 06.10.2003 № 131-ФЗ «Об общих принципах организации местного самоуправления в Российской Федерации», пунктом 1 части 1 статьи 9, частью 3 статьи 89 Федерального закона от 29.12.2012 № 273-ФЗ «Об образовании в Российской Федерации», руководствуясь пунктом 2 статьи 36 Устава муниципального образования Киреевский район</w:t>
            </w:r>
            <w:proofErr w:type="gramEnd"/>
            <w:r w:rsidRPr="003F12F9">
              <w:rPr>
                <w:rFonts w:ascii="Times New Roman" w:eastAsia="Times New Roman" w:hAnsi="Times New Roman" w:cs="Times New Roman"/>
                <w:lang w:eastAsia="ru-RU"/>
              </w:rPr>
              <w:t xml:space="preserve"> Собрание представителей муниципального образования Киреевский район РЕШИЛО:</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1. Утвердить прилагаемое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 Признать утратившими силу следующие решения Собрания представителей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решение от 10.09.2008 № 47-336 «Об утверждении Положения об организации предоставления общедоступного бесплатного дошкольного образования в муниципальном образовании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решение от 10.09.2008 № 47-337 «Об утверждении Положения об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муниципальном образовании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решение от 15.06.2011 № 34-232 «О внесении изменений в решение Собрания представителей муниципального образования Киреевский район от 10.09.2008 г. № 47-336 «Об утверждении Положения об организации предоставления общедоступного бесплатного дошкольного образования в муниципальном образовании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решение от 15.06.2011 № 34-231 «О внесении изменений в решение Собрания представителей муниципального образования Киреевский район от 10.09.2008 г. № 47-337 «Об утверждении Положения об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муниципальном образовании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 Обнародовать данное решение путем размещения на сайте муниципального образования Киреевский район </w:t>
            </w:r>
            <w:hyperlink r:id="rId5" w:history="1">
              <w:r w:rsidRPr="003F12F9">
                <w:rPr>
                  <w:rFonts w:ascii="Times New Roman" w:eastAsia="Times New Roman" w:hAnsi="Times New Roman" w:cs="Times New Roman"/>
                  <w:color w:val="1759B4"/>
                  <w:u w:val="single"/>
                  <w:lang w:eastAsia="ru-RU"/>
                </w:rPr>
                <w:t>www.kireevsk.tulobl.ru</w:t>
              </w:r>
            </w:hyperlink>
            <w:r w:rsidRPr="003F12F9">
              <w:rPr>
                <w:rFonts w:ascii="Times New Roman" w:eastAsia="Times New Roman" w:hAnsi="Times New Roman" w:cs="Times New Roman"/>
                <w:lang w:eastAsia="ru-RU"/>
              </w:rPr>
              <w:t>.</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4. Контроль исполнения данного решения возложить на постоянную комиссию по социальным вопросам (Горбунов А.Л.).</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5. Решение вступает в силу со дня принятия.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2"/>
              <w:gridCol w:w="1553"/>
            </w:tblGrid>
            <w:tr w:rsidR="003F12F9" w:rsidRPr="003F12F9" w:rsidTr="003F12F9">
              <w:trPr>
                <w:tblCellSpacing w:w="15" w:type="dxa"/>
              </w:trPr>
              <w:tc>
                <w:tcPr>
                  <w:tcW w:w="0" w:type="auto"/>
                  <w:vAlign w:val="center"/>
                  <w:hideMark/>
                </w:tcPr>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Глава муниципального образования</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lastRenderedPageBreak/>
                    <w:t>Киреевский район,</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председатель Собрания представителей</w:t>
                  </w:r>
                </w:p>
              </w:tc>
              <w:tc>
                <w:tcPr>
                  <w:tcW w:w="0" w:type="auto"/>
                  <w:vAlign w:val="center"/>
                  <w:hideMark/>
                </w:tcPr>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lastRenderedPageBreak/>
                    <w:t>И.В. Глинский</w:t>
                  </w:r>
                </w:p>
              </w:tc>
            </w:tr>
          </w:tbl>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lastRenderedPageBreak/>
              <w:t>УТВЕРЖДЕНО</w:t>
            </w:r>
          </w:p>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решением</w:t>
            </w:r>
          </w:p>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Собрания представителей</w:t>
            </w:r>
          </w:p>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муниципального образования</w:t>
            </w:r>
          </w:p>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Киреевский район</w:t>
            </w:r>
          </w:p>
          <w:p w:rsidR="003F12F9" w:rsidRPr="003F12F9" w:rsidRDefault="003F12F9" w:rsidP="003F12F9">
            <w:pPr>
              <w:spacing w:before="100" w:beforeAutospacing="1" w:after="100" w:afterAutospacing="1" w:line="240" w:lineRule="auto"/>
              <w:jc w:val="right"/>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от 27 мая 2014 г. № 9-73</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Положение</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в муниципальных образовательных организациях</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1. Общие положения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proofErr w:type="gramStart"/>
            <w:r w:rsidRPr="003F12F9">
              <w:rPr>
                <w:rFonts w:ascii="Times New Roman" w:eastAsia="Times New Roman" w:hAnsi="Times New Roman" w:cs="Times New Roman"/>
                <w:lang w:eastAsia="ru-RU"/>
              </w:rPr>
              <w:t>Настоящее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 (далее – Положение) устанавливает порядок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 (за исключением полномочий</w:t>
            </w:r>
            <w:proofErr w:type="gramEnd"/>
            <w:r w:rsidRPr="003F12F9">
              <w:rPr>
                <w:rFonts w:ascii="Times New Roman" w:eastAsia="Times New Roman" w:hAnsi="Times New Roman" w:cs="Times New Roman"/>
                <w:lang w:eastAsia="ru-RU"/>
              </w:rPr>
              <w:t xml:space="preserve"> </w:t>
            </w:r>
            <w:proofErr w:type="gramStart"/>
            <w:r w:rsidRPr="003F12F9">
              <w:rPr>
                <w:rFonts w:ascii="Times New Roman" w:eastAsia="Times New Roman" w:hAnsi="Times New Roman" w:cs="Times New Roman"/>
                <w:lang w:eastAsia="ru-RU"/>
              </w:rPr>
              <w:t>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Бюджетным кодексом Российской Федерации, Гражданским кодексом, иными федеральными законами, постановлениями, распоряжениями Правительства Российской Федерации, приказом Минобрнауки</w:t>
            </w:r>
            <w:proofErr w:type="gramEnd"/>
            <w:r w:rsidRPr="003F12F9">
              <w:rPr>
                <w:rFonts w:ascii="Times New Roman" w:eastAsia="Times New Roman" w:hAnsi="Times New Roman" w:cs="Times New Roman"/>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2. Муниципальные образовательные организации муниципального образования Киреевский район, реализующие основные общеобразовательные программы</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2.1. Муниципальные образовательные организации муниципального образования Киреевский район являются некоммерческими организациями – муниципальными учреждениями, которые могут быть следующих типов: автономные, бюджетные и казенные.</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2.2. </w:t>
            </w:r>
            <w:proofErr w:type="gramStart"/>
            <w:r w:rsidRPr="003F12F9">
              <w:rPr>
                <w:rFonts w:ascii="Times New Roman" w:eastAsia="Times New Roman" w:hAnsi="Times New Roman" w:cs="Times New Roman"/>
                <w:lang w:eastAsia="ru-RU"/>
              </w:rPr>
              <w:t>Основные общеобразовательные программы, реализуемые в соответствующих муниципальных образовательных организациях муниципального образования Киреевский район,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2.3. Муниципальные образовательные организации муниципального образования Киреевский район, реализующие основные общеобразовательные программы, представлены двумя типами образовательных организаций в соответствии с образовательными программами, реализация которых является основной целью их деятельности: дошкольная образовательная организация, общеобразовательная организация.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2.4.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2.5.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2.6. Образовательные программы дошкольного образования могут реализовываться общеобразовательными организациями, организациями дополнительного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lastRenderedPageBreak/>
              <w:t>2.7. Муниципальные образовательные организации муниципального образования Киреевский район, реализующие основные общеобразовательные программы, осуществляют свою деятельность на основе законодательства Российской Федерации и Тульской области, нормативных правовых актов муниципального образования Киреевский район в области образования, настоящего Положения, устава конкретной образовательной организации.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3. Требования к организации образовательного процесса</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3.1. Обучение и воспитание в муниципальных образовательных организациях муниципального образования Киреевский район, реализующих основные общеобразовательные программы, ведутся на русском языке.</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3.2. Содержание дошкольного общего, начального общего, основного общего и среднего общего образования определяется образовательными программами дошкольного общего, начального общего, основного общего и среднего общего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3.3. Образовательные программы самостоятельно разрабатываются и утверждаются организацией, осуществляющей образовательную деятельность, если Федеральным законом от 29.12.2012 № 273-ФЗ «Об образовании в Российской Федерации» не установлено иное.</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3.4.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3.5. Обучение и воспитание в муниципальных образовательных организациях муниципального образования Киреевский район, реализующих основные общеобразовательные программы, осуществляется в порядке, установленном уполномоченным федеральным органом исполнительной власти.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4. Правила приема граждан в муниципальные образовательные организации муниципального образования Киреевский район, реализующие основные общеобразовательные программы</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3F12F9">
              <w:rPr>
                <w:rFonts w:ascii="Times New Roman" w:eastAsia="Times New Roman" w:hAnsi="Times New Roman" w:cs="Times New Roman"/>
                <w:lang w:eastAsia="ru-RU"/>
              </w:rPr>
              <w:t>обучение по</w:t>
            </w:r>
            <w:proofErr w:type="gramEnd"/>
            <w:r w:rsidRPr="003F12F9">
              <w:rPr>
                <w:rFonts w:ascii="Times New Roman" w:eastAsia="Times New Roman" w:hAnsi="Times New Roman" w:cs="Times New Roman"/>
                <w:lang w:eastAsia="ru-RU"/>
              </w:rPr>
              <w:t xml:space="preserve"> образовательным программам начального общего образования в более раннем или более позднем возрасте.</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4.2. Правила приема на </w:t>
            </w:r>
            <w:proofErr w:type="gramStart"/>
            <w:r w:rsidRPr="003F12F9">
              <w:rPr>
                <w:rFonts w:ascii="Times New Roman" w:eastAsia="Times New Roman" w:hAnsi="Times New Roman" w:cs="Times New Roman"/>
                <w:lang w:eastAsia="ru-RU"/>
              </w:rPr>
              <w:t>обучение</w:t>
            </w:r>
            <w:proofErr w:type="gramEnd"/>
            <w:r w:rsidRPr="003F12F9">
              <w:rPr>
                <w:rFonts w:ascii="Times New Roman" w:eastAsia="Times New Roman" w:hAnsi="Times New Roman" w:cs="Times New Roman"/>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от 29.12.2012 № 273-ФЗ «Об образовании в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4.3. Правила приема в муниципальные образовательные организации на </w:t>
            </w:r>
            <w:proofErr w:type="gramStart"/>
            <w:r w:rsidRPr="003F12F9">
              <w:rPr>
                <w:rFonts w:ascii="Times New Roman" w:eastAsia="Times New Roman" w:hAnsi="Times New Roman" w:cs="Times New Roman"/>
                <w:lang w:eastAsia="ru-RU"/>
              </w:rPr>
              <w:t>обучение</w:t>
            </w:r>
            <w:proofErr w:type="gramEnd"/>
            <w:r w:rsidRPr="003F12F9">
              <w:rPr>
                <w:rFonts w:ascii="Times New Roman" w:eastAsia="Times New Roman" w:hAnsi="Times New Roman" w:cs="Times New Roman"/>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4.4. Прием на </w:t>
            </w:r>
            <w:proofErr w:type="gramStart"/>
            <w:r w:rsidRPr="003F12F9">
              <w:rPr>
                <w:rFonts w:ascii="Times New Roman" w:eastAsia="Times New Roman" w:hAnsi="Times New Roman" w:cs="Times New Roman"/>
                <w:lang w:eastAsia="ru-RU"/>
              </w:rPr>
              <w:t>обучение</w:t>
            </w:r>
            <w:proofErr w:type="gramEnd"/>
            <w:r w:rsidRPr="003F12F9">
              <w:rPr>
                <w:rFonts w:ascii="Times New Roman" w:eastAsia="Times New Roman" w:hAnsi="Times New Roman" w:cs="Times New Roman"/>
                <w:lang w:eastAsia="ru-RU"/>
              </w:rPr>
              <w:t xml:space="preserve"> по основным общеобразовательным программам за счет бюджетных ассигнований проводится на общедоступной основе, если иное не предусмотрено Федеральным законом от 29.12.2012 № 273-ФЗ «Об образовании в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4.5. Дети с ограниченными возможностями здоровья принимаются на </w:t>
            </w:r>
            <w:proofErr w:type="gramStart"/>
            <w:r w:rsidRPr="003F12F9">
              <w:rPr>
                <w:rFonts w:ascii="Times New Roman" w:eastAsia="Times New Roman" w:hAnsi="Times New Roman" w:cs="Times New Roman"/>
                <w:lang w:eastAsia="ru-RU"/>
              </w:rPr>
              <w:t>обучение</w:t>
            </w:r>
            <w:proofErr w:type="gramEnd"/>
            <w:r w:rsidRPr="003F12F9">
              <w:rPr>
                <w:rFonts w:ascii="Times New Roman" w:eastAsia="Times New Roman" w:hAnsi="Times New Roman" w:cs="Times New Roman"/>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4.6. </w:t>
            </w:r>
            <w:proofErr w:type="gramStart"/>
            <w:r w:rsidRPr="003F12F9">
              <w:rPr>
                <w:rFonts w:ascii="Times New Roman" w:eastAsia="Times New Roman" w:hAnsi="Times New Roman" w:cs="Times New Roman"/>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4.7. Муниципальные образовательные организации муниципального образования Киреевский район, реализующие основные общеобразовательные программы, принимают локальный акт, регламентирующий правила приема </w:t>
            </w:r>
            <w:proofErr w:type="gramStart"/>
            <w:r w:rsidRPr="003F12F9">
              <w:rPr>
                <w:rFonts w:ascii="Times New Roman" w:eastAsia="Times New Roman" w:hAnsi="Times New Roman" w:cs="Times New Roman"/>
                <w:lang w:eastAsia="ru-RU"/>
              </w:rPr>
              <w:t>обучающихся</w:t>
            </w:r>
            <w:proofErr w:type="gramEnd"/>
            <w:r w:rsidRPr="003F12F9">
              <w:rPr>
                <w:rFonts w:ascii="Times New Roman" w:eastAsia="Times New Roman" w:hAnsi="Times New Roman" w:cs="Times New Roman"/>
                <w:lang w:eastAsia="ru-RU"/>
              </w:rPr>
              <w:t>, который не может противоречить законодательству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5. Участники образовательных отношений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lastRenderedPageBreak/>
              <w:t>5.1.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5.2. Основные права и обязанности участников образовательных отношений определены Федеральным законом от 29.12.2012 № 273-ФЗ «Об образовании в Российской Федерации» и конкретизируются уставом соответствующей образовательной организации, ее локальными актами.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5.3. </w:t>
            </w:r>
            <w:proofErr w:type="gramStart"/>
            <w:r w:rsidRPr="003F12F9">
              <w:rPr>
                <w:rFonts w:ascii="Times New Roman" w:eastAsia="Times New Roman" w:hAnsi="Times New Roman" w:cs="Times New Roman"/>
                <w:lang w:eastAsia="ru-RU"/>
              </w:rPr>
              <w:t>Муниципальные образовательные организации муниципального образования Киреевский район, реализующие основные общеобразовательные программы, в названии могут использовать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w:t>
            </w:r>
            <w:proofErr w:type="gramEnd"/>
            <w:r w:rsidRPr="003F12F9">
              <w:rPr>
                <w:rFonts w:ascii="Times New Roman" w:eastAsia="Times New Roman" w:hAnsi="Times New Roman" w:cs="Times New Roman"/>
                <w:lang w:eastAsia="ru-RU"/>
              </w:rPr>
              <w:t>, интернат, научно-исследовательская, технологическая деятельность и иные функции), в том числе следующие: детский сад, детский сад общеразвивающего вида, детский сад комбинированного вида, начальная общеобразовательная школа, основная общеобразовательная школа, средняя общеобразовательная школа, гимназия, лицей.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6. Учредитель муниципальных образовательных организаций муниципального образования Киреевский район, реализующих основные общеобразовательные программы</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6.1. Учредителем муниципальных образовательных организаций муниципального образования Киреевский район, реализующих основные общеобразовательные программы, является муниципальное образование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6.2. От имени муниципального образования Киреевский район функции и полномочия учредителя выполняет Комитет по образованию администрации муниципального образования Киреевский район (за исключением полномочия учредителя по закреплению объектов права собственности за муниципальными образовательными учреждениями, отнесенного к ведению структурного отраслевого (функционального) подразделения администрации муниципального образования Киреевский район, регулирующего имущественные и земельные отношения).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6.3. Учредитель не отвечает по обязательствам образовательных организаций, за исключением случаев, предусмотренных законодательством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6.4. В случае реорганизации (ликвидации) Комитета по образованию администрации муниципального района права учредителя переходят к соответствующему правопреемнику.</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6.5. Отношения между учредителем и образовательной организацией, определяются в соответствии с законодательством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7. Полномочия органов самоуправления муниципального образования Киреевский район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7.1. Полномочия Собрания представителей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7.1.1. принятие нормативных правовых актов для правового обеспечения отношений в сфере образования на территории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7.1.2. определение порядка управления и распоряжения имуществом муниципальных образовательных организаций, находящимся в муниципальной собственности;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7.1.3. согласование создания, реорганизации, ликвидации муниципальных образовательных организаций.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7.2. Полномочия администрации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7.2.1. исполнение функций главного распорядителя бюджетных сре</w:t>
            </w:r>
            <w:proofErr w:type="gramStart"/>
            <w:r w:rsidRPr="003F12F9">
              <w:rPr>
                <w:rFonts w:ascii="Times New Roman" w:eastAsia="Times New Roman" w:hAnsi="Times New Roman" w:cs="Times New Roman"/>
                <w:lang w:eastAsia="ru-RU"/>
              </w:rPr>
              <w:t>дств дл</w:t>
            </w:r>
            <w:proofErr w:type="gramEnd"/>
            <w:r w:rsidRPr="003F12F9">
              <w:rPr>
                <w:rFonts w:ascii="Times New Roman" w:eastAsia="Times New Roman" w:hAnsi="Times New Roman" w:cs="Times New Roman"/>
                <w:lang w:eastAsia="ru-RU"/>
              </w:rPr>
              <w:t>я муниципальных образовательных организаций;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7.2.2. определение порядка создания, реорганизации и ликвидации, изменения типа муниципальных образовательных организаций;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7.2.3. определение порядка утверждения устава, изменений в устав муниципальных образовательных организаций.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7.3. Полномочия Комитета по образованию администрации муниципального образования Киреевский район:</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7.3.2. создание условий для осуществления присмотра и ухода за детьми, содержания детей в муниципальных образовательных организациях;</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lastRenderedPageBreak/>
              <w:t>7.3.3. создание, реорганизация, ликвидация муниципальных образовательных организаций;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7.3.4. обеспечение содержания зданий и сооружений муниципальных образовательных организаций, обустройство прилегающих к ним территорий;</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7.3.5. учет детей, подлежащих </w:t>
            </w:r>
            <w:proofErr w:type="gramStart"/>
            <w:r w:rsidRPr="003F12F9">
              <w:rPr>
                <w:rFonts w:ascii="Times New Roman" w:eastAsia="Times New Roman" w:hAnsi="Times New Roman" w:cs="Times New Roman"/>
                <w:lang w:eastAsia="ru-RU"/>
              </w:rPr>
              <w:t>обучению по</w:t>
            </w:r>
            <w:proofErr w:type="gramEnd"/>
            <w:r w:rsidRPr="003F12F9">
              <w:rPr>
                <w:rFonts w:ascii="Times New Roman" w:eastAsia="Times New Roman" w:hAnsi="Times New Roman" w:cs="Times New Roman"/>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7.3.6. осуществление иных установленных Федеральным законом «Об образовании в Российской Федерации» полномочий в сфере образования.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b/>
                <w:bCs/>
                <w:lang w:eastAsia="ru-RU"/>
              </w:rPr>
              <w:t>8. Финансовое обеспечение деятельности муниципальных образовательных организаций муниципального образования Киреевский район, реализующих основные общеобразовательные программы</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8.1. Финансовое обеспечение оказания муниципальных услуг в сфере образования муниципального образования Киреевский район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8.2. Финансовое обеспечение деятельности муниципальных образовательных организаций муниципального образования Киреевский район, реализующих основные общеобразовательные программы, - муниципальных казенных учреждений – осуществляется на основе бюджетной сметы.</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 xml:space="preserve">8.3. Финансовое обеспечение деятельности муниципальных образовательных организаций муниципального образования Киреевский район, реализующих основные общеобразовательные программы, - муниципальных бюджетных (автономных) учреждений – осуществляется в виде субсидий из соответствующего бюджета бюджетной системы Российской </w:t>
            </w:r>
            <w:proofErr w:type="gramStart"/>
            <w:r w:rsidRPr="003F12F9">
              <w:rPr>
                <w:rFonts w:ascii="Times New Roman" w:eastAsia="Times New Roman" w:hAnsi="Times New Roman" w:cs="Times New Roman"/>
                <w:lang w:eastAsia="ru-RU"/>
              </w:rPr>
              <w:t>Федерации</w:t>
            </w:r>
            <w:proofErr w:type="gramEnd"/>
            <w:r w:rsidRPr="003F12F9">
              <w:rPr>
                <w:rFonts w:ascii="Times New Roman" w:eastAsia="Times New Roman" w:hAnsi="Times New Roman" w:cs="Times New Roman"/>
                <w:lang w:eastAsia="ru-RU"/>
              </w:rPr>
              <w:t xml:space="preserve"> на выполнение сформированного и утвержденного учредителем муниципального задания.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proofErr w:type="gramStart"/>
            <w:r w:rsidRPr="003F12F9">
              <w:rPr>
                <w:rFonts w:ascii="Times New Roman" w:eastAsia="Times New Roman" w:hAnsi="Times New Roman" w:cs="Times New Roman"/>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образовательной организацией учредителем или приобретенных образовательной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8.4. В случае сдачи в аренду с согласия учредителя недвижимого имущества и особо ценного движимого имущества, закрепленного за образовательной организацией учредителем или приобретенного образовательной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3F12F9" w:rsidRPr="003F12F9" w:rsidRDefault="003F12F9" w:rsidP="003F12F9">
            <w:pPr>
              <w:spacing w:before="100" w:beforeAutospacing="1" w:after="100" w:afterAutospacing="1" w:line="240" w:lineRule="auto"/>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8.5. Собрание представителей муниципального образования Киреевский район при принятии бюджета на очередной финансовый год предусматривает расходы на реализацию муниципальными образовательными организациями основных общеобразовательных программ, за исключением полномочий по финансовому обеспечению, отнесенных к полномочиям органов государственной власти Тульской области, содержание зданий и сооружений муниципальных общеобразовательных учреждений, обустройству прилегающих к ним территорий.</w:t>
            </w:r>
          </w:p>
          <w:p w:rsidR="003F12F9" w:rsidRPr="003F12F9" w:rsidRDefault="003F12F9" w:rsidP="003F12F9">
            <w:pPr>
              <w:spacing w:before="100" w:beforeAutospacing="1" w:after="100" w:afterAutospacing="1" w:line="240" w:lineRule="auto"/>
              <w:jc w:val="center"/>
              <w:rPr>
                <w:rFonts w:ascii="Times New Roman" w:eastAsia="Times New Roman" w:hAnsi="Times New Roman" w:cs="Times New Roman"/>
                <w:lang w:eastAsia="ru-RU"/>
              </w:rPr>
            </w:pPr>
            <w:r w:rsidRPr="003F12F9">
              <w:rPr>
                <w:rFonts w:ascii="Times New Roman" w:eastAsia="Times New Roman" w:hAnsi="Times New Roman" w:cs="Times New Roman"/>
                <w:lang w:eastAsia="ru-RU"/>
              </w:rPr>
              <w:t>__________________________</w:t>
            </w:r>
          </w:p>
          <w:p w:rsidR="003F12F9" w:rsidRPr="003F12F9" w:rsidRDefault="003F12F9" w:rsidP="003F12F9">
            <w:pPr>
              <w:spacing w:after="0" w:line="240" w:lineRule="auto"/>
              <w:rPr>
                <w:rFonts w:ascii="Times New Roman" w:eastAsia="Times New Roman" w:hAnsi="Times New Roman" w:cs="Times New Roman"/>
                <w:lang w:eastAsia="ru-RU"/>
              </w:rPr>
            </w:pPr>
          </w:p>
        </w:tc>
      </w:tr>
    </w:tbl>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F9"/>
    <w:rsid w:val="0031063D"/>
    <w:rsid w:val="003F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2F9"/>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F12F9"/>
  </w:style>
  <w:style w:type="paragraph" w:styleId="a3">
    <w:name w:val="Normal (Web)"/>
    <w:basedOn w:val="a"/>
    <w:uiPriority w:val="99"/>
    <w:unhideWhenUsed/>
    <w:rsid w:val="003F1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12F9"/>
  </w:style>
  <w:style w:type="character" w:styleId="a4">
    <w:name w:val="Hyperlink"/>
    <w:basedOn w:val="a0"/>
    <w:uiPriority w:val="99"/>
    <w:semiHidden/>
    <w:unhideWhenUsed/>
    <w:rsid w:val="003F1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2F9"/>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F12F9"/>
  </w:style>
  <w:style w:type="paragraph" w:styleId="a3">
    <w:name w:val="Normal (Web)"/>
    <w:basedOn w:val="a"/>
    <w:uiPriority w:val="99"/>
    <w:unhideWhenUsed/>
    <w:rsid w:val="003F1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12F9"/>
  </w:style>
  <w:style w:type="character" w:styleId="a4">
    <w:name w:val="Hyperlink"/>
    <w:basedOn w:val="a0"/>
    <w:uiPriority w:val="99"/>
    <w:semiHidden/>
    <w:unhideWhenUsed/>
    <w:rsid w:val="003F1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49961">
      <w:bodyDiv w:val="1"/>
      <w:marLeft w:val="0"/>
      <w:marRight w:val="0"/>
      <w:marTop w:val="0"/>
      <w:marBottom w:val="0"/>
      <w:divBdr>
        <w:top w:val="none" w:sz="0" w:space="0" w:color="auto"/>
        <w:left w:val="none" w:sz="0" w:space="0" w:color="auto"/>
        <w:bottom w:val="none" w:sz="0" w:space="0" w:color="auto"/>
        <w:right w:val="none" w:sz="0" w:space="0" w:color="auto"/>
      </w:divBdr>
      <w:divsChild>
        <w:div w:id="2050958023">
          <w:marLeft w:val="195"/>
          <w:marRight w:val="195"/>
          <w:marTop w:val="0"/>
          <w:marBottom w:val="0"/>
          <w:divBdr>
            <w:top w:val="none" w:sz="0" w:space="0" w:color="auto"/>
            <w:left w:val="none" w:sz="0" w:space="0" w:color="auto"/>
            <w:bottom w:val="none" w:sz="0" w:space="0" w:color="auto"/>
            <w:right w:val="none" w:sz="0" w:space="0" w:color="auto"/>
          </w:divBdr>
          <w:divsChild>
            <w:div w:id="1584800246">
              <w:marLeft w:val="0"/>
              <w:marRight w:val="0"/>
              <w:marTop w:val="0"/>
              <w:marBottom w:val="0"/>
              <w:divBdr>
                <w:top w:val="none" w:sz="0" w:space="0" w:color="auto"/>
                <w:left w:val="none" w:sz="0" w:space="0" w:color="auto"/>
                <w:bottom w:val="none" w:sz="0" w:space="0" w:color="auto"/>
                <w:right w:val="none" w:sz="0" w:space="0" w:color="auto"/>
              </w:divBdr>
              <w:divsChild>
                <w:div w:id="2102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eevsk.tulob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2987</Words>
  <Characters>17029</Characters>
  <Application>Microsoft Office Word</Application>
  <DocSecurity>0</DocSecurity>
  <Lines>141</Lines>
  <Paragraphs>39</Paragraphs>
  <ScaleCrop>false</ScaleCrop>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2016-11-21T10:59:00Z</dcterms:modified>
</cp:coreProperties>
</file>