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6F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ГЛАВА</w:t>
      </w: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МУНИЦИПАЛЬНОГО ОБРАЗОВАНИЯ</w:t>
      </w: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КИРЕЕВСКИЙ РАЙОН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pStyle w:val="1"/>
        <w:ind w:firstLine="567"/>
        <w:jc w:val="center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C414B3" w:rsidP="00F746F6">
      <w:pPr>
        <w:ind w:firstLine="567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</w:t>
      </w: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C414B3">
        <w:rPr>
          <w:rFonts w:ascii="PT Astra Serif" w:hAnsi="PT Astra Serif"/>
          <w:b/>
          <w:sz w:val="28"/>
          <w:szCs w:val="28"/>
        </w:rPr>
        <w:t>07.1</w:t>
      </w:r>
      <w:r w:rsidR="00251660">
        <w:rPr>
          <w:rFonts w:ascii="PT Astra Serif" w:hAnsi="PT Astra Serif"/>
          <w:b/>
          <w:sz w:val="28"/>
          <w:szCs w:val="28"/>
        </w:rPr>
        <w:t>1</w:t>
      </w:r>
      <w:r w:rsidR="00C414B3">
        <w:rPr>
          <w:rFonts w:ascii="PT Astra Serif" w:hAnsi="PT Astra Serif"/>
          <w:b/>
          <w:sz w:val="28"/>
          <w:szCs w:val="28"/>
        </w:rPr>
        <w:t>.2022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             </w:t>
      </w:r>
      <w:r>
        <w:rPr>
          <w:rFonts w:ascii="PT Astra Serif" w:hAnsi="PT Astra Serif"/>
          <w:b/>
          <w:sz w:val="28"/>
          <w:szCs w:val="28"/>
        </w:rPr>
        <w:t xml:space="preserve">    </w:t>
      </w:r>
      <w:r w:rsidR="00C414B3">
        <w:rPr>
          <w:rFonts w:ascii="PT Astra Serif" w:hAnsi="PT Astra Serif"/>
          <w:b/>
          <w:sz w:val="28"/>
          <w:szCs w:val="28"/>
        </w:rPr>
        <w:t xml:space="preserve">          </w:t>
      </w:r>
      <w:r>
        <w:rPr>
          <w:rFonts w:ascii="PT Astra Serif" w:hAnsi="PT Astra Serif"/>
          <w:b/>
          <w:sz w:val="28"/>
          <w:szCs w:val="28"/>
        </w:rPr>
        <w:t xml:space="preserve">                  </w:t>
      </w:r>
      <w:r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="00C414B3">
        <w:rPr>
          <w:rFonts w:ascii="PT Astra Serif" w:hAnsi="PT Astra Serif"/>
          <w:b/>
          <w:sz w:val="28"/>
          <w:szCs w:val="28"/>
        </w:rPr>
        <w:t>20</w:t>
      </w:r>
    </w:p>
    <w:p w:rsidR="00860A6E" w:rsidRDefault="00860A6E" w:rsidP="00F746F6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F746F6" w:rsidRPr="005C1D95" w:rsidRDefault="00F746F6" w:rsidP="00C414B3">
      <w:pPr>
        <w:autoSpaceDE w:val="0"/>
        <w:autoSpaceDN w:val="0"/>
        <w:adjustRightInd w:val="0"/>
        <w:ind w:left="1806" w:right="1519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1D95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 постановления</w:t>
      </w:r>
      <w:r w:rsidRPr="005C1D95">
        <w:rPr>
          <w:rFonts w:ascii="PT Astra Serif" w:hAnsi="PT Astra Serif"/>
          <w:sz w:val="28"/>
          <w:szCs w:val="28"/>
        </w:rPr>
        <w:t xml:space="preserve"> </w:t>
      </w:r>
      <w:r w:rsidRPr="005C1D95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 Киреевский район «</w:t>
      </w:r>
      <w:r w:rsidR="00C414B3" w:rsidRPr="00C414B3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 xml:space="preserve">Об утверждении проекта межевания территории по адресу: Тульская область, Киреевский район, муниципальное образование Дедиловское Киреевского района, </w:t>
      </w:r>
      <w:r w:rsidR="00967B01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 xml:space="preserve">            </w:t>
      </w:r>
      <w:r w:rsidR="00C414B3" w:rsidRPr="00C414B3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>с. Орловка</w:t>
      </w:r>
      <w:r w:rsidRPr="005C1D95"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C414B3">
      <w:pPr>
        <w:ind w:left="1806" w:right="1519"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C414B3">
        <w:rPr>
          <w:rFonts w:ascii="PT Astra Serif" w:hAnsi="PT Astra Serif"/>
          <w:sz w:val="28"/>
          <w:szCs w:val="28"/>
        </w:rPr>
        <w:t>26.10.2022</w:t>
      </w:r>
      <w:r>
        <w:rPr>
          <w:rFonts w:ascii="PT Astra Serif" w:hAnsi="PT Astra Serif"/>
          <w:sz w:val="28"/>
          <w:szCs w:val="28"/>
        </w:rPr>
        <w:t xml:space="preserve"> №</w:t>
      </w:r>
      <w:r w:rsidR="00881427">
        <w:rPr>
          <w:rFonts w:ascii="PT Astra Serif" w:hAnsi="PT Astra Serif"/>
          <w:sz w:val="28"/>
          <w:szCs w:val="28"/>
        </w:rPr>
        <w:t>12-25</w:t>
      </w:r>
      <w:r w:rsidR="00C414B3">
        <w:rPr>
          <w:rFonts w:ascii="PT Astra Serif" w:hAnsi="PT Astra Serif"/>
          <w:sz w:val="28"/>
          <w:szCs w:val="28"/>
        </w:rPr>
        <w:t>-3887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 xml:space="preserve">Устава муниципального образования Киреевский район, ПОСТАНОВЛЯЮ: </w:t>
      </w:r>
    </w:p>
    <w:p w:rsidR="00F746F6" w:rsidRPr="003F3286" w:rsidRDefault="00F746F6" w:rsidP="00F746F6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Назначить публичные слушания </w:t>
      </w:r>
      <w:r w:rsidRPr="00B97575">
        <w:rPr>
          <w:rFonts w:ascii="PT Astra Serif" w:hAnsi="PT Astra Serif"/>
          <w:sz w:val="28"/>
          <w:szCs w:val="28"/>
        </w:rPr>
        <w:t xml:space="preserve">по обсуждению проекта постановления главы администрации муниципального образования Киреевский район </w:t>
      </w:r>
      <w:r w:rsidR="00251660" w:rsidRPr="00251660">
        <w:rPr>
          <w:rFonts w:ascii="PT Astra Serif" w:hAnsi="PT Astra Serif"/>
          <w:sz w:val="28"/>
          <w:szCs w:val="28"/>
        </w:rPr>
        <w:t>«Об утверждении проекта межевания территории по адресу: Тульская область, Киреевский район, муниципальное образование Дедиловское Киреевского района, с. Орловка»</w:t>
      </w:r>
      <w:r>
        <w:rPr>
          <w:rFonts w:ascii="PT Astra Serif" w:hAnsi="PT Astra Serif"/>
          <w:sz w:val="28"/>
          <w:szCs w:val="28"/>
        </w:rPr>
        <w:t xml:space="preserve"> (приложение 1)</w:t>
      </w:r>
      <w:r w:rsidRPr="003F3286">
        <w:rPr>
          <w:rFonts w:ascii="PT Astra Serif" w:hAnsi="PT Astra Serif"/>
          <w:sz w:val="28"/>
          <w:szCs w:val="28"/>
        </w:rPr>
        <w:t xml:space="preserve">. </w:t>
      </w:r>
    </w:p>
    <w:p w:rsidR="00F746F6" w:rsidRDefault="00F746F6" w:rsidP="00F746F6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C414B3">
        <w:rPr>
          <w:rFonts w:ascii="PT Astra Serif" w:hAnsi="PT Astra Serif"/>
          <w:sz w:val="28"/>
          <w:szCs w:val="28"/>
        </w:rPr>
        <w:t>16</w:t>
      </w:r>
      <w:r w:rsidR="00881427">
        <w:rPr>
          <w:rFonts w:ascii="PT Astra Serif" w:hAnsi="PT Astra Serif"/>
          <w:sz w:val="28"/>
          <w:szCs w:val="28"/>
        </w:rPr>
        <w:t>.11.2022</w:t>
      </w:r>
      <w:r>
        <w:rPr>
          <w:rFonts w:ascii="PT Astra Serif" w:hAnsi="PT Astra Serif"/>
          <w:sz w:val="28"/>
          <w:szCs w:val="28"/>
        </w:rPr>
        <w:t xml:space="preserve"> по </w:t>
      </w:r>
      <w:r w:rsidR="00C414B3">
        <w:rPr>
          <w:rFonts w:ascii="PT Astra Serif" w:hAnsi="PT Astra Serif"/>
          <w:sz w:val="28"/>
          <w:szCs w:val="28"/>
        </w:rPr>
        <w:t>30</w:t>
      </w:r>
      <w:r w:rsidR="00881427">
        <w:rPr>
          <w:rFonts w:ascii="PT Astra Serif" w:hAnsi="PT Astra Serif"/>
          <w:sz w:val="28"/>
          <w:szCs w:val="28"/>
        </w:rPr>
        <w:t>.11.</w:t>
      </w:r>
      <w:r>
        <w:rPr>
          <w:rFonts w:ascii="PT Astra Serif" w:hAnsi="PT Astra Serif"/>
          <w:sz w:val="28"/>
          <w:szCs w:val="28"/>
        </w:rPr>
        <w:t>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</w:p>
    <w:p w:rsidR="00F746F6" w:rsidRDefault="00F746F6" w:rsidP="00F746F6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Pr="00F746F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ело</w:t>
      </w:r>
      <w:r w:rsidRPr="00F746F6">
        <w:rPr>
          <w:rFonts w:ascii="PT Astra Serif" w:hAnsi="PT Astra Serif"/>
          <w:sz w:val="28"/>
          <w:szCs w:val="28"/>
        </w:rPr>
        <w:t xml:space="preserve"> Дедилово, ул</w:t>
      </w:r>
      <w:r>
        <w:rPr>
          <w:rFonts w:ascii="PT Astra Serif" w:hAnsi="PT Astra Serif"/>
          <w:sz w:val="28"/>
          <w:szCs w:val="28"/>
        </w:rPr>
        <w:t xml:space="preserve">ица  </w:t>
      </w:r>
      <w:r w:rsidRPr="00F746F6">
        <w:rPr>
          <w:rFonts w:ascii="PT Astra Serif" w:hAnsi="PT Astra Serif"/>
          <w:sz w:val="28"/>
          <w:szCs w:val="28"/>
        </w:rPr>
        <w:t>Грецова,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F746F6"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 Консультации по экспозиции проекта проводятся каждый понедельник с 14 до 16 часов и каждый четверг с 9 часов до 11 часов.</w:t>
      </w:r>
    </w:p>
    <w:p w:rsidR="00F746F6" w:rsidRPr="003F3286" w:rsidRDefault="00F746F6" w:rsidP="00F746F6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C414B3">
        <w:rPr>
          <w:rFonts w:ascii="PT Astra Serif" w:hAnsi="PT Astra Serif"/>
          <w:sz w:val="28"/>
          <w:szCs w:val="28"/>
        </w:rPr>
        <w:t>24</w:t>
      </w:r>
      <w:r w:rsidR="00881427">
        <w:rPr>
          <w:rFonts w:ascii="PT Astra Serif" w:hAnsi="PT Astra Serif"/>
          <w:sz w:val="28"/>
          <w:szCs w:val="28"/>
        </w:rPr>
        <w:t>.11.</w:t>
      </w:r>
      <w:r>
        <w:rPr>
          <w:rFonts w:ascii="PT Astra Serif" w:hAnsi="PT Astra Serif"/>
          <w:sz w:val="28"/>
          <w:szCs w:val="28"/>
        </w:rPr>
        <w:t>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Pr="00F746F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ело</w:t>
      </w:r>
      <w:r w:rsidRPr="00F746F6">
        <w:rPr>
          <w:rFonts w:ascii="PT Astra Serif" w:hAnsi="PT Astra Serif"/>
          <w:sz w:val="28"/>
          <w:szCs w:val="28"/>
        </w:rPr>
        <w:t xml:space="preserve"> Дедилово, ул</w:t>
      </w:r>
      <w:r>
        <w:rPr>
          <w:rFonts w:ascii="PT Astra Serif" w:hAnsi="PT Astra Serif"/>
          <w:sz w:val="28"/>
          <w:szCs w:val="28"/>
        </w:rPr>
        <w:t xml:space="preserve">ица  </w:t>
      </w:r>
      <w:r w:rsidRPr="00F746F6">
        <w:rPr>
          <w:rFonts w:ascii="PT Astra Serif" w:hAnsi="PT Astra Serif"/>
          <w:sz w:val="28"/>
          <w:szCs w:val="28"/>
        </w:rPr>
        <w:t>Грецова,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F746F6"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Создать комиссию по подготовке и проведению публичных слушаний в количестве </w:t>
      </w:r>
      <w:r w:rsidR="00981C54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 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 xml:space="preserve"> 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 до </w:t>
      </w:r>
      <w:r w:rsidR="00C414B3">
        <w:rPr>
          <w:rFonts w:ascii="PT Astra Serif" w:hAnsi="PT Astra Serif"/>
          <w:sz w:val="28"/>
          <w:szCs w:val="28"/>
        </w:rPr>
        <w:t>23</w:t>
      </w:r>
      <w:r w:rsidR="00881427">
        <w:rPr>
          <w:rFonts w:ascii="PT Astra Serif" w:hAnsi="PT Astra Serif"/>
          <w:sz w:val="28"/>
          <w:szCs w:val="28"/>
        </w:rPr>
        <w:t>.11.2022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F746F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Киреевский район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1C2DE0" w:rsidRDefault="001C2DE0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1 </w:t>
      </w: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C414B3">
        <w:rPr>
          <w:rFonts w:ascii="PT Astra Serif" w:hAnsi="PT Astra Serif"/>
          <w:sz w:val="28"/>
          <w:szCs w:val="28"/>
        </w:rPr>
        <w:t xml:space="preserve">07.11.2022 </w:t>
      </w:r>
      <w:r w:rsidRPr="003F3286">
        <w:rPr>
          <w:rFonts w:ascii="PT Astra Serif" w:hAnsi="PT Astra Serif"/>
          <w:sz w:val="28"/>
          <w:szCs w:val="28"/>
        </w:rPr>
        <w:t>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C414B3">
        <w:rPr>
          <w:rFonts w:ascii="PT Astra Serif" w:hAnsi="PT Astra Serif"/>
          <w:sz w:val="28"/>
          <w:szCs w:val="28"/>
        </w:rPr>
        <w:t>20</w:t>
      </w:r>
    </w:p>
    <w:p w:rsidR="00AA63B0" w:rsidRDefault="00AA63B0" w:rsidP="00AA63B0">
      <w:pPr>
        <w:jc w:val="right"/>
        <w:rPr>
          <w:i/>
          <w:noProof/>
          <w:sz w:val="32"/>
          <w:szCs w:val="32"/>
        </w:rPr>
      </w:pPr>
    </w:p>
    <w:p w:rsidR="00F746F6" w:rsidRDefault="00AA63B0" w:rsidP="00AA63B0">
      <w:pPr>
        <w:jc w:val="right"/>
        <w:rPr>
          <w:i/>
          <w:noProof/>
          <w:sz w:val="32"/>
          <w:szCs w:val="32"/>
        </w:rPr>
      </w:pPr>
      <w:r>
        <w:rPr>
          <w:i/>
          <w:noProof/>
          <w:sz w:val="32"/>
          <w:szCs w:val="32"/>
        </w:rPr>
        <w:t>ПРОЕКТ</w:t>
      </w:r>
    </w:p>
    <w:p w:rsidR="00D97E72" w:rsidRDefault="00D97E72" w:rsidP="00D97E72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770660" cy="77066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08" cy="772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E72" w:rsidRPr="005C1D95" w:rsidRDefault="00D97E72" w:rsidP="00D97E72">
      <w:pPr>
        <w:jc w:val="center"/>
        <w:rPr>
          <w:i/>
          <w:noProof/>
          <w:sz w:val="26"/>
          <w:szCs w:val="26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noProof/>
                <w:sz w:val="26"/>
                <w:szCs w:val="26"/>
              </w:rPr>
            </w:pPr>
            <w:r w:rsidRPr="005C1D95">
              <w:rPr>
                <w:rFonts w:ascii="PT Astra Serif" w:hAnsi="PT Astra Serif"/>
                <w:sz w:val="26"/>
                <w:szCs w:val="26"/>
              </w:rPr>
              <w:t>АДМИНИСТРАЦИЯ</w:t>
            </w: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C1D95">
              <w:rPr>
                <w:rFonts w:ascii="PT Astra Serif" w:hAnsi="PT Astra Serif"/>
                <w:sz w:val="26"/>
                <w:szCs w:val="26"/>
              </w:rPr>
              <w:t xml:space="preserve">МУНИЦИПАЛЬНОГО ОБРАЗОВАНИЯ </w:t>
            </w:r>
          </w:p>
          <w:p w:rsidR="00D97E72" w:rsidRPr="005C1D95" w:rsidRDefault="00D97E72" w:rsidP="00751A4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C1D95">
              <w:rPr>
                <w:rFonts w:ascii="PT Astra Serif" w:hAnsi="PT Astra Serif"/>
                <w:sz w:val="26"/>
                <w:szCs w:val="26"/>
              </w:rPr>
              <w:t>КИРЕЕВСКИЙ РАЙОН</w:t>
            </w: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>ПОСТАНОВЛЕНИЕ</w:t>
            </w: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</w:tr>
      <w:tr w:rsidR="00D97E72" w:rsidRPr="005C1D95" w:rsidTr="00751A48">
        <w:tc>
          <w:tcPr>
            <w:tcW w:w="2497" w:type="pct"/>
          </w:tcPr>
          <w:p w:rsidR="00D97E72" w:rsidRPr="005C1D95" w:rsidRDefault="00D97E72" w:rsidP="00751A4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 xml:space="preserve">от </w:t>
            </w:r>
            <w:r w:rsidRPr="005C1D95">
              <w:rPr>
                <w:rFonts w:ascii="PT Astra Serif" w:hAnsi="PT Astra Serif"/>
                <w:sz w:val="26"/>
                <w:szCs w:val="26"/>
              </w:rPr>
              <w:t>______________</w:t>
            </w:r>
          </w:p>
        </w:tc>
        <w:tc>
          <w:tcPr>
            <w:tcW w:w="2503" w:type="pct"/>
          </w:tcPr>
          <w:p w:rsidR="00D97E72" w:rsidRPr="005C1D95" w:rsidRDefault="00D97E72" w:rsidP="00751A48">
            <w:pPr>
              <w:ind w:right="14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 xml:space="preserve">                                             № </w:t>
            </w:r>
            <w:r w:rsidRPr="005C1D95">
              <w:rPr>
                <w:rFonts w:ascii="PT Astra Serif" w:hAnsi="PT Astra Serif"/>
                <w:sz w:val="26"/>
                <w:szCs w:val="26"/>
              </w:rPr>
              <w:t>______</w:t>
            </w:r>
          </w:p>
        </w:tc>
      </w:tr>
    </w:tbl>
    <w:p w:rsidR="00D97E72" w:rsidRPr="005C1D95" w:rsidRDefault="00D97E72" w:rsidP="00D97E72">
      <w:pPr>
        <w:ind w:right="57"/>
        <w:rPr>
          <w:rFonts w:ascii="PT Astra Serif" w:hAnsi="PT Astra Serif"/>
          <w:b/>
          <w:noProof/>
          <w:sz w:val="26"/>
          <w:szCs w:val="26"/>
        </w:rPr>
      </w:pPr>
    </w:p>
    <w:p w:rsidR="00C414B3" w:rsidRPr="00C414B3" w:rsidRDefault="00C414B3" w:rsidP="00C414B3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7"/>
          <w:szCs w:val="27"/>
        </w:rPr>
      </w:pPr>
      <w:r w:rsidRPr="00C414B3">
        <w:rPr>
          <w:rFonts w:ascii="PT Astra Serif" w:hAnsi="PT Astra Serif"/>
          <w:b/>
          <w:bCs/>
          <w:iCs/>
          <w:sz w:val="27"/>
          <w:szCs w:val="27"/>
        </w:rPr>
        <w:t>Об утверждении проекта межевания территории по адресу: Тульская область, Киреевский район, муниципальное образование Дедиловское Киреевского района, с. Орловка</w:t>
      </w:r>
    </w:p>
    <w:p w:rsidR="00C414B3" w:rsidRPr="00C414B3" w:rsidRDefault="00C414B3" w:rsidP="00C414B3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7"/>
          <w:szCs w:val="27"/>
        </w:rPr>
      </w:pPr>
    </w:p>
    <w:p w:rsidR="00C414B3" w:rsidRPr="00C414B3" w:rsidRDefault="00C414B3" w:rsidP="00C414B3">
      <w:pPr>
        <w:tabs>
          <w:tab w:val="left" w:pos="426"/>
          <w:tab w:val="center" w:pos="4677"/>
        </w:tabs>
        <w:ind w:right="57" w:firstLine="709"/>
        <w:jc w:val="both"/>
        <w:rPr>
          <w:rFonts w:ascii="PT Astra Serif" w:hAnsi="PT Astra Serif"/>
          <w:sz w:val="27"/>
          <w:szCs w:val="27"/>
        </w:rPr>
      </w:pPr>
      <w:r w:rsidRPr="00C414B3">
        <w:rPr>
          <w:rFonts w:ascii="PT Astra Serif" w:hAnsi="PT Astra Serif"/>
          <w:sz w:val="27"/>
          <w:szCs w:val="27"/>
        </w:rPr>
        <w:t>В соответствии со статьями  5.1,  41, 41.1, 43,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Дедиловское Киреевского района, на основании  Заключения о результатах проведения публичных слушаний по проекту межевания территории по адресу: Тульская область, Киреевский район, муниципальное образование Дедиловское Киреевского района, с. Орловка</w:t>
      </w:r>
      <w:r w:rsidRPr="00C414B3">
        <w:rPr>
          <w:rFonts w:ascii="PT Astra Serif" w:hAnsi="PT Astra Serif"/>
          <w:b/>
          <w:i/>
          <w:sz w:val="27"/>
          <w:szCs w:val="27"/>
        </w:rPr>
        <w:t xml:space="preserve">, </w:t>
      </w:r>
      <w:r w:rsidRPr="00C414B3">
        <w:rPr>
          <w:rFonts w:ascii="PT Astra Serif" w:hAnsi="PT Astra Serif"/>
          <w:sz w:val="27"/>
          <w:szCs w:val="27"/>
        </w:rPr>
        <w:t>руководствуясь п. 1 ст. 40 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C414B3" w:rsidRPr="00C414B3" w:rsidRDefault="00C414B3" w:rsidP="00C414B3">
      <w:pPr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7"/>
          <w:szCs w:val="27"/>
        </w:rPr>
      </w:pPr>
      <w:r w:rsidRPr="00C414B3">
        <w:rPr>
          <w:rFonts w:ascii="PT Astra Serif" w:hAnsi="PT Astra Serif"/>
          <w:sz w:val="27"/>
          <w:szCs w:val="27"/>
        </w:rPr>
        <w:t>1. Утвердить проект межевания территории по адресу: Тульская область, Киреевский район, муниципальное образование Дедиловское Киреевского района, с. Орловка</w:t>
      </w:r>
      <w:r w:rsidRPr="00C414B3">
        <w:rPr>
          <w:rFonts w:ascii="PT Astra Serif" w:hAnsi="PT Astra Serif"/>
          <w:b/>
          <w:i/>
          <w:sz w:val="27"/>
          <w:szCs w:val="27"/>
        </w:rPr>
        <w:t>.</w:t>
      </w:r>
    </w:p>
    <w:p w:rsidR="00C414B3" w:rsidRPr="00C414B3" w:rsidRDefault="00C414B3" w:rsidP="00C414B3">
      <w:pPr>
        <w:tabs>
          <w:tab w:val="left" w:pos="4395"/>
        </w:tabs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7"/>
          <w:szCs w:val="27"/>
        </w:rPr>
      </w:pPr>
      <w:r w:rsidRPr="00C414B3">
        <w:rPr>
          <w:rFonts w:ascii="PT Astra Serif" w:hAnsi="PT Astra Serif"/>
          <w:sz w:val="27"/>
          <w:szCs w:val="27"/>
        </w:rPr>
        <w:t>2. Комитету по информационным технологиям разместить настоящее постановление и документацию по планировке территории на официальном сайте муниципального образования Киреевский район (</w:t>
      </w:r>
      <w:hyperlink r:id="rId10" w:history="1">
        <w:r w:rsidRPr="00C414B3">
          <w:rPr>
            <w:rStyle w:val="af9"/>
            <w:rFonts w:ascii="PT Astra Serif" w:hAnsi="PT Astra Serif"/>
            <w:sz w:val="27"/>
            <w:szCs w:val="27"/>
            <w:lang w:val="en-US"/>
          </w:rPr>
          <w:t>www</w:t>
        </w:r>
        <w:r w:rsidRPr="00C414B3">
          <w:rPr>
            <w:rStyle w:val="af9"/>
            <w:rFonts w:ascii="PT Astra Serif" w:hAnsi="PT Astra Serif"/>
            <w:sz w:val="27"/>
            <w:szCs w:val="27"/>
          </w:rPr>
          <w:t>.</w:t>
        </w:r>
        <w:r w:rsidRPr="00C414B3">
          <w:rPr>
            <w:rStyle w:val="af9"/>
            <w:rFonts w:ascii="PT Astra Serif" w:hAnsi="PT Astra Serif"/>
            <w:sz w:val="27"/>
            <w:szCs w:val="27"/>
            <w:lang w:val="en-US"/>
          </w:rPr>
          <w:t>kireevsk</w:t>
        </w:r>
        <w:r w:rsidRPr="00C414B3">
          <w:rPr>
            <w:rStyle w:val="af9"/>
            <w:rFonts w:ascii="PT Astra Serif" w:hAnsi="PT Astra Serif"/>
            <w:sz w:val="27"/>
            <w:szCs w:val="27"/>
          </w:rPr>
          <w:t>.</w:t>
        </w:r>
        <w:r w:rsidRPr="00C414B3">
          <w:rPr>
            <w:rStyle w:val="af9"/>
            <w:rFonts w:ascii="PT Astra Serif" w:hAnsi="PT Astra Serif"/>
            <w:sz w:val="27"/>
            <w:szCs w:val="27"/>
            <w:lang w:val="en-US"/>
          </w:rPr>
          <w:t>tularegion</w:t>
        </w:r>
        <w:r w:rsidRPr="00C414B3">
          <w:rPr>
            <w:rStyle w:val="af9"/>
            <w:rFonts w:ascii="PT Astra Serif" w:hAnsi="PT Astra Serif"/>
            <w:sz w:val="27"/>
            <w:szCs w:val="27"/>
          </w:rPr>
          <w:t>.</w:t>
        </w:r>
        <w:r w:rsidRPr="00C414B3">
          <w:rPr>
            <w:rStyle w:val="af9"/>
            <w:rFonts w:ascii="PT Astra Serif" w:hAnsi="PT Astra Serif"/>
            <w:sz w:val="27"/>
            <w:szCs w:val="27"/>
            <w:lang w:val="en-US"/>
          </w:rPr>
          <w:t>ru</w:t>
        </w:r>
      </w:hyperlink>
      <w:r w:rsidRPr="00C414B3">
        <w:rPr>
          <w:rFonts w:ascii="PT Astra Serif" w:hAnsi="PT Astra Serif"/>
          <w:sz w:val="27"/>
          <w:szCs w:val="27"/>
        </w:rPr>
        <w:t>) в сети «Интернет».</w:t>
      </w:r>
    </w:p>
    <w:p w:rsidR="00C414B3" w:rsidRPr="00C414B3" w:rsidRDefault="00C414B3" w:rsidP="00C414B3">
      <w:pPr>
        <w:tabs>
          <w:tab w:val="left" w:pos="4395"/>
        </w:tabs>
        <w:ind w:right="57"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C414B3">
        <w:rPr>
          <w:rFonts w:ascii="PT Astra Serif" w:hAnsi="PT Astra Serif"/>
          <w:sz w:val="27"/>
          <w:szCs w:val="27"/>
        </w:rPr>
        <w:t>3. Постановление вступает в силу со дня подписания.</w:t>
      </w:r>
    </w:p>
    <w:p w:rsidR="00D97E72" w:rsidRPr="00C414B3" w:rsidRDefault="00D97E72" w:rsidP="005C1D95">
      <w:pPr>
        <w:shd w:val="clear" w:color="auto" w:fill="FFFFFF"/>
        <w:tabs>
          <w:tab w:val="left" w:pos="958"/>
        </w:tabs>
        <w:ind w:left="567" w:right="57"/>
        <w:rPr>
          <w:rFonts w:ascii="PT Astra Serif" w:hAnsi="PT Astra Serif"/>
          <w:color w:val="000000"/>
          <w:sz w:val="27"/>
          <w:szCs w:val="27"/>
        </w:rPr>
      </w:pPr>
      <w:r w:rsidRPr="00C414B3">
        <w:rPr>
          <w:rFonts w:ascii="PT Astra Serif" w:hAnsi="PT Astra Serif"/>
          <w:bCs/>
          <w:sz w:val="27"/>
          <w:szCs w:val="27"/>
        </w:rPr>
        <w:t xml:space="preserve"> </w:t>
      </w:r>
    </w:p>
    <w:tbl>
      <w:tblPr>
        <w:tblW w:w="9747" w:type="dxa"/>
        <w:tblLook w:val="04A0"/>
      </w:tblPr>
      <w:tblGrid>
        <w:gridCol w:w="4503"/>
        <w:gridCol w:w="5244"/>
      </w:tblGrid>
      <w:tr w:rsidR="00D97E72" w:rsidRPr="00C414B3" w:rsidTr="00751A48">
        <w:tc>
          <w:tcPr>
            <w:tcW w:w="4503" w:type="dxa"/>
          </w:tcPr>
          <w:p w:rsidR="00D97E72" w:rsidRPr="00C414B3" w:rsidRDefault="00D97E72" w:rsidP="005C1D95">
            <w:pPr>
              <w:ind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C414B3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D97E72" w:rsidRPr="00C414B3" w:rsidRDefault="00D97E72" w:rsidP="005C1D95">
            <w:pPr>
              <w:ind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C414B3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D97E72" w:rsidRPr="00C414B3" w:rsidRDefault="00D97E72" w:rsidP="005C1D95">
            <w:pPr>
              <w:ind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C414B3">
              <w:rPr>
                <w:rFonts w:ascii="PT Astra Serif" w:hAnsi="PT Astra Serif"/>
                <w:b/>
                <w:sz w:val="27"/>
                <w:szCs w:val="27"/>
              </w:rPr>
              <w:t>Киреевский район</w:t>
            </w:r>
          </w:p>
        </w:tc>
        <w:tc>
          <w:tcPr>
            <w:tcW w:w="5244" w:type="dxa"/>
            <w:vAlign w:val="bottom"/>
          </w:tcPr>
          <w:p w:rsidR="00D97E72" w:rsidRPr="00C414B3" w:rsidRDefault="00D97E72" w:rsidP="005C1D95">
            <w:pPr>
              <w:ind w:right="57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C414B3">
              <w:rPr>
                <w:rFonts w:ascii="PT Astra Serif" w:hAnsi="PT Astra Serif"/>
                <w:b/>
                <w:sz w:val="27"/>
                <w:szCs w:val="27"/>
              </w:rPr>
              <w:t xml:space="preserve">  И.В. Цховребов</w:t>
            </w:r>
          </w:p>
        </w:tc>
      </w:tr>
    </w:tbl>
    <w:p w:rsidR="00D97E72" w:rsidRPr="005C1D95" w:rsidRDefault="00D97E72" w:rsidP="00D97E72">
      <w:pPr>
        <w:tabs>
          <w:tab w:val="left" w:pos="5966"/>
        </w:tabs>
        <w:jc w:val="both"/>
        <w:rPr>
          <w:sz w:val="26"/>
          <w:szCs w:val="26"/>
        </w:rPr>
      </w:pPr>
    </w:p>
    <w:p w:rsidR="00F746F6" w:rsidRPr="005C1D95" w:rsidRDefault="00F746F6" w:rsidP="00F746F6">
      <w:pPr>
        <w:tabs>
          <w:tab w:val="left" w:pos="5966"/>
        </w:tabs>
        <w:jc w:val="both"/>
        <w:rPr>
          <w:sz w:val="26"/>
          <w:szCs w:val="26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 к постановлению главы 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C414B3">
        <w:rPr>
          <w:rFonts w:ascii="PT Astra Serif" w:hAnsi="PT Astra Serif"/>
          <w:sz w:val="28"/>
          <w:szCs w:val="28"/>
        </w:rPr>
        <w:t xml:space="preserve">07.11.2022 </w:t>
      </w:r>
      <w:r w:rsidRPr="003F3286">
        <w:rPr>
          <w:rFonts w:ascii="PT Astra Serif" w:hAnsi="PT Astra Serif"/>
          <w:sz w:val="28"/>
          <w:szCs w:val="28"/>
        </w:rPr>
        <w:t>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C414B3">
        <w:rPr>
          <w:rFonts w:ascii="PT Astra Serif" w:hAnsi="PT Astra Serif"/>
          <w:sz w:val="28"/>
          <w:szCs w:val="28"/>
        </w:rPr>
        <w:t>20</w:t>
      </w: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F746F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Pr="00E250D2">
        <w:rPr>
          <w:rFonts w:ascii="PT Astra Serif" w:hAnsi="PT Astra Serif"/>
          <w:b/>
          <w:sz w:val="28"/>
          <w:szCs w:val="28"/>
        </w:rPr>
        <w:t>обсуждению проекта постановления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96B3A">
        <w:rPr>
          <w:rFonts w:ascii="PT Astra Serif" w:hAnsi="PT Astra Serif"/>
          <w:b/>
          <w:sz w:val="28"/>
          <w:szCs w:val="28"/>
        </w:rPr>
        <w:t xml:space="preserve">главы администрации муниципального образования Киреевский район </w:t>
      </w:r>
      <w:r>
        <w:rPr>
          <w:rFonts w:ascii="PT Astra Serif" w:hAnsi="PT Astra Serif"/>
          <w:b/>
          <w:sz w:val="28"/>
          <w:szCs w:val="28"/>
        </w:rPr>
        <w:t>«</w:t>
      </w:r>
      <w:r w:rsidR="00C414B3" w:rsidRPr="00C414B3">
        <w:rPr>
          <w:rFonts w:ascii="PT Astra Serif" w:hAnsi="PT Astra Serif"/>
          <w:b/>
          <w:sz w:val="28"/>
          <w:szCs w:val="28"/>
        </w:rPr>
        <w:t xml:space="preserve">Об утверждении проекта межевания территории по адресу: Тульская область, Киреевский район, муниципальное образование Дедиловское Киреевского района, </w:t>
      </w:r>
      <w:r w:rsidR="00C414B3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C414B3" w:rsidRPr="00C414B3">
        <w:rPr>
          <w:rFonts w:ascii="PT Astra Serif" w:hAnsi="PT Astra Serif"/>
          <w:b/>
          <w:sz w:val="28"/>
          <w:szCs w:val="28"/>
        </w:rPr>
        <w:t>с. Орловка</w:t>
      </w:r>
      <w:r w:rsidR="00C414B3">
        <w:rPr>
          <w:rFonts w:ascii="PT Astra Serif" w:hAnsi="PT Astra Serif"/>
          <w:b/>
          <w:sz w:val="28"/>
          <w:szCs w:val="28"/>
        </w:rPr>
        <w:t>»</w:t>
      </w:r>
    </w:p>
    <w:p w:rsidR="00C414B3" w:rsidRPr="003F3286" w:rsidRDefault="00C414B3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746F6" w:rsidRPr="003F3286" w:rsidTr="004C6BC2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981C54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Рулевская Ольга Сергеевна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F746F6" w:rsidP="00981C54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981C54">
              <w:rPr>
                <w:rFonts w:ascii="PT Astra Serif" w:hAnsi="PT Astra Serif"/>
                <w:sz w:val="28"/>
                <w:szCs w:val="28"/>
              </w:rPr>
              <w:t xml:space="preserve">Дедиловское </w:t>
            </w:r>
            <w:r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746F6" w:rsidRPr="003F3286" w:rsidTr="004C6BC2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746F6" w:rsidRPr="003F3286" w:rsidTr="004C6BC2">
        <w:trPr>
          <w:jc w:val="center"/>
        </w:trPr>
        <w:tc>
          <w:tcPr>
            <w:tcW w:w="2114" w:type="dxa"/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</w:p>
        </w:tc>
        <w:tc>
          <w:tcPr>
            <w:tcW w:w="4556" w:type="dxa"/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Начальник отдела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746F6" w:rsidRPr="003F3286" w:rsidTr="004C6BC2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981C54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Васильева Марина Николаевна  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981C54" w:rsidP="00981C5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Главный инспектор </w:t>
            </w:r>
            <w:r w:rsidR="00F746F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746F6" w:rsidRPr="003F3286">
              <w:rPr>
                <w:rFonts w:ascii="PT Astra Serif" w:hAnsi="PT Astra Serif"/>
                <w:sz w:val="28"/>
                <w:szCs w:val="28"/>
              </w:rPr>
              <w:t xml:space="preserve">администрации </w:t>
            </w:r>
            <w:r w:rsidR="00F746F6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Дедиловское </w:t>
            </w:r>
            <w:r w:rsidR="00F746F6"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F746F6" w:rsidRPr="003F3286" w:rsidSect="007F4870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1FF" w:rsidRDefault="002651FF" w:rsidP="00D622F1">
      <w:r>
        <w:separator/>
      </w:r>
    </w:p>
  </w:endnote>
  <w:endnote w:type="continuationSeparator" w:id="1">
    <w:p w:rsidR="002651FF" w:rsidRDefault="002651FF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1FF" w:rsidRDefault="002651FF" w:rsidP="00D622F1">
      <w:r>
        <w:separator/>
      </w:r>
    </w:p>
  </w:footnote>
  <w:footnote w:type="continuationSeparator" w:id="1">
    <w:p w:rsidR="002651FF" w:rsidRDefault="002651FF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B8E" w:rsidRDefault="00514C5A">
    <w:pPr>
      <w:pStyle w:val="a4"/>
      <w:jc w:val="center"/>
    </w:pPr>
    <w:fldSimple w:instr=" PAGE   \* MERGEFORMAT ">
      <w:r w:rsidR="00967B01">
        <w:rPr>
          <w:noProof/>
        </w:rPr>
        <w:t>2</w:t>
      </w:r>
    </w:fldSimple>
  </w:p>
  <w:p w:rsidR="0040031A" w:rsidRDefault="004003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FF4"/>
    <w:multiLevelType w:val="hybridMultilevel"/>
    <w:tmpl w:val="EDDCC93E"/>
    <w:lvl w:ilvl="0" w:tplc="6A6AEE5A">
      <w:start w:val="122"/>
      <w:numFmt w:val="decimal"/>
      <w:lvlText w:val="%1."/>
      <w:lvlJc w:val="left"/>
      <w:pPr>
        <w:ind w:left="20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CE44FFA"/>
    <w:multiLevelType w:val="hybridMultilevel"/>
    <w:tmpl w:val="79622084"/>
    <w:lvl w:ilvl="0" w:tplc="845419B8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0CD8"/>
    <w:multiLevelType w:val="hybridMultilevel"/>
    <w:tmpl w:val="CAD4B1DE"/>
    <w:lvl w:ilvl="0" w:tplc="AF76B3FE">
      <w:start w:val="110"/>
      <w:numFmt w:val="decimal"/>
      <w:lvlText w:val="%1.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582D1A"/>
    <w:multiLevelType w:val="hybridMultilevel"/>
    <w:tmpl w:val="F72ACC30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3E673D3E"/>
    <w:multiLevelType w:val="multilevel"/>
    <w:tmpl w:val="1004D5C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5">
    <w:nsid w:val="44F23E29"/>
    <w:multiLevelType w:val="hybridMultilevel"/>
    <w:tmpl w:val="59C436B0"/>
    <w:lvl w:ilvl="0" w:tplc="6728EDA4">
      <w:start w:val="117"/>
      <w:numFmt w:val="decimal"/>
      <w:lvlText w:val="%1."/>
      <w:lvlJc w:val="left"/>
      <w:pPr>
        <w:ind w:left="153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CC581D"/>
    <w:multiLevelType w:val="hybridMultilevel"/>
    <w:tmpl w:val="6BD40C06"/>
    <w:lvl w:ilvl="0" w:tplc="62A830EE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0C7F7A"/>
    <w:multiLevelType w:val="hybridMultilevel"/>
    <w:tmpl w:val="B13CCE70"/>
    <w:lvl w:ilvl="0" w:tplc="AF76B3FE">
      <w:start w:val="1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6866B3E"/>
    <w:multiLevelType w:val="hybridMultilevel"/>
    <w:tmpl w:val="D248ABC6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>
    <w:nsid w:val="70757790"/>
    <w:multiLevelType w:val="hybridMultilevel"/>
    <w:tmpl w:val="792C2E66"/>
    <w:lvl w:ilvl="0" w:tplc="522CCCE4">
      <w:start w:val="48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DFF"/>
    <w:rsid w:val="00005494"/>
    <w:rsid w:val="00011AD5"/>
    <w:rsid w:val="00014654"/>
    <w:rsid w:val="00015AFB"/>
    <w:rsid w:val="00024DC0"/>
    <w:rsid w:val="0002515D"/>
    <w:rsid w:val="00025353"/>
    <w:rsid w:val="00031348"/>
    <w:rsid w:val="00034DBE"/>
    <w:rsid w:val="00037375"/>
    <w:rsid w:val="000375E0"/>
    <w:rsid w:val="0004256D"/>
    <w:rsid w:val="00054D78"/>
    <w:rsid w:val="00061234"/>
    <w:rsid w:val="00064AB5"/>
    <w:rsid w:val="00070A9A"/>
    <w:rsid w:val="00071345"/>
    <w:rsid w:val="00073A16"/>
    <w:rsid w:val="00082281"/>
    <w:rsid w:val="00083565"/>
    <w:rsid w:val="00084745"/>
    <w:rsid w:val="000849C9"/>
    <w:rsid w:val="00084E5D"/>
    <w:rsid w:val="00084FEF"/>
    <w:rsid w:val="00090CD9"/>
    <w:rsid w:val="000918BC"/>
    <w:rsid w:val="000922B5"/>
    <w:rsid w:val="000A0EF6"/>
    <w:rsid w:val="000A1D1C"/>
    <w:rsid w:val="000A3879"/>
    <w:rsid w:val="000A3B5B"/>
    <w:rsid w:val="000A578C"/>
    <w:rsid w:val="000B12C9"/>
    <w:rsid w:val="000B75DC"/>
    <w:rsid w:val="000B7CD9"/>
    <w:rsid w:val="000C3FF8"/>
    <w:rsid w:val="000D2B80"/>
    <w:rsid w:val="000D3BDE"/>
    <w:rsid w:val="000D53A0"/>
    <w:rsid w:val="000D5DD4"/>
    <w:rsid w:val="000D72E4"/>
    <w:rsid w:val="000D7B71"/>
    <w:rsid w:val="000E1D2D"/>
    <w:rsid w:val="000E298F"/>
    <w:rsid w:val="000E3A9A"/>
    <w:rsid w:val="000E430D"/>
    <w:rsid w:val="000E7875"/>
    <w:rsid w:val="000F3313"/>
    <w:rsid w:val="000F35AC"/>
    <w:rsid w:val="00100837"/>
    <w:rsid w:val="00102D10"/>
    <w:rsid w:val="00104411"/>
    <w:rsid w:val="00104F5B"/>
    <w:rsid w:val="0010661A"/>
    <w:rsid w:val="00107EED"/>
    <w:rsid w:val="001117EF"/>
    <w:rsid w:val="0011220B"/>
    <w:rsid w:val="00122FDA"/>
    <w:rsid w:val="00123CE7"/>
    <w:rsid w:val="00124327"/>
    <w:rsid w:val="00130004"/>
    <w:rsid w:val="00133799"/>
    <w:rsid w:val="00134F67"/>
    <w:rsid w:val="00135408"/>
    <w:rsid w:val="0015087A"/>
    <w:rsid w:val="00150A27"/>
    <w:rsid w:val="00150EBC"/>
    <w:rsid w:val="00152193"/>
    <w:rsid w:val="00153D33"/>
    <w:rsid w:val="00154010"/>
    <w:rsid w:val="001548E1"/>
    <w:rsid w:val="0015556D"/>
    <w:rsid w:val="00157254"/>
    <w:rsid w:val="001611E8"/>
    <w:rsid w:val="00163C39"/>
    <w:rsid w:val="001664E5"/>
    <w:rsid w:val="00167582"/>
    <w:rsid w:val="001702DA"/>
    <w:rsid w:val="00171B64"/>
    <w:rsid w:val="00171D7E"/>
    <w:rsid w:val="00174ED9"/>
    <w:rsid w:val="001765E2"/>
    <w:rsid w:val="00177603"/>
    <w:rsid w:val="001818E4"/>
    <w:rsid w:val="001840C4"/>
    <w:rsid w:val="00186356"/>
    <w:rsid w:val="00187D5F"/>
    <w:rsid w:val="00191AF6"/>
    <w:rsid w:val="00191B45"/>
    <w:rsid w:val="00195DB4"/>
    <w:rsid w:val="00197BBE"/>
    <w:rsid w:val="001A31DA"/>
    <w:rsid w:val="001A4854"/>
    <w:rsid w:val="001A53CA"/>
    <w:rsid w:val="001A73A3"/>
    <w:rsid w:val="001A7B1E"/>
    <w:rsid w:val="001B186E"/>
    <w:rsid w:val="001B5AD8"/>
    <w:rsid w:val="001C244E"/>
    <w:rsid w:val="001C2DE0"/>
    <w:rsid w:val="001C3288"/>
    <w:rsid w:val="001C38FB"/>
    <w:rsid w:val="001C4187"/>
    <w:rsid w:val="001D66DA"/>
    <w:rsid w:val="001E1768"/>
    <w:rsid w:val="001E23AA"/>
    <w:rsid w:val="001E2D6C"/>
    <w:rsid w:val="001E4609"/>
    <w:rsid w:val="001E4C88"/>
    <w:rsid w:val="001E5B9F"/>
    <w:rsid w:val="001E5FE4"/>
    <w:rsid w:val="001E667F"/>
    <w:rsid w:val="001E7FBA"/>
    <w:rsid w:val="001F7E00"/>
    <w:rsid w:val="00201CC1"/>
    <w:rsid w:val="00202D4B"/>
    <w:rsid w:val="0020651E"/>
    <w:rsid w:val="00206692"/>
    <w:rsid w:val="0020693A"/>
    <w:rsid w:val="00212E3C"/>
    <w:rsid w:val="00214BBD"/>
    <w:rsid w:val="00215745"/>
    <w:rsid w:val="00215824"/>
    <w:rsid w:val="00215A6F"/>
    <w:rsid w:val="00217616"/>
    <w:rsid w:val="00222F7C"/>
    <w:rsid w:val="002254D3"/>
    <w:rsid w:val="002261E7"/>
    <w:rsid w:val="00227AD1"/>
    <w:rsid w:val="0023007F"/>
    <w:rsid w:val="00232C78"/>
    <w:rsid w:val="0023612A"/>
    <w:rsid w:val="0023703C"/>
    <w:rsid w:val="0024075F"/>
    <w:rsid w:val="0024125A"/>
    <w:rsid w:val="00241706"/>
    <w:rsid w:val="002423AE"/>
    <w:rsid w:val="0024265D"/>
    <w:rsid w:val="00251660"/>
    <w:rsid w:val="0025309F"/>
    <w:rsid w:val="00261EC2"/>
    <w:rsid w:val="00263291"/>
    <w:rsid w:val="002651FF"/>
    <w:rsid w:val="00272B0E"/>
    <w:rsid w:val="00273F9C"/>
    <w:rsid w:val="00274EA1"/>
    <w:rsid w:val="00280DC2"/>
    <w:rsid w:val="002810FC"/>
    <w:rsid w:val="00283530"/>
    <w:rsid w:val="00283FD4"/>
    <w:rsid w:val="002866D7"/>
    <w:rsid w:val="0029268A"/>
    <w:rsid w:val="002929C4"/>
    <w:rsid w:val="00293588"/>
    <w:rsid w:val="00296228"/>
    <w:rsid w:val="002A1C6F"/>
    <w:rsid w:val="002A203C"/>
    <w:rsid w:val="002A3DDB"/>
    <w:rsid w:val="002A74DC"/>
    <w:rsid w:val="002B198C"/>
    <w:rsid w:val="002B3D07"/>
    <w:rsid w:val="002B6569"/>
    <w:rsid w:val="002C50BA"/>
    <w:rsid w:val="002D0659"/>
    <w:rsid w:val="002D16EE"/>
    <w:rsid w:val="002D34DB"/>
    <w:rsid w:val="002D6F59"/>
    <w:rsid w:val="002D76BE"/>
    <w:rsid w:val="002D7D35"/>
    <w:rsid w:val="002E171D"/>
    <w:rsid w:val="002E2BE7"/>
    <w:rsid w:val="002E3496"/>
    <w:rsid w:val="002E4656"/>
    <w:rsid w:val="002E58E3"/>
    <w:rsid w:val="002E60C7"/>
    <w:rsid w:val="002E6CF8"/>
    <w:rsid w:val="002F1BDB"/>
    <w:rsid w:val="002F5073"/>
    <w:rsid w:val="00301414"/>
    <w:rsid w:val="0030728E"/>
    <w:rsid w:val="003074D8"/>
    <w:rsid w:val="00312D54"/>
    <w:rsid w:val="00315BFC"/>
    <w:rsid w:val="003262BA"/>
    <w:rsid w:val="0032799D"/>
    <w:rsid w:val="00332D6F"/>
    <w:rsid w:val="003370F1"/>
    <w:rsid w:val="003445D4"/>
    <w:rsid w:val="003461BC"/>
    <w:rsid w:val="003463D4"/>
    <w:rsid w:val="00346ED5"/>
    <w:rsid w:val="00350CC7"/>
    <w:rsid w:val="00354FED"/>
    <w:rsid w:val="003561E0"/>
    <w:rsid w:val="00360543"/>
    <w:rsid w:val="00361AC8"/>
    <w:rsid w:val="00362A6F"/>
    <w:rsid w:val="00362BB4"/>
    <w:rsid w:val="00362CFF"/>
    <w:rsid w:val="00363509"/>
    <w:rsid w:val="00367A8E"/>
    <w:rsid w:val="00372D4D"/>
    <w:rsid w:val="003733A2"/>
    <w:rsid w:val="00373A38"/>
    <w:rsid w:val="00374261"/>
    <w:rsid w:val="0037650C"/>
    <w:rsid w:val="00383A4C"/>
    <w:rsid w:val="003843B3"/>
    <w:rsid w:val="00386106"/>
    <w:rsid w:val="00386534"/>
    <w:rsid w:val="00387A94"/>
    <w:rsid w:val="00395C0A"/>
    <w:rsid w:val="00396D44"/>
    <w:rsid w:val="003A04E7"/>
    <w:rsid w:val="003A07AA"/>
    <w:rsid w:val="003A1A30"/>
    <w:rsid w:val="003A2B75"/>
    <w:rsid w:val="003A6C94"/>
    <w:rsid w:val="003A7F7C"/>
    <w:rsid w:val="003B1134"/>
    <w:rsid w:val="003B3540"/>
    <w:rsid w:val="003B53FE"/>
    <w:rsid w:val="003B6034"/>
    <w:rsid w:val="003B7325"/>
    <w:rsid w:val="003C3406"/>
    <w:rsid w:val="003C3BB3"/>
    <w:rsid w:val="003C4E40"/>
    <w:rsid w:val="003C5BEE"/>
    <w:rsid w:val="003C7A07"/>
    <w:rsid w:val="003D0189"/>
    <w:rsid w:val="003D1998"/>
    <w:rsid w:val="003D32A5"/>
    <w:rsid w:val="003D52C4"/>
    <w:rsid w:val="003D6155"/>
    <w:rsid w:val="003E0649"/>
    <w:rsid w:val="003E381A"/>
    <w:rsid w:val="003E5155"/>
    <w:rsid w:val="003E6284"/>
    <w:rsid w:val="003F0B3B"/>
    <w:rsid w:val="003F2620"/>
    <w:rsid w:val="003F4DB9"/>
    <w:rsid w:val="003F4EF5"/>
    <w:rsid w:val="003F5FAC"/>
    <w:rsid w:val="003F68C7"/>
    <w:rsid w:val="003F74E4"/>
    <w:rsid w:val="0040031A"/>
    <w:rsid w:val="00405BCA"/>
    <w:rsid w:val="004116BA"/>
    <w:rsid w:val="0041260D"/>
    <w:rsid w:val="0041573F"/>
    <w:rsid w:val="0041787A"/>
    <w:rsid w:val="004200CF"/>
    <w:rsid w:val="0042146D"/>
    <w:rsid w:val="0042225F"/>
    <w:rsid w:val="00422E2A"/>
    <w:rsid w:val="00430008"/>
    <w:rsid w:val="00430F17"/>
    <w:rsid w:val="0043301C"/>
    <w:rsid w:val="00433323"/>
    <w:rsid w:val="00433FB8"/>
    <w:rsid w:val="00434085"/>
    <w:rsid w:val="0044129C"/>
    <w:rsid w:val="00442F2D"/>
    <w:rsid w:val="0044318D"/>
    <w:rsid w:val="00443CE1"/>
    <w:rsid w:val="00443DB5"/>
    <w:rsid w:val="004443E6"/>
    <w:rsid w:val="004447BF"/>
    <w:rsid w:val="00444F44"/>
    <w:rsid w:val="00445EC8"/>
    <w:rsid w:val="004464DC"/>
    <w:rsid w:val="00451110"/>
    <w:rsid w:val="004538C1"/>
    <w:rsid w:val="00454296"/>
    <w:rsid w:val="004640B3"/>
    <w:rsid w:val="00466C67"/>
    <w:rsid w:val="00470326"/>
    <w:rsid w:val="00470A05"/>
    <w:rsid w:val="004726D9"/>
    <w:rsid w:val="00473FF0"/>
    <w:rsid w:val="004754BC"/>
    <w:rsid w:val="00484316"/>
    <w:rsid w:val="004929E5"/>
    <w:rsid w:val="00493309"/>
    <w:rsid w:val="00493A28"/>
    <w:rsid w:val="004968D3"/>
    <w:rsid w:val="00497929"/>
    <w:rsid w:val="004A1DCD"/>
    <w:rsid w:val="004A41BE"/>
    <w:rsid w:val="004A4835"/>
    <w:rsid w:val="004A509D"/>
    <w:rsid w:val="004A6467"/>
    <w:rsid w:val="004A6618"/>
    <w:rsid w:val="004B1EEA"/>
    <w:rsid w:val="004B50A9"/>
    <w:rsid w:val="004B5EAE"/>
    <w:rsid w:val="004D17F3"/>
    <w:rsid w:val="004D4CEF"/>
    <w:rsid w:val="004E3502"/>
    <w:rsid w:val="004E58E1"/>
    <w:rsid w:val="004E7336"/>
    <w:rsid w:val="004F14FE"/>
    <w:rsid w:val="004F271A"/>
    <w:rsid w:val="004F6B53"/>
    <w:rsid w:val="004F7297"/>
    <w:rsid w:val="00501E74"/>
    <w:rsid w:val="00504694"/>
    <w:rsid w:val="005120EB"/>
    <w:rsid w:val="00512F0D"/>
    <w:rsid w:val="00514C5A"/>
    <w:rsid w:val="00522E4A"/>
    <w:rsid w:val="005234CD"/>
    <w:rsid w:val="00524447"/>
    <w:rsid w:val="0052686C"/>
    <w:rsid w:val="00526A6C"/>
    <w:rsid w:val="00526DD0"/>
    <w:rsid w:val="00532864"/>
    <w:rsid w:val="00532DB6"/>
    <w:rsid w:val="0054205C"/>
    <w:rsid w:val="00542E0B"/>
    <w:rsid w:val="0054365D"/>
    <w:rsid w:val="0054765B"/>
    <w:rsid w:val="00554B8E"/>
    <w:rsid w:val="00556189"/>
    <w:rsid w:val="005569FC"/>
    <w:rsid w:val="00560563"/>
    <w:rsid w:val="00562DE9"/>
    <w:rsid w:val="00563839"/>
    <w:rsid w:val="00571BF4"/>
    <w:rsid w:val="00581AEF"/>
    <w:rsid w:val="0058309D"/>
    <w:rsid w:val="00586C83"/>
    <w:rsid w:val="005901ED"/>
    <w:rsid w:val="00593665"/>
    <w:rsid w:val="00593FE0"/>
    <w:rsid w:val="0059504A"/>
    <w:rsid w:val="00595A47"/>
    <w:rsid w:val="00596607"/>
    <w:rsid w:val="00596764"/>
    <w:rsid w:val="00596CE7"/>
    <w:rsid w:val="00597940"/>
    <w:rsid w:val="005A0FA7"/>
    <w:rsid w:val="005B1F2C"/>
    <w:rsid w:val="005B2CAF"/>
    <w:rsid w:val="005B32A9"/>
    <w:rsid w:val="005B4119"/>
    <w:rsid w:val="005B7139"/>
    <w:rsid w:val="005B7DD8"/>
    <w:rsid w:val="005C1D95"/>
    <w:rsid w:val="005C4122"/>
    <w:rsid w:val="005C62CD"/>
    <w:rsid w:val="005C68A5"/>
    <w:rsid w:val="005C6971"/>
    <w:rsid w:val="005D16BC"/>
    <w:rsid w:val="005D23F3"/>
    <w:rsid w:val="005D2ED6"/>
    <w:rsid w:val="005D4F21"/>
    <w:rsid w:val="005D5C7E"/>
    <w:rsid w:val="005E05A5"/>
    <w:rsid w:val="005E383B"/>
    <w:rsid w:val="005E3FFE"/>
    <w:rsid w:val="005E43A8"/>
    <w:rsid w:val="005E5943"/>
    <w:rsid w:val="005F12DC"/>
    <w:rsid w:val="005F18FF"/>
    <w:rsid w:val="00606A98"/>
    <w:rsid w:val="00610D43"/>
    <w:rsid w:val="00617B6A"/>
    <w:rsid w:val="006220C8"/>
    <w:rsid w:val="00622C6A"/>
    <w:rsid w:val="00633071"/>
    <w:rsid w:val="00634684"/>
    <w:rsid w:val="0063557D"/>
    <w:rsid w:val="00635EF1"/>
    <w:rsid w:val="006370E4"/>
    <w:rsid w:val="006378E2"/>
    <w:rsid w:val="0064058B"/>
    <w:rsid w:val="006431C2"/>
    <w:rsid w:val="00644ABD"/>
    <w:rsid w:val="006461CD"/>
    <w:rsid w:val="00652F9B"/>
    <w:rsid w:val="00653621"/>
    <w:rsid w:val="006576F1"/>
    <w:rsid w:val="00664DC0"/>
    <w:rsid w:val="0067153D"/>
    <w:rsid w:val="00671B75"/>
    <w:rsid w:val="0067246D"/>
    <w:rsid w:val="006729B4"/>
    <w:rsid w:val="006733D7"/>
    <w:rsid w:val="006746DC"/>
    <w:rsid w:val="006766EF"/>
    <w:rsid w:val="006845B6"/>
    <w:rsid w:val="00684D20"/>
    <w:rsid w:val="00685258"/>
    <w:rsid w:val="00686B63"/>
    <w:rsid w:val="00691DD6"/>
    <w:rsid w:val="00692730"/>
    <w:rsid w:val="00692E14"/>
    <w:rsid w:val="0069367D"/>
    <w:rsid w:val="00693687"/>
    <w:rsid w:val="006947BD"/>
    <w:rsid w:val="006968F4"/>
    <w:rsid w:val="006A0D32"/>
    <w:rsid w:val="006A100D"/>
    <w:rsid w:val="006A65C5"/>
    <w:rsid w:val="006A7768"/>
    <w:rsid w:val="006B488C"/>
    <w:rsid w:val="006C0D2A"/>
    <w:rsid w:val="006C2144"/>
    <w:rsid w:val="006C3627"/>
    <w:rsid w:val="006D2FE8"/>
    <w:rsid w:val="006D30DB"/>
    <w:rsid w:val="006D4582"/>
    <w:rsid w:val="006D55BA"/>
    <w:rsid w:val="006D764C"/>
    <w:rsid w:val="006E152E"/>
    <w:rsid w:val="006E52AA"/>
    <w:rsid w:val="006E7DD8"/>
    <w:rsid w:val="006F049E"/>
    <w:rsid w:val="006F776C"/>
    <w:rsid w:val="007015CA"/>
    <w:rsid w:val="00702F4A"/>
    <w:rsid w:val="0070414B"/>
    <w:rsid w:val="00711AF6"/>
    <w:rsid w:val="0071223B"/>
    <w:rsid w:val="00712F51"/>
    <w:rsid w:val="00714C81"/>
    <w:rsid w:val="00714D26"/>
    <w:rsid w:val="00722499"/>
    <w:rsid w:val="00722A9B"/>
    <w:rsid w:val="00723DEB"/>
    <w:rsid w:val="0072519C"/>
    <w:rsid w:val="007251FD"/>
    <w:rsid w:val="00725B3D"/>
    <w:rsid w:val="00725F6F"/>
    <w:rsid w:val="00731620"/>
    <w:rsid w:val="007345E0"/>
    <w:rsid w:val="00734F24"/>
    <w:rsid w:val="00740542"/>
    <w:rsid w:val="007420F2"/>
    <w:rsid w:val="007453CF"/>
    <w:rsid w:val="00755C86"/>
    <w:rsid w:val="00756CFE"/>
    <w:rsid w:val="007661CF"/>
    <w:rsid w:val="00771916"/>
    <w:rsid w:val="00772211"/>
    <w:rsid w:val="00772A95"/>
    <w:rsid w:val="00773A61"/>
    <w:rsid w:val="007743CA"/>
    <w:rsid w:val="0077640C"/>
    <w:rsid w:val="00777DED"/>
    <w:rsid w:val="00781343"/>
    <w:rsid w:val="0078175A"/>
    <w:rsid w:val="00781CFE"/>
    <w:rsid w:val="007827EF"/>
    <w:rsid w:val="007836F4"/>
    <w:rsid w:val="007847CD"/>
    <w:rsid w:val="007853FD"/>
    <w:rsid w:val="00785556"/>
    <w:rsid w:val="00786564"/>
    <w:rsid w:val="00790E6D"/>
    <w:rsid w:val="00793545"/>
    <w:rsid w:val="00795C3C"/>
    <w:rsid w:val="00797159"/>
    <w:rsid w:val="00797FD1"/>
    <w:rsid w:val="007A4E91"/>
    <w:rsid w:val="007A62B6"/>
    <w:rsid w:val="007A7D7E"/>
    <w:rsid w:val="007B596B"/>
    <w:rsid w:val="007B5A5E"/>
    <w:rsid w:val="007B64CF"/>
    <w:rsid w:val="007B6611"/>
    <w:rsid w:val="007B69C4"/>
    <w:rsid w:val="007C2488"/>
    <w:rsid w:val="007C62C9"/>
    <w:rsid w:val="007C6556"/>
    <w:rsid w:val="007C66E1"/>
    <w:rsid w:val="007D243A"/>
    <w:rsid w:val="007D52D8"/>
    <w:rsid w:val="007D5A72"/>
    <w:rsid w:val="007D6477"/>
    <w:rsid w:val="007E03D4"/>
    <w:rsid w:val="007E50C2"/>
    <w:rsid w:val="007E5D75"/>
    <w:rsid w:val="007F4870"/>
    <w:rsid w:val="00807FA2"/>
    <w:rsid w:val="00815E7B"/>
    <w:rsid w:val="00815F91"/>
    <w:rsid w:val="00816D6D"/>
    <w:rsid w:val="00822033"/>
    <w:rsid w:val="008235E1"/>
    <w:rsid w:val="008236E4"/>
    <w:rsid w:val="0082579C"/>
    <w:rsid w:val="00830454"/>
    <w:rsid w:val="008311CA"/>
    <w:rsid w:val="00832413"/>
    <w:rsid w:val="008353EB"/>
    <w:rsid w:val="008426F1"/>
    <w:rsid w:val="008435C0"/>
    <w:rsid w:val="00846CFD"/>
    <w:rsid w:val="00850DC0"/>
    <w:rsid w:val="00853232"/>
    <w:rsid w:val="008555F8"/>
    <w:rsid w:val="00857419"/>
    <w:rsid w:val="00860A6E"/>
    <w:rsid w:val="0086161E"/>
    <w:rsid w:val="00862B59"/>
    <w:rsid w:val="00864331"/>
    <w:rsid w:val="008647EC"/>
    <w:rsid w:val="00866D52"/>
    <w:rsid w:val="00867488"/>
    <w:rsid w:val="00874551"/>
    <w:rsid w:val="008745FF"/>
    <w:rsid w:val="008754CA"/>
    <w:rsid w:val="00876358"/>
    <w:rsid w:val="008763CC"/>
    <w:rsid w:val="00876635"/>
    <w:rsid w:val="0088058D"/>
    <w:rsid w:val="00881427"/>
    <w:rsid w:val="0088143B"/>
    <w:rsid w:val="00883A62"/>
    <w:rsid w:val="00884CD0"/>
    <w:rsid w:val="00886499"/>
    <w:rsid w:val="00887690"/>
    <w:rsid w:val="00890428"/>
    <w:rsid w:val="00896A7E"/>
    <w:rsid w:val="008A2716"/>
    <w:rsid w:val="008A35E2"/>
    <w:rsid w:val="008A4A92"/>
    <w:rsid w:val="008A5A17"/>
    <w:rsid w:val="008A787B"/>
    <w:rsid w:val="008B36F5"/>
    <w:rsid w:val="008B3729"/>
    <w:rsid w:val="008C0635"/>
    <w:rsid w:val="008C3CB3"/>
    <w:rsid w:val="008C420E"/>
    <w:rsid w:val="008C7FD3"/>
    <w:rsid w:val="008D29CC"/>
    <w:rsid w:val="008D3CBF"/>
    <w:rsid w:val="008D66BC"/>
    <w:rsid w:val="008F0666"/>
    <w:rsid w:val="008F08F1"/>
    <w:rsid w:val="008F0A36"/>
    <w:rsid w:val="008F7A02"/>
    <w:rsid w:val="00900592"/>
    <w:rsid w:val="009057B4"/>
    <w:rsid w:val="0091006F"/>
    <w:rsid w:val="00915E6A"/>
    <w:rsid w:val="00920328"/>
    <w:rsid w:val="00921021"/>
    <w:rsid w:val="009216BE"/>
    <w:rsid w:val="00923EA4"/>
    <w:rsid w:val="00923FB2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52A79"/>
    <w:rsid w:val="00956C6E"/>
    <w:rsid w:val="009606B1"/>
    <w:rsid w:val="00967508"/>
    <w:rsid w:val="00967B01"/>
    <w:rsid w:val="00973173"/>
    <w:rsid w:val="00976C8C"/>
    <w:rsid w:val="00980B5C"/>
    <w:rsid w:val="00981C54"/>
    <w:rsid w:val="00984A47"/>
    <w:rsid w:val="009867F4"/>
    <w:rsid w:val="00996D56"/>
    <w:rsid w:val="009A28B6"/>
    <w:rsid w:val="009A3C84"/>
    <w:rsid w:val="009A4107"/>
    <w:rsid w:val="009A49B9"/>
    <w:rsid w:val="009B08AC"/>
    <w:rsid w:val="009B0958"/>
    <w:rsid w:val="009B0F5C"/>
    <w:rsid w:val="009B5BC2"/>
    <w:rsid w:val="009B6291"/>
    <w:rsid w:val="009B7269"/>
    <w:rsid w:val="009B7C90"/>
    <w:rsid w:val="009C3491"/>
    <w:rsid w:val="009C6BF2"/>
    <w:rsid w:val="009D08A2"/>
    <w:rsid w:val="009E293D"/>
    <w:rsid w:val="009E5B25"/>
    <w:rsid w:val="009F512B"/>
    <w:rsid w:val="009F7C26"/>
    <w:rsid w:val="00A01830"/>
    <w:rsid w:val="00A03F27"/>
    <w:rsid w:val="00A0477F"/>
    <w:rsid w:val="00A0680D"/>
    <w:rsid w:val="00A07B1C"/>
    <w:rsid w:val="00A14053"/>
    <w:rsid w:val="00A14AAE"/>
    <w:rsid w:val="00A206FB"/>
    <w:rsid w:val="00A21FBF"/>
    <w:rsid w:val="00A233F2"/>
    <w:rsid w:val="00A35082"/>
    <w:rsid w:val="00A3553A"/>
    <w:rsid w:val="00A406FA"/>
    <w:rsid w:val="00A4273D"/>
    <w:rsid w:val="00A51588"/>
    <w:rsid w:val="00A56F72"/>
    <w:rsid w:val="00A6442B"/>
    <w:rsid w:val="00A6519F"/>
    <w:rsid w:val="00A665D8"/>
    <w:rsid w:val="00A66A81"/>
    <w:rsid w:val="00A70771"/>
    <w:rsid w:val="00A75A32"/>
    <w:rsid w:val="00A76241"/>
    <w:rsid w:val="00A762FE"/>
    <w:rsid w:val="00A763CE"/>
    <w:rsid w:val="00A81BF9"/>
    <w:rsid w:val="00A85C85"/>
    <w:rsid w:val="00A86E98"/>
    <w:rsid w:val="00A93A26"/>
    <w:rsid w:val="00AA4ABC"/>
    <w:rsid w:val="00AA59EF"/>
    <w:rsid w:val="00AA63B0"/>
    <w:rsid w:val="00AA7BBE"/>
    <w:rsid w:val="00AA7CD9"/>
    <w:rsid w:val="00AC2F47"/>
    <w:rsid w:val="00AD3F02"/>
    <w:rsid w:val="00AD5FB0"/>
    <w:rsid w:val="00AD74C9"/>
    <w:rsid w:val="00AE2E7D"/>
    <w:rsid w:val="00AE73E9"/>
    <w:rsid w:val="00AF05C9"/>
    <w:rsid w:val="00AF1EB7"/>
    <w:rsid w:val="00AF4AC5"/>
    <w:rsid w:val="00B001EB"/>
    <w:rsid w:val="00B0129D"/>
    <w:rsid w:val="00B01BD7"/>
    <w:rsid w:val="00B0204F"/>
    <w:rsid w:val="00B04D91"/>
    <w:rsid w:val="00B133B9"/>
    <w:rsid w:val="00B1345E"/>
    <w:rsid w:val="00B1385E"/>
    <w:rsid w:val="00B23E4C"/>
    <w:rsid w:val="00B3232E"/>
    <w:rsid w:val="00B35D5B"/>
    <w:rsid w:val="00B36145"/>
    <w:rsid w:val="00B373ED"/>
    <w:rsid w:val="00B445DB"/>
    <w:rsid w:val="00B45282"/>
    <w:rsid w:val="00B45E84"/>
    <w:rsid w:val="00B46B58"/>
    <w:rsid w:val="00B47494"/>
    <w:rsid w:val="00B506A2"/>
    <w:rsid w:val="00B525CE"/>
    <w:rsid w:val="00B54EDB"/>
    <w:rsid w:val="00B554F9"/>
    <w:rsid w:val="00B56790"/>
    <w:rsid w:val="00B57897"/>
    <w:rsid w:val="00B60B1D"/>
    <w:rsid w:val="00B62894"/>
    <w:rsid w:val="00B64BAB"/>
    <w:rsid w:val="00B66AD8"/>
    <w:rsid w:val="00B720B9"/>
    <w:rsid w:val="00B7217E"/>
    <w:rsid w:val="00B72297"/>
    <w:rsid w:val="00B73303"/>
    <w:rsid w:val="00B73721"/>
    <w:rsid w:val="00B74D56"/>
    <w:rsid w:val="00B7670D"/>
    <w:rsid w:val="00B82376"/>
    <w:rsid w:val="00B83AFD"/>
    <w:rsid w:val="00B85D6A"/>
    <w:rsid w:val="00B8721A"/>
    <w:rsid w:val="00B913FA"/>
    <w:rsid w:val="00B9199B"/>
    <w:rsid w:val="00B928CE"/>
    <w:rsid w:val="00B971D8"/>
    <w:rsid w:val="00BA0A27"/>
    <w:rsid w:val="00BA1A15"/>
    <w:rsid w:val="00BA1C26"/>
    <w:rsid w:val="00BA1D87"/>
    <w:rsid w:val="00BA1F35"/>
    <w:rsid w:val="00BA403D"/>
    <w:rsid w:val="00BA6684"/>
    <w:rsid w:val="00BB182E"/>
    <w:rsid w:val="00BB417F"/>
    <w:rsid w:val="00BB5C32"/>
    <w:rsid w:val="00BB67CE"/>
    <w:rsid w:val="00BB6BD0"/>
    <w:rsid w:val="00BB6F37"/>
    <w:rsid w:val="00BB767D"/>
    <w:rsid w:val="00BC020F"/>
    <w:rsid w:val="00BC682D"/>
    <w:rsid w:val="00BD4B46"/>
    <w:rsid w:val="00BE2A47"/>
    <w:rsid w:val="00BE3AAB"/>
    <w:rsid w:val="00BF70E2"/>
    <w:rsid w:val="00BF7637"/>
    <w:rsid w:val="00C005BA"/>
    <w:rsid w:val="00C010E7"/>
    <w:rsid w:val="00C0195C"/>
    <w:rsid w:val="00C02E7D"/>
    <w:rsid w:val="00C03B7B"/>
    <w:rsid w:val="00C048A7"/>
    <w:rsid w:val="00C04E88"/>
    <w:rsid w:val="00C053AF"/>
    <w:rsid w:val="00C10E8D"/>
    <w:rsid w:val="00C12E1C"/>
    <w:rsid w:val="00C14974"/>
    <w:rsid w:val="00C16E27"/>
    <w:rsid w:val="00C24189"/>
    <w:rsid w:val="00C24A70"/>
    <w:rsid w:val="00C24F72"/>
    <w:rsid w:val="00C26056"/>
    <w:rsid w:val="00C26B49"/>
    <w:rsid w:val="00C32A05"/>
    <w:rsid w:val="00C334A9"/>
    <w:rsid w:val="00C35572"/>
    <w:rsid w:val="00C40012"/>
    <w:rsid w:val="00C40B2E"/>
    <w:rsid w:val="00C414B3"/>
    <w:rsid w:val="00C4777A"/>
    <w:rsid w:val="00C5071B"/>
    <w:rsid w:val="00C513FE"/>
    <w:rsid w:val="00C5233E"/>
    <w:rsid w:val="00C5371C"/>
    <w:rsid w:val="00C573E0"/>
    <w:rsid w:val="00C57B23"/>
    <w:rsid w:val="00C57C26"/>
    <w:rsid w:val="00C63C45"/>
    <w:rsid w:val="00C642C1"/>
    <w:rsid w:val="00C65861"/>
    <w:rsid w:val="00C70E34"/>
    <w:rsid w:val="00C7453B"/>
    <w:rsid w:val="00C771F7"/>
    <w:rsid w:val="00C8190F"/>
    <w:rsid w:val="00C8545A"/>
    <w:rsid w:val="00C917B7"/>
    <w:rsid w:val="00C977B0"/>
    <w:rsid w:val="00CA2DA7"/>
    <w:rsid w:val="00CA37CC"/>
    <w:rsid w:val="00CA482D"/>
    <w:rsid w:val="00CA4E86"/>
    <w:rsid w:val="00CB287E"/>
    <w:rsid w:val="00CB496A"/>
    <w:rsid w:val="00CB5790"/>
    <w:rsid w:val="00CC00A6"/>
    <w:rsid w:val="00CC06AC"/>
    <w:rsid w:val="00CC1175"/>
    <w:rsid w:val="00CC3CD8"/>
    <w:rsid w:val="00CC5F30"/>
    <w:rsid w:val="00CD0E07"/>
    <w:rsid w:val="00CD60D7"/>
    <w:rsid w:val="00CD6F8B"/>
    <w:rsid w:val="00CE4F2E"/>
    <w:rsid w:val="00CF3165"/>
    <w:rsid w:val="00D01023"/>
    <w:rsid w:val="00D0341D"/>
    <w:rsid w:val="00D04DDC"/>
    <w:rsid w:val="00D0570C"/>
    <w:rsid w:val="00D10AF1"/>
    <w:rsid w:val="00D17CCD"/>
    <w:rsid w:val="00D20595"/>
    <w:rsid w:val="00D21482"/>
    <w:rsid w:val="00D23DBE"/>
    <w:rsid w:val="00D26238"/>
    <w:rsid w:val="00D27644"/>
    <w:rsid w:val="00D35EAC"/>
    <w:rsid w:val="00D37CA1"/>
    <w:rsid w:val="00D40CBC"/>
    <w:rsid w:val="00D40E25"/>
    <w:rsid w:val="00D418A8"/>
    <w:rsid w:val="00D41EA7"/>
    <w:rsid w:val="00D432C8"/>
    <w:rsid w:val="00D44281"/>
    <w:rsid w:val="00D47C9A"/>
    <w:rsid w:val="00D5097A"/>
    <w:rsid w:val="00D520D2"/>
    <w:rsid w:val="00D6016C"/>
    <w:rsid w:val="00D622F1"/>
    <w:rsid w:val="00D63ADD"/>
    <w:rsid w:val="00D67755"/>
    <w:rsid w:val="00D72B1F"/>
    <w:rsid w:val="00D760F4"/>
    <w:rsid w:val="00D80C92"/>
    <w:rsid w:val="00D82EC4"/>
    <w:rsid w:val="00D84423"/>
    <w:rsid w:val="00D87645"/>
    <w:rsid w:val="00D878B3"/>
    <w:rsid w:val="00D91472"/>
    <w:rsid w:val="00D928C0"/>
    <w:rsid w:val="00D93C26"/>
    <w:rsid w:val="00D95DE0"/>
    <w:rsid w:val="00D972B3"/>
    <w:rsid w:val="00D9780F"/>
    <w:rsid w:val="00D97E72"/>
    <w:rsid w:val="00DA4601"/>
    <w:rsid w:val="00DB2AA4"/>
    <w:rsid w:val="00DB31DD"/>
    <w:rsid w:val="00DB3E55"/>
    <w:rsid w:val="00DC0883"/>
    <w:rsid w:val="00DC0B05"/>
    <w:rsid w:val="00DC142C"/>
    <w:rsid w:val="00DC24DA"/>
    <w:rsid w:val="00DC2B95"/>
    <w:rsid w:val="00DC7586"/>
    <w:rsid w:val="00DD2C9B"/>
    <w:rsid w:val="00DD74D7"/>
    <w:rsid w:val="00DE07F3"/>
    <w:rsid w:val="00DE215C"/>
    <w:rsid w:val="00DE2166"/>
    <w:rsid w:val="00DF26C5"/>
    <w:rsid w:val="00DF2F7D"/>
    <w:rsid w:val="00DF732C"/>
    <w:rsid w:val="00E0023B"/>
    <w:rsid w:val="00E01945"/>
    <w:rsid w:val="00E0286B"/>
    <w:rsid w:val="00E04FFA"/>
    <w:rsid w:val="00E052A0"/>
    <w:rsid w:val="00E05A00"/>
    <w:rsid w:val="00E0677F"/>
    <w:rsid w:val="00E0716E"/>
    <w:rsid w:val="00E12CC1"/>
    <w:rsid w:val="00E2255A"/>
    <w:rsid w:val="00E243B8"/>
    <w:rsid w:val="00E27C90"/>
    <w:rsid w:val="00E31917"/>
    <w:rsid w:val="00E31A36"/>
    <w:rsid w:val="00E37476"/>
    <w:rsid w:val="00E37979"/>
    <w:rsid w:val="00E37E8E"/>
    <w:rsid w:val="00E4111B"/>
    <w:rsid w:val="00E46C25"/>
    <w:rsid w:val="00E509F4"/>
    <w:rsid w:val="00E50D56"/>
    <w:rsid w:val="00E539D8"/>
    <w:rsid w:val="00E54A1B"/>
    <w:rsid w:val="00E5783D"/>
    <w:rsid w:val="00E60262"/>
    <w:rsid w:val="00E61187"/>
    <w:rsid w:val="00E63F5A"/>
    <w:rsid w:val="00E64C6F"/>
    <w:rsid w:val="00E67613"/>
    <w:rsid w:val="00E711F8"/>
    <w:rsid w:val="00E71D1F"/>
    <w:rsid w:val="00E7406B"/>
    <w:rsid w:val="00E759C9"/>
    <w:rsid w:val="00E81D3C"/>
    <w:rsid w:val="00E92583"/>
    <w:rsid w:val="00E97C8E"/>
    <w:rsid w:val="00E97CD3"/>
    <w:rsid w:val="00EA1E3E"/>
    <w:rsid w:val="00EA3058"/>
    <w:rsid w:val="00EA3A73"/>
    <w:rsid w:val="00EA3ACB"/>
    <w:rsid w:val="00EA58A2"/>
    <w:rsid w:val="00EA6EF3"/>
    <w:rsid w:val="00EB4A19"/>
    <w:rsid w:val="00EC0601"/>
    <w:rsid w:val="00EC123A"/>
    <w:rsid w:val="00EC16F0"/>
    <w:rsid w:val="00ED08A8"/>
    <w:rsid w:val="00ED2F1C"/>
    <w:rsid w:val="00EE7B66"/>
    <w:rsid w:val="00EF3AA3"/>
    <w:rsid w:val="00EF4D8D"/>
    <w:rsid w:val="00EF4DB6"/>
    <w:rsid w:val="00EF5FEC"/>
    <w:rsid w:val="00EF60A6"/>
    <w:rsid w:val="00F04AC6"/>
    <w:rsid w:val="00F04ADE"/>
    <w:rsid w:val="00F05802"/>
    <w:rsid w:val="00F26B5C"/>
    <w:rsid w:val="00F34C76"/>
    <w:rsid w:val="00F419A1"/>
    <w:rsid w:val="00F51160"/>
    <w:rsid w:val="00F51CBD"/>
    <w:rsid w:val="00F556E1"/>
    <w:rsid w:val="00F56229"/>
    <w:rsid w:val="00F60AF0"/>
    <w:rsid w:val="00F617BF"/>
    <w:rsid w:val="00F633A7"/>
    <w:rsid w:val="00F66176"/>
    <w:rsid w:val="00F66683"/>
    <w:rsid w:val="00F67E81"/>
    <w:rsid w:val="00F72C2E"/>
    <w:rsid w:val="00F733C5"/>
    <w:rsid w:val="00F746F6"/>
    <w:rsid w:val="00F74BEF"/>
    <w:rsid w:val="00F750E2"/>
    <w:rsid w:val="00F802FE"/>
    <w:rsid w:val="00F82A5E"/>
    <w:rsid w:val="00F846AD"/>
    <w:rsid w:val="00F846C3"/>
    <w:rsid w:val="00F86604"/>
    <w:rsid w:val="00F925B4"/>
    <w:rsid w:val="00F93457"/>
    <w:rsid w:val="00F95A23"/>
    <w:rsid w:val="00F97D1B"/>
    <w:rsid w:val="00FA07DF"/>
    <w:rsid w:val="00FB5864"/>
    <w:rsid w:val="00FB746F"/>
    <w:rsid w:val="00FC2EDC"/>
    <w:rsid w:val="00FC3C45"/>
    <w:rsid w:val="00FC6303"/>
    <w:rsid w:val="00FD49F7"/>
    <w:rsid w:val="00FF4A6C"/>
    <w:rsid w:val="00FF68F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4B8E"/>
  </w:style>
  <w:style w:type="paragraph" w:styleId="aff5">
    <w:name w:val="List Paragraph"/>
    <w:basedOn w:val="a"/>
    <w:uiPriority w:val="34"/>
    <w:qFormat/>
    <w:rsid w:val="00AC2F47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ireevsk.tularegion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9B88-6133-4E63-8F78-5F2F22D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Михайлова</cp:lastModifiedBy>
  <cp:revision>4</cp:revision>
  <cp:lastPrinted>2022-11-07T11:54:00Z</cp:lastPrinted>
  <dcterms:created xsi:type="dcterms:W3CDTF">2022-11-07T11:59:00Z</dcterms:created>
  <dcterms:modified xsi:type="dcterms:W3CDTF">2022-11-07T12:06:00Z</dcterms:modified>
</cp:coreProperties>
</file>