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A6" w:rsidRPr="00011AA6" w:rsidRDefault="00011AA6" w:rsidP="00011AA6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11AA6">
        <w:rPr>
          <w:rFonts w:ascii="PT Astra Serif" w:hAnsi="PT Astra Serif"/>
          <w:color w:val="3C3C3C"/>
          <w:sz w:val="28"/>
          <w:szCs w:val="28"/>
        </w:rPr>
        <w:br/>
      </w: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 w:rsidRPr="00011AA6">
        <w:rPr>
          <w:rFonts w:ascii="PT Astra Serif" w:hAnsi="PT Astra Serif"/>
          <w:color w:val="3C3C3C"/>
          <w:sz w:val="28"/>
          <w:szCs w:val="28"/>
        </w:rPr>
        <w:br/>
      </w: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011AA6" w:rsidRPr="00011AA6" w:rsidRDefault="00011AA6" w:rsidP="00011AA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11AA6" w:rsidRPr="00DD456C" w:rsidRDefault="00011AA6" w:rsidP="00DD456C">
      <w:pPr>
        <w:ind w:firstLine="720"/>
        <w:jc w:val="both"/>
        <w:rPr>
          <w:rFonts w:ascii="PT Astra Serif" w:hAnsi="PT Astra Serif"/>
          <w:b/>
          <w:sz w:val="26"/>
          <w:szCs w:val="26"/>
        </w:rPr>
      </w:pPr>
      <w:r w:rsidRPr="00011AA6">
        <w:rPr>
          <w:rFonts w:ascii="PT Astra Serif" w:hAnsi="PT Astra Serif"/>
          <w:sz w:val="28"/>
          <w:szCs w:val="28"/>
        </w:rPr>
        <w:t xml:space="preserve">В соответствии с постановлением главы  муниципального  образования город Киреевск Киреевского района от </w:t>
      </w:r>
      <w:r w:rsidR="00DD456C">
        <w:rPr>
          <w:rFonts w:ascii="PT Astra Serif" w:hAnsi="PT Astra Serif"/>
          <w:sz w:val="28"/>
          <w:szCs w:val="28"/>
        </w:rPr>
        <w:t>20.08.2021 № 19</w:t>
      </w:r>
      <w:r w:rsidRPr="00011AA6">
        <w:rPr>
          <w:rFonts w:ascii="PT Astra Serif" w:hAnsi="PT Astra Serif"/>
          <w:sz w:val="28"/>
          <w:szCs w:val="28"/>
        </w:rPr>
        <w:t xml:space="preserve"> «</w:t>
      </w:r>
      <w:r w:rsidR="00DD456C" w:rsidRPr="00DD456C">
        <w:rPr>
          <w:rFonts w:ascii="PT Astra Serif" w:hAnsi="PT Astra Serif"/>
          <w:sz w:val="28"/>
          <w:szCs w:val="28"/>
        </w:rPr>
        <w:t xml:space="preserve">О проведении публичных слушаний </w:t>
      </w:r>
      <w:r w:rsidR="00DD456C" w:rsidRPr="00DD456C">
        <w:rPr>
          <w:rFonts w:ascii="PT Astra Serif" w:hAnsi="PT Astra Serif"/>
          <w:sz w:val="26"/>
          <w:szCs w:val="26"/>
        </w:rPr>
        <w:t xml:space="preserve">по вопросу утверждения проекта межевания территории для эксплуатации объектов торговли по адресу: Российская Федерация, Тульская область, Киреевский район, муниципальное образование </w:t>
      </w:r>
      <w:proofErr w:type="gramStart"/>
      <w:r w:rsidR="00DD456C" w:rsidRPr="00DD456C">
        <w:rPr>
          <w:rFonts w:ascii="PT Astra Serif" w:hAnsi="PT Astra Serif"/>
          <w:sz w:val="26"/>
          <w:szCs w:val="26"/>
        </w:rPr>
        <w:t>г</w:t>
      </w:r>
      <w:proofErr w:type="gramEnd"/>
      <w:r w:rsidR="00DD456C" w:rsidRPr="00DD456C">
        <w:rPr>
          <w:rFonts w:ascii="PT Astra Serif" w:hAnsi="PT Astra Serif"/>
          <w:sz w:val="26"/>
          <w:szCs w:val="26"/>
        </w:rPr>
        <w:t>. Киреевск, ул. Октябрьская, территория рынка</w:t>
      </w:r>
      <w:r w:rsidRPr="00011AA6">
        <w:rPr>
          <w:rFonts w:ascii="PT Astra Serif" w:hAnsi="PT Astra Serif"/>
          <w:sz w:val="28"/>
          <w:szCs w:val="28"/>
        </w:rPr>
        <w:t xml:space="preserve">» публичные слушания назначены на </w:t>
      </w:r>
      <w:r w:rsidR="00DD456C">
        <w:rPr>
          <w:rFonts w:ascii="PT Astra Serif" w:hAnsi="PT Astra Serif"/>
          <w:sz w:val="28"/>
          <w:szCs w:val="28"/>
        </w:rPr>
        <w:t>27</w:t>
      </w:r>
      <w:r w:rsidRPr="00011AA6">
        <w:rPr>
          <w:rFonts w:ascii="PT Astra Serif" w:hAnsi="PT Astra Serif"/>
          <w:sz w:val="28"/>
          <w:szCs w:val="28"/>
        </w:rPr>
        <w:t xml:space="preserve">.09.2021  в 15.00 часов по адресу: Тульская область, </w:t>
      </w:r>
      <w:proofErr w:type="gramStart"/>
      <w:r w:rsidRPr="00011AA6">
        <w:rPr>
          <w:rFonts w:ascii="PT Astra Serif" w:hAnsi="PT Astra Serif"/>
          <w:sz w:val="28"/>
          <w:szCs w:val="28"/>
        </w:rPr>
        <w:t>г</w:t>
      </w:r>
      <w:proofErr w:type="gramEnd"/>
      <w:r w:rsidRPr="00011AA6">
        <w:rPr>
          <w:rFonts w:ascii="PT Astra Serif" w:hAnsi="PT Astra Serif"/>
          <w:sz w:val="28"/>
          <w:szCs w:val="28"/>
        </w:rPr>
        <w:t xml:space="preserve">. Киреевск, ул. Титова, д.4, </w:t>
      </w:r>
      <w:proofErr w:type="spellStart"/>
      <w:r w:rsidRPr="00011AA6">
        <w:rPr>
          <w:rFonts w:ascii="PT Astra Serif" w:hAnsi="PT Astra Serif"/>
          <w:sz w:val="28"/>
          <w:szCs w:val="28"/>
        </w:rPr>
        <w:t>каб</w:t>
      </w:r>
      <w:proofErr w:type="spellEnd"/>
      <w:r w:rsidRPr="00011AA6">
        <w:rPr>
          <w:rFonts w:ascii="PT Astra Serif" w:hAnsi="PT Astra Serif"/>
          <w:sz w:val="28"/>
          <w:szCs w:val="28"/>
        </w:rPr>
        <w:t>. 45.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Экспозиция проекта проводится по адресу: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д.4. 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Консультации по экспозиции проекта осуществляются каждый понедельник с 14 до 16 часов.   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</w:t>
      </w:r>
      <w:r w:rsidRPr="00011AA6">
        <w:rPr>
          <w:rFonts w:ascii="PT Astra Serif" w:hAnsi="PT Astra Serif"/>
          <w:sz w:val="28"/>
          <w:szCs w:val="28"/>
        </w:rPr>
        <w:t>слушаний до 2</w:t>
      </w:r>
      <w:r w:rsidR="00DD456C">
        <w:rPr>
          <w:rFonts w:ascii="PT Astra Serif" w:hAnsi="PT Astra Serif"/>
          <w:sz w:val="28"/>
          <w:szCs w:val="28"/>
        </w:rPr>
        <w:t>7</w:t>
      </w:r>
      <w:r w:rsidRPr="00011AA6">
        <w:rPr>
          <w:rFonts w:ascii="PT Astra Serif" w:hAnsi="PT Astra Serif"/>
          <w:sz w:val="28"/>
          <w:szCs w:val="28"/>
        </w:rPr>
        <w:t>.09.2021 адресу:</w:t>
      </w:r>
      <w:r w:rsidRPr="00011AA6">
        <w:rPr>
          <w:rFonts w:ascii="PT Astra Serif" w:hAnsi="PT Astra Serif" w:cs="Times New Roman"/>
          <w:sz w:val="28"/>
          <w:szCs w:val="28"/>
        </w:rPr>
        <w:t xml:space="preserve">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д.4, </w:t>
      </w:r>
      <w:proofErr w:type="spellStart"/>
      <w:r w:rsidRPr="00011AA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11AA6">
        <w:rPr>
          <w:rFonts w:ascii="PT Astra Serif" w:hAnsi="PT Astra Serif" w:cs="Times New Roman"/>
          <w:sz w:val="28"/>
          <w:szCs w:val="28"/>
        </w:rPr>
        <w:t>. 51,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 размещены на официальном сайте в сети «Интернет»: </w:t>
      </w:r>
      <w:hyperlink r:id="rId4" w:history="1"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 w:rsidRPr="00011AA6"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 w:rsidRPr="00011AA6">
        <w:rPr>
          <w:rFonts w:ascii="PT Astra Serif" w:hAnsi="PT Astra Serif" w:cs="Times New Roman"/>
          <w:sz w:val="28"/>
          <w:szCs w:val="28"/>
        </w:rPr>
        <w:t>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11AA6" w:rsidRPr="00011AA6" w:rsidRDefault="00011AA6" w:rsidP="00011AA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700E90" w:rsidRPr="00011AA6" w:rsidRDefault="00011AA6" w:rsidP="00011AA6">
      <w:pPr>
        <w:rPr>
          <w:rFonts w:ascii="PT Astra Serif" w:hAnsi="PT Astra Serif"/>
          <w:sz w:val="28"/>
          <w:szCs w:val="28"/>
        </w:rPr>
      </w:pPr>
      <w:r w:rsidRPr="00011AA6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700E90" w:rsidRPr="00011AA6" w:rsidSect="0070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A6"/>
    <w:rsid w:val="00011AA6"/>
    <w:rsid w:val="00274A17"/>
    <w:rsid w:val="003138E5"/>
    <w:rsid w:val="00365B73"/>
    <w:rsid w:val="00700E90"/>
    <w:rsid w:val="007D3585"/>
    <w:rsid w:val="00D5161C"/>
    <w:rsid w:val="00DD456C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AA6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011AA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11AA6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011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</dc:creator>
  <cp:lastModifiedBy>Solomatina</cp:lastModifiedBy>
  <cp:revision>2</cp:revision>
  <dcterms:created xsi:type="dcterms:W3CDTF">2021-08-18T08:44:00Z</dcterms:created>
  <dcterms:modified xsi:type="dcterms:W3CDTF">2021-08-18T08:44:00Z</dcterms:modified>
</cp:coreProperties>
</file>