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767C" w:rsidRPr="003F3286" w:rsidRDefault="009D767C" w:rsidP="00434BDB">
      <w:pPr>
        <w:ind w:firstLine="567"/>
        <w:jc w:val="center"/>
        <w:rPr>
          <w:rFonts w:ascii="PT Astra Serif" w:hAnsi="PT Astra Serif"/>
          <w:b/>
          <w:sz w:val="28"/>
          <w:szCs w:val="28"/>
        </w:rPr>
      </w:pPr>
      <w:r w:rsidRPr="003F3286">
        <w:rPr>
          <w:rFonts w:ascii="PT Astra Serif" w:hAnsi="PT Astra Serif"/>
          <w:b/>
          <w:noProof/>
          <w:sz w:val="28"/>
          <w:szCs w:val="28"/>
        </w:rPr>
        <w:drawing>
          <wp:inline distT="0" distB="0" distL="0" distR="0">
            <wp:extent cx="914400" cy="914400"/>
            <wp:effectExtent l="0" t="0" r="0" b="0"/>
            <wp:docPr id="1" name="Рисунок 1" descr="Gerb_document4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_document4b"/>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p w:rsidR="0090662B" w:rsidRPr="003F3286" w:rsidRDefault="0090662B" w:rsidP="00434BDB">
      <w:pPr>
        <w:pStyle w:val="4"/>
        <w:ind w:firstLine="567"/>
        <w:rPr>
          <w:rFonts w:ascii="PT Astra Serif" w:hAnsi="PT Astra Serif"/>
          <w:sz w:val="28"/>
          <w:szCs w:val="28"/>
        </w:rPr>
      </w:pPr>
    </w:p>
    <w:p w:rsidR="005168C5" w:rsidRPr="003F3286" w:rsidRDefault="008861BC" w:rsidP="00434BDB">
      <w:pPr>
        <w:pStyle w:val="4"/>
        <w:ind w:firstLine="567"/>
        <w:rPr>
          <w:rFonts w:ascii="PT Astra Serif" w:hAnsi="PT Astra Serif"/>
          <w:sz w:val="28"/>
          <w:szCs w:val="28"/>
        </w:rPr>
      </w:pPr>
      <w:r w:rsidRPr="003F3286">
        <w:rPr>
          <w:rFonts w:ascii="PT Astra Serif" w:hAnsi="PT Astra Serif"/>
          <w:sz w:val="28"/>
          <w:szCs w:val="28"/>
        </w:rPr>
        <w:t xml:space="preserve">ГЛАВА </w:t>
      </w:r>
    </w:p>
    <w:p w:rsidR="005168C5" w:rsidRPr="003F3286" w:rsidRDefault="008861BC" w:rsidP="00434BDB">
      <w:pPr>
        <w:pStyle w:val="4"/>
        <w:ind w:firstLine="567"/>
        <w:rPr>
          <w:rFonts w:ascii="PT Astra Serif" w:hAnsi="PT Astra Serif"/>
          <w:sz w:val="28"/>
          <w:szCs w:val="28"/>
        </w:rPr>
      </w:pPr>
      <w:r w:rsidRPr="003F3286">
        <w:rPr>
          <w:rFonts w:ascii="PT Astra Serif" w:hAnsi="PT Astra Serif"/>
          <w:sz w:val="28"/>
          <w:szCs w:val="28"/>
        </w:rPr>
        <w:t xml:space="preserve">МУНИЦИПАЛЬНОГО </w:t>
      </w:r>
      <w:r w:rsidR="009D767C" w:rsidRPr="003F3286">
        <w:rPr>
          <w:rFonts w:ascii="PT Astra Serif" w:hAnsi="PT Astra Serif"/>
          <w:sz w:val="28"/>
          <w:szCs w:val="28"/>
        </w:rPr>
        <w:t xml:space="preserve">ОБРАЗОВАНИЯ  </w:t>
      </w:r>
    </w:p>
    <w:p w:rsidR="009D767C" w:rsidRPr="003F3286" w:rsidRDefault="008861BC" w:rsidP="00434BDB">
      <w:pPr>
        <w:pStyle w:val="4"/>
        <w:ind w:firstLine="567"/>
        <w:rPr>
          <w:rFonts w:ascii="PT Astra Serif" w:hAnsi="PT Astra Serif"/>
          <w:sz w:val="28"/>
          <w:szCs w:val="28"/>
        </w:rPr>
      </w:pPr>
      <w:r w:rsidRPr="003F3286">
        <w:rPr>
          <w:rFonts w:ascii="PT Astra Serif" w:hAnsi="PT Astra Serif"/>
          <w:sz w:val="28"/>
          <w:szCs w:val="28"/>
        </w:rPr>
        <w:t>КИРЕЕВСКИЙ</w:t>
      </w:r>
      <w:r w:rsidR="009D767C" w:rsidRPr="003F3286">
        <w:rPr>
          <w:rFonts w:ascii="PT Astra Serif" w:hAnsi="PT Astra Serif"/>
          <w:sz w:val="28"/>
          <w:szCs w:val="28"/>
        </w:rPr>
        <w:t xml:space="preserve"> РАЙОН</w:t>
      </w:r>
    </w:p>
    <w:p w:rsidR="009D767C" w:rsidRPr="003F3286" w:rsidRDefault="009D767C" w:rsidP="00434BDB">
      <w:pPr>
        <w:pStyle w:val="1"/>
        <w:spacing w:line="360" w:lineRule="auto"/>
        <w:ind w:firstLine="567"/>
        <w:rPr>
          <w:rFonts w:ascii="PT Astra Serif" w:hAnsi="PT Astra Serif"/>
          <w:szCs w:val="28"/>
        </w:rPr>
      </w:pPr>
    </w:p>
    <w:p w:rsidR="003B6ABA" w:rsidRPr="003F3286" w:rsidRDefault="003B6ABA" w:rsidP="00434BDB">
      <w:pPr>
        <w:ind w:firstLine="567"/>
        <w:rPr>
          <w:rFonts w:ascii="PT Astra Serif" w:hAnsi="PT Astra Serif"/>
          <w:sz w:val="28"/>
          <w:szCs w:val="28"/>
        </w:rPr>
      </w:pPr>
    </w:p>
    <w:p w:rsidR="003B6ABA" w:rsidRPr="003F3286" w:rsidRDefault="003B6ABA" w:rsidP="00434BDB">
      <w:pPr>
        <w:ind w:firstLine="567"/>
        <w:rPr>
          <w:rFonts w:ascii="PT Astra Serif" w:hAnsi="PT Astra Serif"/>
          <w:sz w:val="28"/>
          <w:szCs w:val="28"/>
        </w:rPr>
      </w:pPr>
    </w:p>
    <w:p w:rsidR="001A6DE9" w:rsidRPr="003F3286" w:rsidRDefault="0090662B" w:rsidP="00434BDB">
      <w:pPr>
        <w:pStyle w:val="1"/>
        <w:spacing w:line="360" w:lineRule="auto"/>
        <w:ind w:firstLine="567"/>
        <w:rPr>
          <w:rFonts w:ascii="PT Astra Serif" w:hAnsi="PT Astra Serif"/>
          <w:szCs w:val="28"/>
        </w:rPr>
      </w:pPr>
      <w:r w:rsidRPr="003F3286">
        <w:rPr>
          <w:rFonts w:ascii="PT Astra Serif" w:hAnsi="PT Astra Serif"/>
          <w:szCs w:val="28"/>
        </w:rPr>
        <w:t>ПОСТАНОВЛЕНИЕ</w:t>
      </w:r>
    </w:p>
    <w:p w:rsidR="001A6DE9" w:rsidRPr="003F3286" w:rsidRDefault="001A6DE9" w:rsidP="00434BDB">
      <w:pPr>
        <w:ind w:firstLine="567"/>
        <w:rPr>
          <w:rFonts w:ascii="PT Astra Serif" w:hAnsi="PT Astra Serif"/>
          <w:b/>
          <w:sz w:val="28"/>
          <w:szCs w:val="28"/>
        </w:rPr>
      </w:pPr>
    </w:p>
    <w:p w:rsidR="003B6ABA" w:rsidRPr="003F3286" w:rsidRDefault="003B6ABA" w:rsidP="00434BDB">
      <w:pPr>
        <w:ind w:firstLine="567"/>
        <w:rPr>
          <w:rFonts w:ascii="PT Astra Serif" w:hAnsi="PT Astra Serif"/>
          <w:b/>
          <w:sz w:val="28"/>
          <w:szCs w:val="28"/>
        </w:rPr>
      </w:pPr>
    </w:p>
    <w:p w:rsidR="009D767C" w:rsidRPr="003F3286" w:rsidRDefault="00E3678E" w:rsidP="00434BDB">
      <w:pPr>
        <w:ind w:firstLine="567"/>
        <w:rPr>
          <w:rFonts w:ascii="PT Astra Serif" w:hAnsi="PT Astra Serif"/>
          <w:b/>
          <w:sz w:val="28"/>
          <w:szCs w:val="28"/>
        </w:rPr>
      </w:pPr>
      <w:r w:rsidRPr="003F3286">
        <w:rPr>
          <w:rFonts w:ascii="PT Astra Serif" w:hAnsi="PT Astra Serif"/>
          <w:b/>
          <w:sz w:val="28"/>
          <w:szCs w:val="28"/>
        </w:rPr>
        <w:t xml:space="preserve">от </w:t>
      </w:r>
      <w:r w:rsidR="00F53923">
        <w:rPr>
          <w:rFonts w:ascii="PT Astra Serif" w:hAnsi="PT Astra Serif"/>
          <w:b/>
          <w:sz w:val="28"/>
          <w:szCs w:val="28"/>
        </w:rPr>
        <w:t>16.11.2021</w:t>
      </w:r>
      <w:r w:rsidR="001F151F" w:rsidRPr="003F3286">
        <w:rPr>
          <w:rFonts w:ascii="PT Astra Serif" w:hAnsi="PT Astra Serif"/>
          <w:b/>
          <w:sz w:val="28"/>
          <w:szCs w:val="28"/>
        </w:rPr>
        <w:t xml:space="preserve">                              </w:t>
      </w:r>
      <w:r w:rsidR="003B6ABA" w:rsidRPr="003F3286">
        <w:rPr>
          <w:rFonts w:ascii="PT Astra Serif" w:hAnsi="PT Astra Serif"/>
          <w:b/>
          <w:sz w:val="28"/>
          <w:szCs w:val="28"/>
        </w:rPr>
        <w:t xml:space="preserve">         </w:t>
      </w:r>
      <w:r w:rsidR="00501AB0">
        <w:rPr>
          <w:rFonts w:ascii="PT Astra Serif" w:hAnsi="PT Astra Serif"/>
          <w:b/>
          <w:sz w:val="28"/>
          <w:szCs w:val="28"/>
        </w:rPr>
        <w:t xml:space="preserve">                   </w:t>
      </w:r>
      <w:r w:rsidR="001F151F" w:rsidRPr="003F3286">
        <w:rPr>
          <w:rFonts w:ascii="PT Astra Serif" w:hAnsi="PT Astra Serif"/>
          <w:b/>
          <w:sz w:val="28"/>
          <w:szCs w:val="28"/>
        </w:rPr>
        <w:t xml:space="preserve">    </w:t>
      </w:r>
      <w:r w:rsidR="00A30FBB" w:rsidRPr="003F3286">
        <w:rPr>
          <w:rFonts w:ascii="PT Astra Serif" w:hAnsi="PT Astra Serif"/>
          <w:b/>
          <w:sz w:val="28"/>
          <w:szCs w:val="28"/>
        </w:rPr>
        <w:t xml:space="preserve">     </w:t>
      </w:r>
      <w:r w:rsidR="00F53923">
        <w:rPr>
          <w:rFonts w:ascii="PT Astra Serif" w:hAnsi="PT Astra Serif"/>
          <w:b/>
          <w:sz w:val="28"/>
          <w:szCs w:val="28"/>
        </w:rPr>
        <w:t xml:space="preserve">                          </w:t>
      </w:r>
      <w:r w:rsidR="00474732" w:rsidRPr="003F3286">
        <w:rPr>
          <w:rFonts w:ascii="PT Astra Serif" w:hAnsi="PT Astra Serif"/>
          <w:b/>
          <w:sz w:val="28"/>
          <w:szCs w:val="28"/>
        </w:rPr>
        <w:t xml:space="preserve">    </w:t>
      </w:r>
      <w:r w:rsidR="001F151F" w:rsidRPr="003F3286">
        <w:rPr>
          <w:rFonts w:ascii="PT Astra Serif" w:hAnsi="PT Astra Serif"/>
          <w:b/>
          <w:sz w:val="28"/>
          <w:szCs w:val="28"/>
        </w:rPr>
        <w:t>№</w:t>
      </w:r>
      <w:r w:rsidR="00572252">
        <w:rPr>
          <w:rFonts w:ascii="PT Astra Serif" w:hAnsi="PT Astra Serif"/>
          <w:b/>
          <w:sz w:val="28"/>
          <w:szCs w:val="28"/>
        </w:rPr>
        <w:t>16</w:t>
      </w:r>
    </w:p>
    <w:p w:rsidR="003B6ABA" w:rsidRPr="003F3286" w:rsidRDefault="003B6ABA" w:rsidP="00434BDB">
      <w:pPr>
        <w:ind w:firstLine="567"/>
        <w:rPr>
          <w:rFonts w:ascii="PT Astra Serif" w:hAnsi="PT Astra Serif"/>
          <w:b/>
          <w:sz w:val="28"/>
          <w:szCs w:val="28"/>
        </w:rPr>
      </w:pPr>
    </w:p>
    <w:p w:rsidR="0090662B" w:rsidRDefault="0020480A" w:rsidP="00434BDB">
      <w:pPr>
        <w:ind w:firstLine="567"/>
        <w:jc w:val="center"/>
        <w:rPr>
          <w:rFonts w:ascii="PT Astra Serif" w:hAnsi="PT Astra Serif"/>
          <w:b/>
          <w:sz w:val="28"/>
          <w:szCs w:val="28"/>
        </w:rPr>
      </w:pPr>
      <w:r w:rsidRPr="0020480A">
        <w:rPr>
          <w:rFonts w:ascii="PT Astra Serif" w:hAnsi="PT Astra Serif"/>
          <w:b/>
          <w:sz w:val="28"/>
          <w:szCs w:val="28"/>
        </w:rPr>
        <w:t xml:space="preserve">О назначении публичных слушаний по обсуждению </w:t>
      </w:r>
      <w:proofErr w:type="gramStart"/>
      <w:r w:rsidRPr="0020480A">
        <w:rPr>
          <w:rFonts w:ascii="PT Astra Serif" w:hAnsi="PT Astra Serif"/>
          <w:b/>
          <w:sz w:val="28"/>
          <w:szCs w:val="28"/>
        </w:rPr>
        <w:t>проекта решения Собрания представителей муниципального образования</w:t>
      </w:r>
      <w:proofErr w:type="gramEnd"/>
      <w:r w:rsidRPr="0020480A">
        <w:rPr>
          <w:rFonts w:ascii="PT Astra Serif" w:hAnsi="PT Astra Serif"/>
          <w:b/>
          <w:sz w:val="28"/>
          <w:szCs w:val="28"/>
        </w:rPr>
        <w:t xml:space="preserve"> Киреевский район «О бюджете муниципального образования Киреевский  район на 202</w:t>
      </w:r>
      <w:r>
        <w:rPr>
          <w:rFonts w:ascii="PT Astra Serif" w:hAnsi="PT Astra Serif"/>
          <w:b/>
          <w:sz w:val="28"/>
          <w:szCs w:val="28"/>
        </w:rPr>
        <w:t>2</w:t>
      </w:r>
      <w:r w:rsidRPr="0020480A">
        <w:rPr>
          <w:rFonts w:ascii="PT Astra Serif" w:hAnsi="PT Astra Serif"/>
          <w:b/>
          <w:sz w:val="28"/>
          <w:szCs w:val="28"/>
        </w:rPr>
        <w:t xml:space="preserve"> год и пла</w:t>
      </w:r>
      <w:r>
        <w:rPr>
          <w:rFonts w:ascii="PT Astra Serif" w:hAnsi="PT Astra Serif"/>
          <w:b/>
          <w:sz w:val="28"/>
          <w:szCs w:val="28"/>
        </w:rPr>
        <w:t>новый период 2023 и 2024 годов»</w:t>
      </w:r>
    </w:p>
    <w:p w:rsidR="0020480A" w:rsidRDefault="0020480A" w:rsidP="00434BDB">
      <w:pPr>
        <w:ind w:firstLine="567"/>
        <w:jc w:val="center"/>
        <w:rPr>
          <w:rFonts w:ascii="PT Astra Serif" w:hAnsi="PT Astra Serif"/>
          <w:b/>
          <w:sz w:val="28"/>
          <w:szCs w:val="28"/>
        </w:rPr>
      </w:pPr>
    </w:p>
    <w:p w:rsidR="0090662B" w:rsidRPr="003F3286" w:rsidRDefault="0090662B" w:rsidP="00434BDB">
      <w:pPr>
        <w:tabs>
          <w:tab w:val="left" w:pos="9639"/>
        </w:tabs>
        <w:ind w:right="-2" w:firstLine="567"/>
        <w:jc w:val="both"/>
        <w:rPr>
          <w:rFonts w:ascii="PT Astra Serif" w:hAnsi="PT Astra Serif"/>
          <w:sz w:val="28"/>
          <w:szCs w:val="28"/>
        </w:rPr>
      </w:pPr>
      <w:proofErr w:type="gramStart"/>
      <w:r w:rsidRPr="003F3286">
        <w:rPr>
          <w:rFonts w:ascii="PT Astra Serif" w:hAnsi="PT Astra Serif"/>
          <w:sz w:val="28"/>
          <w:szCs w:val="28"/>
        </w:rPr>
        <w:t xml:space="preserve">В соответствии </w:t>
      </w:r>
      <w:r w:rsidR="0020480A">
        <w:rPr>
          <w:rFonts w:ascii="PT Astra Serif" w:hAnsi="PT Astra Serif"/>
          <w:sz w:val="28"/>
          <w:szCs w:val="28"/>
        </w:rPr>
        <w:t>с</w:t>
      </w:r>
      <w:r w:rsidRPr="003F3286">
        <w:rPr>
          <w:rFonts w:ascii="PT Astra Serif" w:hAnsi="PT Astra Serif"/>
          <w:sz w:val="28"/>
          <w:szCs w:val="28"/>
        </w:rPr>
        <w:t xml:space="preserve"> Федеральн</w:t>
      </w:r>
      <w:r w:rsidR="0020480A">
        <w:rPr>
          <w:rFonts w:ascii="PT Astra Serif" w:hAnsi="PT Astra Serif"/>
          <w:sz w:val="28"/>
          <w:szCs w:val="28"/>
        </w:rPr>
        <w:t>ым</w:t>
      </w:r>
      <w:r w:rsidRPr="003F3286">
        <w:rPr>
          <w:rFonts w:ascii="PT Astra Serif" w:hAnsi="PT Astra Serif"/>
          <w:sz w:val="28"/>
          <w:szCs w:val="28"/>
        </w:rPr>
        <w:t xml:space="preserve"> закон</w:t>
      </w:r>
      <w:r w:rsidR="0020480A">
        <w:rPr>
          <w:rFonts w:ascii="PT Astra Serif" w:hAnsi="PT Astra Serif"/>
          <w:sz w:val="28"/>
          <w:szCs w:val="28"/>
        </w:rPr>
        <w:t>ом</w:t>
      </w:r>
      <w:r w:rsidRPr="003F3286">
        <w:rPr>
          <w:rFonts w:ascii="PT Astra Serif" w:hAnsi="PT Astra Serif"/>
          <w:sz w:val="28"/>
          <w:szCs w:val="28"/>
        </w:rPr>
        <w:t xml:space="preserve"> от 06.10.2003   № 131-ФЗ «Об общих принципах организации местного самоуправления в Российской Федерации», руководствуясь </w:t>
      </w:r>
      <w:r w:rsidR="0046212D" w:rsidRPr="003F3286">
        <w:rPr>
          <w:rFonts w:ascii="PT Astra Serif" w:hAnsi="PT Astra Serif"/>
          <w:sz w:val="28"/>
          <w:szCs w:val="28"/>
        </w:rPr>
        <w:t>решением Собрания представителей от 27.11.2019 № 22-110 «Об утверждении</w:t>
      </w:r>
      <w:r w:rsidR="0046212D" w:rsidRPr="003F3286">
        <w:rPr>
          <w:rFonts w:ascii="PT Astra Serif" w:hAnsi="PT Astra Serif"/>
          <w:b/>
          <w:sz w:val="28"/>
          <w:szCs w:val="28"/>
        </w:rPr>
        <w:t xml:space="preserve"> </w:t>
      </w:r>
      <w:r w:rsidR="0046212D" w:rsidRPr="003F3286">
        <w:rPr>
          <w:rFonts w:ascii="PT Astra Serif" w:hAnsi="PT Astra Serif"/>
          <w:sz w:val="28"/>
          <w:szCs w:val="28"/>
        </w:rPr>
        <w:t xml:space="preserve">Положения об организации и проведении общественных обсуждений или публичных слушаний по вопросам градостроительной деятельности на территории муниципального образования Киреевский район», на основании </w:t>
      </w:r>
      <w:r w:rsidRPr="003F3286">
        <w:rPr>
          <w:rFonts w:ascii="PT Astra Serif" w:hAnsi="PT Astra Serif"/>
          <w:sz w:val="28"/>
          <w:szCs w:val="28"/>
        </w:rPr>
        <w:t xml:space="preserve">Устава муниципального образования Киреевский район, ПОСТАНОВЛЯЮ: </w:t>
      </w:r>
      <w:proofErr w:type="gramEnd"/>
    </w:p>
    <w:p w:rsidR="0090662B" w:rsidRPr="003F3286" w:rsidRDefault="00434BDB" w:rsidP="00434BDB">
      <w:pPr>
        <w:tabs>
          <w:tab w:val="left" w:pos="0"/>
        </w:tabs>
        <w:ind w:right="-2"/>
        <w:jc w:val="both"/>
        <w:rPr>
          <w:rFonts w:ascii="PT Astra Serif" w:hAnsi="PT Astra Serif"/>
          <w:sz w:val="28"/>
          <w:szCs w:val="28"/>
        </w:rPr>
      </w:pPr>
      <w:r w:rsidRPr="003F3286">
        <w:rPr>
          <w:rFonts w:ascii="PT Astra Serif" w:hAnsi="PT Astra Serif"/>
          <w:sz w:val="28"/>
          <w:szCs w:val="28"/>
        </w:rPr>
        <w:tab/>
        <w:t xml:space="preserve">1. </w:t>
      </w:r>
      <w:r w:rsidR="0090662B" w:rsidRPr="003F3286">
        <w:rPr>
          <w:rFonts w:ascii="PT Astra Serif" w:hAnsi="PT Astra Serif"/>
          <w:sz w:val="28"/>
          <w:szCs w:val="28"/>
        </w:rPr>
        <w:t xml:space="preserve">Назначить публичные слушания </w:t>
      </w:r>
      <w:r w:rsidR="0020480A" w:rsidRPr="0020480A">
        <w:rPr>
          <w:rFonts w:ascii="PT Astra Serif" w:hAnsi="PT Astra Serif"/>
          <w:sz w:val="28"/>
          <w:szCs w:val="28"/>
        </w:rPr>
        <w:t>по обсуждению проекта решения Собрания представителей муниципального образования Киреевский район «О бюджете муниципального образования Киреевский  район на 2022 год и плановый период 2023 и 2024 годов»</w:t>
      </w:r>
      <w:r w:rsidRPr="00C720DE">
        <w:rPr>
          <w:rFonts w:ascii="PT Astra Serif" w:hAnsi="PT Astra Serif"/>
          <w:sz w:val="28"/>
          <w:szCs w:val="28"/>
        </w:rPr>
        <w:t xml:space="preserve"> </w:t>
      </w:r>
      <w:r w:rsidRPr="003F3286">
        <w:rPr>
          <w:rFonts w:ascii="PT Astra Serif" w:hAnsi="PT Astra Serif"/>
          <w:sz w:val="28"/>
          <w:szCs w:val="28"/>
        </w:rPr>
        <w:t>(далее - публичные слушания)</w:t>
      </w:r>
      <w:r w:rsidR="0020480A">
        <w:rPr>
          <w:rFonts w:ascii="PT Astra Serif" w:hAnsi="PT Astra Serif"/>
          <w:sz w:val="28"/>
          <w:szCs w:val="28"/>
        </w:rPr>
        <w:t xml:space="preserve">                             </w:t>
      </w:r>
      <w:r w:rsidRPr="003F3286">
        <w:rPr>
          <w:rFonts w:ascii="PT Astra Serif" w:hAnsi="PT Astra Serif"/>
          <w:sz w:val="28"/>
          <w:szCs w:val="28"/>
        </w:rPr>
        <w:t xml:space="preserve">  </w:t>
      </w:r>
      <w:r w:rsidR="009217D9" w:rsidRPr="003F3286">
        <w:rPr>
          <w:rFonts w:ascii="PT Astra Serif" w:hAnsi="PT Astra Serif"/>
          <w:sz w:val="28"/>
          <w:szCs w:val="28"/>
        </w:rPr>
        <w:t xml:space="preserve">с </w:t>
      </w:r>
      <w:r w:rsidR="0020480A">
        <w:rPr>
          <w:rFonts w:ascii="PT Astra Serif" w:hAnsi="PT Astra Serif"/>
          <w:sz w:val="28"/>
          <w:szCs w:val="28"/>
        </w:rPr>
        <w:t>17</w:t>
      </w:r>
      <w:r w:rsidR="00501AB0">
        <w:rPr>
          <w:rFonts w:ascii="PT Astra Serif" w:hAnsi="PT Astra Serif"/>
          <w:sz w:val="28"/>
          <w:szCs w:val="28"/>
        </w:rPr>
        <w:t xml:space="preserve"> </w:t>
      </w:r>
      <w:r w:rsidR="0020480A">
        <w:rPr>
          <w:rFonts w:ascii="PT Astra Serif" w:hAnsi="PT Astra Serif"/>
          <w:sz w:val="28"/>
          <w:szCs w:val="28"/>
        </w:rPr>
        <w:t>ноября</w:t>
      </w:r>
      <w:r w:rsidR="006168DA">
        <w:rPr>
          <w:rFonts w:ascii="PT Astra Serif" w:hAnsi="PT Astra Serif"/>
          <w:sz w:val="28"/>
          <w:szCs w:val="28"/>
        </w:rPr>
        <w:t xml:space="preserve"> </w:t>
      </w:r>
      <w:r w:rsidR="009217D9" w:rsidRPr="003F3286">
        <w:rPr>
          <w:rFonts w:ascii="PT Astra Serif" w:hAnsi="PT Astra Serif"/>
          <w:sz w:val="28"/>
          <w:szCs w:val="28"/>
        </w:rPr>
        <w:t xml:space="preserve"> 202</w:t>
      </w:r>
      <w:r w:rsidR="0020480A">
        <w:rPr>
          <w:rFonts w:ascii="PT Astra Serif" w:hAnsi="PT Astra Serif"/>
          <w:sz w:val="28"/>
          <w:szCs w:val="28"/>
        </w:rPr>
        <w:t xml:space="preserve">1 </w:t>
      </w:r>
      <w:r w:rsidR="009217D9" w:rsidRPr="003F3286">
        <w:rPr>
          <w:rFonts w:ascii="PT Astra Serif" w:hAnsi="PT Astra Serif"/>
          <w:sz w:val="28"/>
          <w:szCs w:val="28"/>
        </w:rPr>
        <w:t xml:space="preserve">года по </w:t>
      </w:r>
      <w:r w:rsidR="0020480A">
        <w:rPr>
          <w:rFonts w:ascii="PT Astra Serif" w:hAnsi="PT Astra Serif"/>
          <w:sz w:val="28"/>
          <w:szCs w:val="28"/>
        </w:rPr>
        <w:t xml:space="preserve">1 декабря </w:t>
      </w:r>
      <w:r w:rsidR="006168DA">
        <w:rPr>
          <w:rFonts w:ascii="PT Astra Serif" w:hAnsi="PT Astra Serif"/>
          <w:sz w:val="28"/>
          <w:szCs w:val="28"/>
        </w:rPr>
        <w:t xml:space="preserve"> </w:t>
      </w:r>
      <w:r w:rsidR="009217D9" w:rsidRPr="003F3286">
        <w:rPr>
          <w:rFonts w:ascii="PT Astra Serif" w:hAnsi="PT Astra Serif"/>
          <w:sz w:val="28"/>
          <w:szCs w:val="28"/>
        </w:rPr>
        <w:t>2020 года</w:t>
      </w:r>
      <w:r w:rsidR="00254346">
        <w:rPr>
          <w:rFonts w:ascii="PT Astra Serif" w:hAnsi="PT Astra Serif"/>
          <w:sz w:val="28"/>
          <w:szCs w:val="28"/>
        </w:rPr>
        <w:t xml:space="preserve">  (приложение)</w:t>
      </w:r>
      <w:r w:rsidR="0090662B" w:rsidRPr="003F3286">
        <w:rPr>
          <w:rFonts w:ascii="PT Astra Serif" w:hAnsi="PT Astra Serif"/>
          <w:sz w:val="28"/>
          <w:szCs w:val="28"/>
        </w:rPr>
        <w:t xml:space="preserve">. </w:t>
      </w:r>
    </w:p>
    <w:p w:rsidR="0090662B" w:rsidRPr="003F3286" w:rsidRDefault="00434BDB" w:rsidP="00434BDB">
      <w:pPr>
        <w:tabs>
          <w:tab w:val="left" w:pos="0"/>
        </w:tabs>
        <w:ind w:right="-2"/>
        <w:jc w:val="both"/>
        <w:rPr>
          <w:rFonts w:ascii="PT Astra Serif" w:hAnsi="PT Astra Serif"/>
          <w:sz w:val="28"/>
          <w:szCs w:val="28"/>
        </w:rPr>
      </w:pPr>
      <w:r w:rsidRPr="003F3286">
        <w:rPr>
          <w:rFonts w:ascii="PT Astra Serif" w:hAnsi="PT Astra Serif"/>
          <w:sz w:val="28"/>
          <w:szCs w:val="28"/>
        </w:rPr>
        <w:tab/>
        <w:t xml:space="preserve">2. </w:t>
      </w:r>
      <w:r w:rsidR="009217D9" w:rsidRPr="003F3286">
        <w:rPr>
          <w:rFonts w:ascii="PT Astra Serif" w:hAnsi="PT Astra Serif"/>
          <w:sz w:val="28"/>
          <w:szCs w:val="28"/>
        </w:rPr>
        <w:t>Собрание участник</w:t>
      </w:r>
      <w:r w:rsidRPr="003F3286">
        <w:rPr>
          <w:rFonts w:ascii="PT Astra Serif" w:hAnsi="PT Astra Serif"/>
          <w:sz w:val="28"/>
          <w:szCs w:val="28"/>
        </w:rPr>
        <w:t xml:space="preserve">ов публичных слушаний провести </w:t>
      </w:r>
      <w:r w:rsidR="0020480A">
        <w:rPr>
          <w:rFonts w:ascii="PT Astra Serif" w:hAnsi="PT Astra Serif"/>
          <w:sz w:val="28"/>
          <w:szCs w:val="28"/>
        </w:rPr>
        <w:t xml:space="preserve">29 ноября </w:t>
      </w:r>
      <w:r w:rsidR="0090662B" w:rsidRPr="003F3286">
        <w:rPr>
          <w:rFonts w:ascii="PT Astra Serif" w:hAnsi="PT Astra Serif"/>
          <w:sz w:val="28"/>
          <w:szCs w:val="28"/>
        </w:rPr>
        <w:t>202</w:t>
      </w:r>
      <w:r w:rsidR="0020480A">
        <w:rPr>
          <w:rFonts w:ascii="PT Astra Serif" w:hAnsi="PT Astra Serif"/>
          <w:sz w:val="28"/>
          <w:szCs w:val="28"/>
        </w:rPr>
        <w:t>1</w:t>
      </w:r>
      <w:r w:rsidR="0090662B" w:rsidRPr="003F3286">
        <w:rPr>
          <w:rFonts w:ascii="PT Astra Serif" w:hAnsi="PT Astra Serif"/>
          <w:sz w:val="28"/>
          <w:szCs w:val="28"/>
        </w:rPr>
        <w:t xml:space="preserve"> года в </w:t>
      </w:r>
      <w:r w:rsidR="0020480A">
        <w:rPr>
          <w:rFonts w:ascii="PT Astra Serif" w:hAnsi="PT Astra Serif"/>
          <w:sz w:val="28"/>
          <w:szCs w:val="28"/>
        </w:rPr>
        <w:t>11</w:t>
      </w:r>
      <w:r w:rsidR="0090662B" w:rsidRPr="003F3286">
        <w:rPr>
          <w:rFonts w:ascii="PT Astra Serif" w:hAnsi="PT Astra Serif"/>
          <w:sz w:val="28"/>
          <w:szCs w:val="28"/>
        </w:rPr>
        <w:t xml:space="preserve">:00 часов по адресу: </w:t>
      </w:r>
      <w:r w:rsidR="006168DA" w:rsidRPr="006168DA">
        <w:rPr>
          <w:rFonts w:ascii="PT Astra Serif" w:hAnsi="PT Astra Serif"/>
          <w:sz w:val="28"/>
          <w:szCs w:val="28"/>
        </w:rPr>
        <w:t xml:space="preserve">Тульская область, Киреевский район, </w:t>
      </w:r>
      <w:r w:rsidR="0020480A">
        <w:rPr>
          <w:rFonts w:ascii="PT Astra Serif" w:hAnsi="PT Astra Serif"/>
          <w:sz w:val="28"/>
          <w:szCs w:val="28"/>
        </w:rPr>
        <w:t>город Киреевск</w:t>
      </w:r>
      <w:r w:rsidR="006168DA" w:rsidRPr="006168DA">
        <w:rPr>
          <w:rFonts w:ascii="PT Astra Serif" w:hAnsi="PT Astra Serif"/>
          <w:sz w:val="28"/>
          <w:szCs w:val="28"/>
        </w:rPr>
        <w:t xml:space="preserve">, улица </w:t>
      </w:r>
      <w:r w:rsidR="0020480A">
        <w:rPr>
          <w:rFonts w:ascii="PT Astra Serif" w:hAnsi="PT Astra Serif"/>
          <w:sz w:val="28"/>
          <w:szCs w:val="28"/>
        </w:rPr>
        <w:t>Титова</w:t>
      </w:r>
      <w:r w:rsidR="006168DA">
        <w:rPr>
          <w:rFonts w:ascii="PT Astra Serif" w:hAnsi="PT Astra Serif"/>
          <w:sz w:val="28"/>
          <w:szCs w:val="28"/>
        </w:rPr>
        <w:t xml:space="preserve">, дом </w:t>
      </w:r>
      <w:r w:rsidR="0020480A">
        <w:rPr>
          <w:rFonts w:ascii="PT Astra Serif" w:hAnsi="PT Astra Serif"/>
          <w:sz w:val="28"/>
          <w:szCs w:val="28"/>
        </w:rPr>
        <w:t>4</w:t>
      </w:r>
      <w:r w:rsidR="0090662B" w:rsidRPr="003F3286">
        <w:rPr>
          <w:rFonts w:ascii="PT Astra Serif" w:hAnsi="PT Astra Serif"/>
          <w:sz w:val="28"/>
          <w:szCs w:val="28"/>
        </w:rPr>
        <w:t>.</w:t>
      </w:r>
    </w:p>
    <w:p w:rsidR="00DE7349" w:rsidRPr="005565C6" w:rsidRDefault="0020480A" w:rsidP="00DE7349">
      <w:pPr>
        <w:ind w:firstLine="708"/>
        <w:jc w:val="both"/>
        <w:rPr>
          <w:rFonts w:ascii="PT Astra Serif" w:hAnsi="PT Astra Serif"/>
          <w:sz w:val="28"/>
          <w:szCs w:val="28"/>
        </w:rPr>
      </w:pPr>
      <w:r>
        <w:rPr>
          <w:rFonts w:ascii="PT Astra Serif" w:hAnsi="PT Astra Serif"/>
          <w:sz w:val="28"/>
          <w:szCs w:val="28"/>
        </w:rPr>
        <w:t>3. П</w:t>
      </w:r>
      <w:r w:rsidRPr="0020480A">
        <w:rPr>
          <w:rFonts w:ascii="PT Astra Serif" w:hAnsi="PT Astra Serif"/>
          <w:sz w:val="28"/>
          <w:szCs w:val="28"/>
        </w:rPr>
        <w:t xml:space="preserve">остоянной комиссии по экономике, бюджету, налогами и инвестициям Собрания представителей муниципального образования Киреевский район </w:t>
      </w:r>
      <w:r w:rsidR="00686681" w:rsidRPr="003F3286">
        <w:rPr>
          <w:rFonts w:ascii="PT Astra Serif" w:hAnsi="PT Astra Serif"/>
          <w:sz w:val="28"/>
          <w:szCs w:val="28"/>
        </w:rPr>
        <w:t xml:space="preserve">в </w:t>
      </w:r>
      <w:r w:rsidR="00DE7349" w:rsidRPr="005565C6">
        <w:rPr>
          <w:rFonts w:ascii="PT Astra Serif" w:hAnsi="PT Astra Serif"/>
          <w:sz w:val="28"/>
          <w:szCs w:val="28"/>
        </w:rPr>
        <w:t>установленном порядке обеспечить проведение публичных слушаний и организовать учет предложений в следующем порядке:</w:t>
      </w:r>
    </w:p>
    <w:p w:rsidR="00DE7349" w:rsidRPr="005565C6" w:rsidRDefault="00DE7349" w:rsidP="00DE7349">
      <w:pPr>
        <w:ind w:firstLine="709"/>
        <w:jc w:val="both"/>
        <w:rPr>
          <w:rFonts w:ascii="PT Astra Serif" w:hAnsi="PT Astra Serif"/>
          <w:sz w:val="28"/>
          <w:szCs w:val="28"/>
        </w:rPr>
      </w:pPr>
      <w:r>
        <w:rPr>
          <w:rFonts w:ascii="PT Astra Serif" w:hAnsi="PT Astra Serif"/>
          <w:sz w:val="28"/>
          <w:szCs w:val="28"/>
        </w:rPr>
        <w:t>3</w:t>
      </w:r>
      <w:r w:rsidRPr="005565C6">
        <w:rPr>
          <w:rFonts w:ascii="PT Astra Serif" w:hAnsi="PT Astra Serif"/>
          <w:sz w:val="28"/>
          <w:szCs w:val="28"/>
        </w:rPr>
        <w:t xml:space="preserve">.1. Предложения о внесении изменений и дополнений в проект решения Собрания представителей муниципального образования Киреевский район                </w:t>
      </w:r>
      <w:r w:rsidRPr="005565C6">
        <w:rPr>
          <w:rFonts w:ascii="PT Astra Serif" w:hAnsi="PT Astra Serif"/>
          <w:sz w:val="28"/>
          <w:szCs w:val="28"/>
        </w:rPr>
        <w:lastRenderedPageBreak/>
        <w:t>«</w:t>
      </w:r>
      <w:r w:rsidRPr="00DE7349">
        <w:rPr>
          <w:rFonts w:ascii="PT Astra Serif" w:hAnsi="PT Astra Serif"/>
          <w:sz w:val="28"/>
          <w:szCs w:val="28"/>
        </w:rPr>
        <w:t>О бюджете муниципального образования Киреевский  район на 2022 год и плановый период 2023 и 2024 годов»</w:t>
      </w:r>
      <w:r>
        <w:rPr>
          <w:rFonts w:ascii="PT Astra Serif" w:hAnsi="PT Astra Serif"/>
          <w:sz w:val="28"/>
          <w:szCs w:val="28"/>
        </w:rPr>
        <w:t xml:space="preserve"> </w:t>
      </w:r>
      <w:r w:rsidRPr="005565C6">
        <w:rPr>
          <w:rFonts w:ascii="PT Astra Serif" w:hAnsi="PT Astra Serif"/>
          <w:sz w:val="28"/>
          <w:szCs w:val="28"/>
        </w:rPr>
        <w:t>направляются в срок до 2</w:t>
      </w:r>
      <w:r>
        <w:rPr>
          <w:rFonts w:ascii="PT Astra Serif" w:hAnsi="PT Astra Serif"/>
          <w:sz w:val="28"/>
          <w:szCs w:val="28"/>
        </w:rPr>
        <w:t xml:space="preserve">8 ноября </w:t>
      </w:r>
      <w:r w:rsidRPr="005565C6">
        <w:rPr>
          <w:rFonts w:ascii="PT Astra Serif" w:hAnsi="PT Astra Serif"/>
          <w:sz w:val="28"/>
          <w:szCs w:val="28"/>
        </w:rPr>
        <w:t xml:space="preserve">2021 года по адресу: Тульская область, Киреевский район, город Киреевск, ул. </w:t>
      </w:r>
      <w:r>
        <w:rPr>
          <w:rFonts w:ascii="PT Astra Serif" w:hAnsi="PT Astra Serif"/>
          <w:sz w:val="28"/>
          <w:szCs w:val="28"/>
        </w:rPr>
        <w:t>Т</w:t>
      </w:r>
      <w:r w:rsidRPr="005565C6">
        <w:rPr>
          <w:rFonts w:ascii="PT Astra Serif" w:hAnsi="PT Astra Serif"/>
          <w:sz w:val="28"/>
          <w:szCs w:val="28"/>
        </w:rPr>
        <w:t>итова, дом 4, здание администрации муниципального образования Киреевский район, 1 этаж, кабинет № 40, тел.: 8(48754)6-</w:t>
      </w:r>
      <w:r>
        <w:rPr>
          <w:rFonts w:ascii="PT Astra Serif" w:hAnsi="PT Astra Serif"/>
          <w:sz w:val="28"/>
          <w:szCs w:val="28"/>
        </w:rPr>
        <w:t>12</w:t>
      </w:r>
      <w:r w:rsidRPr="005565C6">
        <w:rPr>
          <w:rFonts w:ascii="PT Astra Serif" w:hAnsi="PT Astra Serif"/>
          <w:sz w:val="28"/>
          <w:szCs w:val="28"/>
        </w:rPr>
        <w:t>-</w:t>
      </w:r>
      <w:r>
        <w:rPr>
          <w:rFonts w:ascii="PT Astra Serif" w:hAnsi="PT Astra Serif"/>
          <w:sz w:val="28"/>
          <w:szCs w:val="28"/>
        </w:rPr>
        <w:t>61</w:t>
      </w:r>
      <w:r w:rsidRPr="005565C6">
        <w:rPr>
          <w:rFonts w:ascii="PT Astra Serif" w:hAnsi="PT Astra Serif"/>
          <w:sz w:val="28"/>
          <w:szCs w:val="28"/>
        </w:rPr>
        <w:t>, в письменной или устной форме в ходе проведения публичных слушаний.</w:t>
      </w:r>
    </w:p>
    <w:p w:rsidR="00DE7349" w:rsidRPr="005565C6" w:rsidRDefault="00DE7349" w:rsidP="00DE7349">
      <w:pPr>
        <w:ind w:firstLine="567"/>
        <w:jc w:val="both"/>
        <w:rPr>
          <w:rFonts w:ascii="PT Astra Serif" w:hAnsi="PT Astra Serif"/>
          <w:sz w:val="28"/>
          <w:szCs w:val="28"/>
        </w:rPr>
      </w:pPr>
      <w:r>
        <w:rPr>
          <w:rFonts w:ascii="PT Astra Serif" w:hAnsi="PT Astra Serif"/>
          <w:sz w:val="28"/>
          <w:szCs w:val="28"/>
        </w:rPr>
        <w:t>3</w:t>
      </w:r>
      <w:r w:rsidRPr="005565C6">
        <w:rPr>
          <w:rFonts w:ascii="PT Astra Serif" w:hAnsi="PT Astra Serif"/>
          <w:sz w:val="28"/>
          <w:szCs w:val="28"/>
        </w:rPr>
        <w:t>.2. Предложения, внесенные с нарушением срока, установленного пунктом 4.1 настоящего постановления, не рассматриваются.</w:t>
      </w:r>
    </w:p>
    <w:p w:rsidR="00DE7349" w:rsidRPr="005565C6" w:rsidRDefault="00DE7349" w:rsidP="00DE7349">
      <w:pPr>
        <w:widowControl w:val="0"/>
        <w:autoSpaceDE w:val="0"/>
        <w:autoSpaceDN w:val="0"/>
        <w:adjustRightInd w:val="0"/>
        <w:ind w:firstLine="567"/>
        <w:jc w:val="both"/>
        <w:rPr>
          <w:rFonts w:ascii="PT Astra Serif" w:hAnsi="PT Astra Serif"/>
          <w:sz w:val="28"/>
          <w:szCs w:val="28"/>
        </w:rPr>
      </w:pPr>
      <w:r>
        <w:rPr>
          <w:rFonts w:ascii="PT Astra Serif" w:hAnsi="PT Astra Serif"/>
          <w:sz w:val="28"/>
          <w:szCs w:val="28"/>
        </w:rPr>
        <w:t>4</w:t>
      </w:r>
      <w:r w:rsidRPr="005565C6">
        <w:rPr>
          <w:rFonts w:ascii="PT Astra Serif" w:hAnsi="PT Astra Serif"/>
          <w:sz w:val="28"/>
          <w:szCs w:val="28"/>
        </w:rPr>
        <w:t xml:space="preserve">. Обнародовать настоящее постановления путем его размещения на официальном сайте муниципального образования Киреевский район в информационно-телекоммуникационной сети Интернет по адресу: </w:t>
      </w:r>
      <w:hyperlink r:id="rId7" w:history="1">
        <w:r w:rsidRPr="005565C6">
          <w:rPr>
            <w:rFonts w:ascii="PT Astra Serif" w:hAnsi="PT Astra Serif"/>
            <w:sz w:val="28"/>
            <w:lang w:val="en-US"/>
          </w:rPr>
          <w:t>http</w:t>
        </w:r>
        <w:r w:rsidRPr="005565C6">
          <w:rPr>
            <w:rFonts w:ascii="PT Astra Serif" w:hAnsi="PT Astra Serif"/>
            <w:sz w:val="28"/>
          </w:rPr>
          <w:t>://</w:t>
        </w:r>
        <w:r w:rsidRPr="005565C6">
          <w:rPr>
            <w:rFonts w:ascii="PT Astra Serif" w:hAnsi="PT Astra Serif"/>
            <w:sz w:val="28"/>
            <w:lang w:val="en-US"/>
          </w:rPr>
          <w:t>www</w:t>
        </w:r>
        <w:r w:rsidRPr="005565C6">
          <w:rPr>
            <w:rFonts w:ascii="PT Astra Serif" w:hAnsi="PT Astra Serif"/>
            <w:sz w:val="28"/>
          </w:rPr>
          <w:t>.</w:t>
        </w:r>
        <w:proofErr w:type="spellStart"/>
        <w:r w:rsidRPr="005565C6">
          <w:rPr>
            <w:rFonts w:ascii="PT Astra Serif" w:hAnsi="PT Astra Serif"/>
            <w:sz w:val="28"/>
          </w:rPr>
          <w:t>kireevsk.tularegion.ru</w:t>
        </w:r>
        <w:proofErr w:type="spellEnd"/>
      </w:hyperlink>
      <w:r w:rsidRPr="005565C6">
        <w:rPr>
          <w:rFonts w:ascii="PT Astra Serif" w:hAnsi="PT Astra Serif"/>
          <w:sz w:val="28"/>
          <w:szCs w:val="28"/>
        </w:rPr>
        <w:t xml:space="preserve"> и на информационных стендах в местах официального обнародования муниципальных правовых актов муниципального образования Киреевский район.</w:t>
      </w:r>
    </w:p>
    <w:p w:rsidR="00DE7349" w:rsidRPr="005565C6" w:rsidRDefault="00DE7349" w:rsidP="00DE7349">
      <w:pPr>
        <w:widowControl w:val="0"/>
        <w:autoSpaceDE w:val="0"/>
        <w:autoSpaceDN w:val="0"/>
        <w:adjustRightInd w:val="0"/>
        <w:ind w:firstLine="567"/>
        <w:jc w:val="both"/>
        <w:rPr>
          <w:rFonts w:ascii="PT Astra Serif" w:hAnsi="PT Astra Serif"/>
          <w:sz w:val="28"/>
          <w:szCs w:val="28"/>
        </w:rPr>
      </w:pPr>
      <w:r>
        <w:rPr>
          <w:rFonts w:ascii="PT Astra Serif" w:hAnsi="PT Astra Serif"/>
          <w:sz w:val="28"/>
          <w:szCs w:val="28"/>
        </w:rPr>
        <w:t>5</w:t>
      </w:r>
      <w:r w:rsidRPr="005565C6">
        <w:rPr>
          <w:rFonts w:ascii="PT Astra Serif" w:hAnsi="PT Astra Serif"/>
          <w:sz w:val="28"/>
          <w:szCs w:val="28"/>
        </w:rPr>
        <w:t>. Постановление вступает в силу со дня его подписания.</w:t>
      </w:r>
    </w:p>
    <w:p w:rsidR="003B6ABA" w:rsidRDefault="003B6ABA" w:rsidP="00DE7349">
      <w:pPr>
        <w:ind w:firstLine="708"/>
        <w:jc w:val="both"/>
        <w:rPr>
          <w:rFonts w:ascii="PT Astra Serif" w:hAnsi="PT Astra Serif"/>
          <w:b/>
          <w:sz w:val="28"/>
          <w:szCs w:val="28"/>
        </w:rPr>
      </w:pPr>
    </w:p>
    <w:p w:rsidR="00C720DE" w:rsidRPr="003F3286" w:rsidRDefault="00C720DE" w:rsidP="00434BDB">
      <w:pPr>
        <w:ind w:firstLine="567"/>
        <w:jc w:val="both"/>
        <w:rPr>
          <w:rFonts w:ascii="PT Astra Serif" w:hAnsi="PT Astra Serif"/>
          <w:b/>
          <w:sz w:val="28"/>
          <w:szCs w:val="28"/>
        </w:rPr>
      </w:pPr>
    </w:p>
    <w:p w:rsidR="0090662B" w:rsidRPr="003F3286" w:rsidRDefault="0090662B" w:rsidP="00434BDB">
      <w:pPr>
        <w:ind w:firstLine="567"/>
        <w:jc w:val="both"/>
        <w:rPr>
          <w:rFonts w:ascii="PT Astra Serif" w:hAnsi="PT Astra Serif"/>
          <w:b/>
          <w:sz w:val="28"/>
          <w:szCs w:val="28"/>
        </w:rPr>
      </w:pPr>
      <w:r w:rsidRPr="003F3286">
        <w:rPr>
          <w:rFonts w:ascii="PT Astra Serif" w:hAnsi="PT Astra Serif"/>
          <w:b/>
          <w:sz w:val="28"/>
          <w:szCs w:val="28"/>
        </w:rPr>
        <w:t>Глава муниципального образования</w:t>
      </w:r>
    </w:p>
    <w:p w:rsidR="0090662B" w:rsidRPr="003F3286" w:rsidRDefault="003B6ABA" w:rsidP="00434BDB">
      <w:pPr>
        <w:ind w:firstLine="567"/>
        <w:jc w:val="both"/>
        <w:rPr>
          <w:rFonts w:ascii="PT Astra Serif" w:hAnsi="PT Astra Serif"/>
          <w:b/>
          <w:sz w:val="28"/>
          <w:szCs w:val="28"/>
        </w:rPr>
      </w:pPr>
      <w:r w:rsidRPr="003F3286">
        <w:rPr>
          <w:rFonts w:ascii="PT Astra Serif" w:hAnsi="PT Astra Serif"/>
          <w:b/>
          <w:sz w:val="28"/>
          <w:szCs w:val="28"/>
        </w:rPr>
        <w:t xml:space="preserve">           </w:t>
      </w:r>
      <w:r w:rsidR="0090662B" w:rsidRPr="003F3286">
        <w:rPr>
          <w:rFonts w:ascii="PT Astra Serif" w:hAnsi="PT Astra Serif"/>
          <w:b/>
          <w:sz w:val="28"/>
          <w:szCs w:val="28"/>
        </w:rPr>
        <w:t xml:space="preserve">Киреевский район                            </w:t>
      </w:r>
      <w:r w:rsidRPr="003F3286">
        <w:rPr>
          <w:rFonts w:ascii="PT Astra Serif" w:hAnsi="PT Astra Serif"/>
          <w:b/>
          <w:sz w:val="28"/>
          <w:szCs w:val="28"/>
        </w:rPr>
        <w:t xml:space="preserve">          </w:t>
      </w:r>
      <w:r w:rsidR="0090662B" w:rsidRPr="003F3286">
        <w:rPr>
          <w:rFonts w:ascii="PT Astra Serif" w:hAnsi="PT Astra Serif"/>
          <w:b/>
          <w:sz w:val="28"/>
          <w:szCs w:val="28"/>
        </w:rPr>
        <w:t xml:space="preserve">             А.И.Лепёхин </w:t>
      </w:r>
    </w:p>
    <w:p w:rsidR="0090662B" w:rsidRPr="003F3286" w:rsidRDefault="0090662B" w:rsidP="00434BDB">
      <w:pPr>
        <w:ind w:firstLine="567"/>
        <w:rPr>
          <w:rFonts w:ascii="PT Astra Serif" w:hAnsi="PT Astra Serif"/>
          <w:sz w:val="28"/>
          <w:szCs w:val="28"/>
        </w:rPr>
      </w:pPr>
    </w:p>
    <w:p w:rsidR="0090662B" w:rsidRPr="003F3286" w:rsidRDefault="0090662B" w:rsidP="00434BDB">
      <w:pPr>
        <w:ind w:firstLine="567"/>
        <w:rPr>
          <w:rFonts w:ascii="PT Astra Serif" w:hAnsi="PT Astra Serif"/>
          <w:sz w:val="28"/>
          <w:szCs w:val="28"/>
        </w:rPr>
      </w:pPr>
    </w:p>
    <w:p w:rsidR="0090662B" w:rsidRPr="003F3286" w:rsidRDefault="0090662B" w:rsidP="00434BDB">
      <w:pPr>
        <w:ind w:firstLine="567"/>
        <w:jc w:val="right"/>
        <w:rPr>
          <w:rFonts w:ascii="PT Astra Serif" w:hAnsi="PT Astra Serif"/>
          <w:sz w:val="28"/>
          <w:szCs w:val="28"/>
        </w:rPr>
      </w:pPr>
    </w:p>
    <w:p w:rsidR="0090662B" w:rsidRPr="003F3286" w:rsidRDefault="0090662B" w:rsidP="00434BDB">
      <w:pPr>
        <w:ind w:firstLine="567"/>
        <w:jc w:val="right"/>
        <w:rPr>
          <w:rFonts w:ascii="PT Astra Serif" w:hAnsi="PT Astra Serif"/>
          <w:sz w:val="28"/>
          <w:szCs w:val="28"/>
        </w:rPr>
      </w:pPr>
    </w:p>
    <w:p w:rsidR="0090662B" w:rsidRPr="003F3286" w:rsidRDefault="0090662B" w:rsidP="00434BDB">
      <w:pPr>
        <w:ind w:firstLine="567"/>
        <w:jc w:val="right"/>
        <w:rPr>
          <w:rFonts w:ascii="PT Astra Serif" w:hAnsi="PT Astra Serif"/>
          <w:sz w:val="28"/>
          <w:szCs w:val="28"/>
        </w:rPr>
      </w:pPr>
    </w:p>
    <w:p w:rsidR="003B6ABA" w:rsidRPr="003F3286" w:rsidRDefault="003B6ABA" w:rsidP="00434BDB">
      <w:pPr>
        <w:ind w:firstLine="567"/>
        <w:jc w:val="right"/>
        <w:rPr>
          <w:rFonts w:ascii="PT Astra Serif" w:hAnsi="PT Astra Serif"/>
          <w:sz w:val="28"/>
          <w:szCs w:val="28"/>
        </w:rPr>
      </w:pPr>
    </w:p>
    <w:p w:rsidR="003B6ABA" w:rsidRPr="003F3286" w:rsidRDefault="003B6ABA" w:rsidP="00434BDB">
      <w:pPr>
        <w:ind w:firstLine="567"/>
        <w:jc w:val="right"/>
        <w:rPr>
          <w:rFonts w:ascii="PT Astra Serif" w:hAnsi="PT Astra Serif"/>
          <w:sz w:val="28"/>
          <w:szCs w:val="28"/>
        </w:rPr>
      </w:pPr>
    </w:p>
    <w:p w:rsidR="003B6ABA" w:rsidRPr="003F3286" w:rsidRDefault="003B6ABA" w:rsidP="00434BDB">
      <w:pPr>
        <w:ind w:firstLine="567"/>
        <w:jc w:val="right"/>
        <w:rPr>
          <w:rFonts w:ascii="PT Astra Serif" w:hAnsi="PT Astra Serif"/>
          <w:sz w:val="28"/>
          <w:szCs w:val="28"/>
        </w:rPr>
      </w:pPr>
    </w:p>
    <w:p w:rsidR="003B6ABA" w:rsidRPr="003F3286" w:rsidRDefault="003B6ABA" w:rsidP="00434BDB">
      <w:pPr>
        <w:ind w:firstLine="567"/>
        <w:jc w:val="right"/>
        <w:rPr>
          <w:rFonts w:ascii="PT Astra Serif" w:hAnsi="PT Astra Serif"/>
          <w:sz w:val="28"/>
          <w:szCs w:val="28"/>
        </w:rPr>
      </w:pPr>
    </w:p>
    <w:p w:rsidR="003B6ABA" w:rsidRPr="003F3286" w:rsidRDefault="003B6ABA" w:rsidP="00434BDB">
      <w:pPr>
        <w:ind w:firstLine="567"/>
        <w:jc w:val="right"/>
        <w:rPr>
          <w:rFonts w:ascii="PT Astra Serif" w:hAnsi="PT Astra Serif"/>
          <w:sz w:val="28"/>
          <w:szCs w:val="28"/>
        </w:rPr>
      </w:pPr>
    </w:p>
    <w:p w:rsidR="003B6ABA" w:rsidRPr="003F3286" w:rsidRDefault="003B6ABA" w:rsidP="00434BDB">
      <w:pPr>
        <w:ind w:firstLine="567"/>
        <w:jc w:val="right"/>
        <w:rPr>
          <w:rFonts w:ascii="PT Astra Serif" w:hAnsi="PT Astra Serif"/>
          <w:sz w:val="28"/>
          <w:szCs w:val="28"/>
        </w:rPr>
      </w:pPr>
    </w:p>
    <w:p w:rsidR="003B6ABA" w:rsidRPr="003F3286" w:rsidRDefault="003B6ABA" w:rsidP="00434BDB">
      <w:pPr>
        <w:ind w:firstLine="567"/>
        <w:jc w:val="right"/>
        <w:rPr>
          <w:rFonts w:ascii="PT Astra Serif" w:hAnsi="PT Astra Serif"/>
          <w:sz w:val="28"/>
          <w:szCs w:val="28"/>
        </w:rPr>
      </w:pPr>
    </w:p>
    <w:p w:rsidR="003B6ABA" w:rsidRPr="003F3286" w:rsidRDefault="003B6ABA" w:rsidP="00434BDB">
      <w:pPr>
        <w:ind w:firstLine="567"/>
        <w:jc w:val="right"/>
        <w:rPr>
          <w:rFonts w:ascii="PT Astra Serif" w:hAnsi="PT Astra Serif"/>
          <w:sz w:val="28"/>
          <w:szCs w:val="28"/>
        </w:rPr>
      </w:pPr>
    </w:p>
    <w:p w:rsidR="003B6ABA" w:rsidRPr="003F3286" w:rsidRDefault="003B6ABA" w:rsidP="00434BDB">
      <w:pPr>
        <w:ind w:firstLine="567"/>
        <w:jc w:val="right"/>
        <w:rPr>
          <w:rFonts w:ascii="PT Astra Serif" w:hAnsi="PT Astra Serif"/>
          <w:sz w:val="28"/>
          <w:szCs w:val="28"/>
        </w:rPr>
      </w:pPr>
    </w:p>
    <w:p w:rsidR="003B6ABA" w:rsidRPr="003F3286" w:rsidRDefault="003B6ABA" w:rsidP="00434BDB">
      <w:pPr>
        <w:ind w:firstLine="567"/>
        <w:jc w:val="right"/>
        <w:rPr>
          <w:rFonts w:ascii="PT Astra Serif" w:hAnsi="PT Astra Serif"/>
          <w:sz w:val="28"/>
          <w:szCs w:val="28"/>
        </w:rPr>
      </w:pPr>
    </w:p>
    <w:p w:rsidR="003B6ABA" w:rsidRPr="003F3286" w:rsidRDefault="003B6ABA" w:rsidP="00434BDB">
      <w:pPr>
        <w:ind w:firstLine="567"/>
        <w:jc w:val="right"/>
        <w:rPr>
          <w:rFonts w:ascii="PT Astra Serif" w:hAnsi="PT Astra Serif"/>
          <w:sz w:val="28"/>
          <w:szCs w:val="28"/>
        </w:rPr>
      </w:pPr>
    </w:p>
    <w:p w:rsidR="003B6ABA" w:rsidRPr="003F3286" w:rsidRDefault="003B6ABA" w:rsidP="00434BDB">
      <w:pPr>
        <w:ind w:firstLine="567"/>
        <w:jc w:val="right"/>
        <w:rPr>
          <w:rFonts w:ascii="PT Astra Serif" w:hAnsi="PT Astra Serif"/>
          <w:sz w:val="28"/>
          <w:szCs w:val="28"/>
        </w:rPr>
      </w:pPr>
    </w:p>
    <w:p w:rsidR="003B6ABA" w:rsidRPr="003F3286" w:rsidRDefault="003B6ABA" w:rsidP="00434BDB">
      <w:pPr>
        <w:ind w:firstLine="567"/>
        <w:jc w:val="right"/>
        <w:rPr>
          <w:rFonts w:ascii="PT Astra Serif" w:hAnsi="PT Astra Serif"/>
          <w:sz w:val="28"/>
          <w:szCs w:val="28"/>
        </w:rPr>
      </w:pPr>
    </w:p>
    <w:p w:rsidR="003B6ABA" w:rsidRPr="003F3286" w:rsidRDefault="003B6ABA" w:rsidP="00434BDB">
      <w:pPr>
        <w:ind w:firstLine="567"/>
        <w:jc w:val="right"/>
        <w:rPr>
          <w:rFonts w:ascii="PT Astra Serif" w:hAnsi="PT Astra Serif"/>
          <w:sz w:val="28"/>
          <w:szCs w:val="28"/>
        </w:rPr>
      </w:pPr>
    </w:p>
    <w:p w:rsidR="003B6ABA" w:rsidRPr="003F3286" w:rsidRDefault="003B6ABA" w:rsidP="00434BDB">
      <w:pPr>
        <w:ind w:firstLine="567"/>
        <w:jc w:val="right"/>
        <w:rPr>
          <w:rFonts w:ascii="PT Astra Serif" w:hAnsi="PT Astra Serif"/>
          <w:sz w:val="28"/>
          <w:szCs w:val="28"/>
        </w:rPr>
      </w:pPr>
    </w:p>
    <w:p w:rsidR="003F3286" w:rsidRPr="003F3286" w:rsidRDefault="003F3286" w:rsidP="003F3286">
      <w:pPr>
        <w:ind w:firstLine="567"/>
        <w:rPr>
          <w:rFonts w:ascii="PT Astra Serif" w:hAnsi="PT Astra Serif"/>
          <w:szCs w:val="28"/>
        </w:rPr>
      </w:pPr>
    </w:p>
    <w:p w:rsidR="003F3286" w:rsidRPr="003F3286" w:rsidRDefault="003F3286" w:rsidP="003F3286">
      <w:pPr>
        <w:ind w:firstLine="567"/>
        <w:jc w:val="both"/>
        <w:rPr>
          <w:rFonts w:ascii="PT Astra Serif" w:hAnsi="PT Astra Serif"/>
          <w:szCs w:val="28"/>
        </w:rPr>
      </w:pPr>
      <w:r w:rsidRPr="003F3286">
        <w:rPr>
          <w:rFonts w:ascii="PT Astra Serif" w:hAnsi="PT Astra Serif"/>
          <w:szCs w:val="28"/>
        </w:rPr>
        <w:t>Исполнитель: Михайлова Виктория Евгеньевна</w:t>
      </w:r>
    </w:p>
    <w:p w:rsidR="003F3286" w:rsidRPr="003F3286" w:rsidRDefault="003F3286" w:rsidP="003F3286">
      <w:pPr>
        <w:ind w:firstLine="567"/>
        <w:jc w:val="both"/>
        <w:rPr>
          <w:rFonts w:ascii="PT Astra Serif" w:hAnsi="PT Astra Serif"/>
          <w:szCs w:val="28"/>
        </w:rPr>
      </w:pPr>
      <w:r w:rsidRPr="003F3286">
        <w:rPr>
          <w:rFonts w:ascii="PT Astra Serif" w:hAnsi="PT Astra Serif"/>
          <w:szCs w:val="28"/>
        </w:rPr>
        <w:t xml:space="preserve">Комитет по взаимодействию с ОМСУ </w:t>
      </w:r>
    </w:p>
    <w:p w:rsidR="003F3286" w:rsidRPr="003F3286" w:rsidRDefault="003F3286" w:rsidP="003F3286">
      <w:pPr>
        <w:ind w:firstLine="567"/>
        <w:jc w:val="both"/>
        <w:rPr>
          <w:rFonts w:ascii="PT Astra Serif" w:hAnsi="PT Astra Serif"/>
          <w:szCs w:val="28"/>
        </w:rPr>
      </w:pPr>
      <w:r w:rsidRPr="003F3286">
        <w:rPr>
          <w:rFonts w:ascii="PT Astra Serif" w:hAnsi="PT Astra Serif"/>
          <w:szCs w:val="28"/>
        </w:rPr>
        <w:t>и оргработе, председатель комитета</w:t>
      </w:r>
    </w:p>
    <w:p w:rsidR="003F3286" w:rsidRDefault="003F3286" w:rsidP="003F3286">
      <w:pPr>
        <w:ind w:firstLine="567"/>
        <w:jc w:val="both"/>
        <w:rPr>
          <w:rFonts w:ascii="PT Astra Serif" w:hAnsi="PT Astra Serif"/>
          <w:szCs w:val="28"/>
        </w:rPr>
      </w:pPr>
      <w:r w:rsidRPr="003F3286">
        <w:rPr>
          <w:rFonts w:ascii="PT Astra Serif" w:hAnsi="PT Astra Serif"/>
          <w:szCs w:val="28"/>
        </w:rPr>
        <w:t>8(48754) 6-15-83</w:t>
      </w:r>
    </w:p>
    <w:p w:rsidR="00501AB0" w:rsidRDefault="00501AB0" w:rsidP="003F3286">
      <w:pPr>
        <w:ind w:firstLine="567"/>
        <w:jc w:val="both"/>
        <w:rPr>
          <w:rFonts w:ascii="PT Astra Serif" w:hAnsi="PT Astra Serif"/>
          <w:szCs w:val="28"/>
        </w:rPr>
      </w:pPr>
    </w:p>
    <w:p w:rsidR="000F5B1E" w:rsidRDefault="000F5B1E" w:rsidP="00434BDB">
      <w:pPr>
        <w:ind w:firstLine="567"/>
        <w:jc w:val="right"/>
        <w:rPr>
          <w:rFonts w:ascii="PT Astra Serif" w:hAnsi="PT Astra Serif"/>
          <w:sz w:val="28"/>
          <w:szCs w:val="28"/>
        </w:rPr>
      </w:pPr>
    </w:p>
    <w:p w:rsidR="000F5B1E" w:rsidRDefault="000F5B1E" w:rsidP="00434BDB">
      <w:pPr>
        <w:ind w:firstLine="567"/>
        <w:jc w:val="right"/>
        <w:rPr>
          <w:rFonts w:ascii="PT Astra Serif" w:hAnsi="PT Astra Serif"/>
          <w:sz w:val="28"/>
          <w:szCs w:val="28"/>
        </w:rPr>
      </w:pPr>
    </w:p>
    <w:p w:rsidR="000F5B1E" w:rsidRDefault="000F5B1E" w:rsidP="00434BDB">
      <w:pPr>
        <w:ind w:firstLine="567"/>
        <w:jc w:val="right"/>
        <w:rPr>
          <w:rFonts w:ascii="PT Astra Serif" w:hAnsi="PT Astra Serif"/>
          <w:sz w:val="28"/>
          <w:szCs w:val="28"/>
        </w:rPr>
      </w:pPr>
    </w:p>
    <w:p w:rsidR="0090662B" w:rsidRPr="003F3286" w:rsidRDefault="0090662B" w:rsidP="00434BDB">
      <w:pPr>
        <w:ind w:firstLine="567"/>
        <w:jc w:val="right"/>
        <w:rPr>
          <w:rFonts w:ascii="PT Astra Serif" w:hAnsi="PT Astra Serif"/>
          <w:sz w:val="28"/>
          <w:szCs w:val="28"/>
        </w:rPr>
      </w:pPr>
      <w:r w:rsidRPr="003F3286">
        <w:rPr>
          <w:rFonts w:ascii="PT Astra Serif" w:hAnsi="PT Astra Serif"/>
          <w:sz w:val="28"/>
          <w:szCs w:val="28"/>
        </w:rPr>
        <w:t>Приложение</w:t>
      </w:r>
    </w:p>
    <w:p w:rsidR="0090662B" w:rsidRPr="003F3286" w:rsidRDefault="0090662B" w:rsidP="00434BDB">
      <w:pPr>
        <w:ind w:firstLine="567"/>
        <w:jc w:val="right"/>
        <w:rPr>
          <w:rFonts w:ascii="PT Astra Serif" w:hAnsi="PT Astra Serif"/>
          <w:sz w:val="28"/>
          <w:szCs w:val="28"/>
        </w:rPr>
      </w:pPr>
      <w:r w:rsidRPr="003F3286">
        <w:rPr>
          <w:rFonts w:ascii="PT Astra Serif" w:hAnsi="PT Astra Serif"/>
          <w:sz w:val="28"/>
          <w:szCs w:val="28"/>
        </w:rPr>
        <w:t xml:space="preserve"> к постановлению главы </w:t>
      </w:r>
    </w:p>
    <w:p w:rsidR="0090662B" w:rsidRPr="003F3286" w:rsidRDefault="0090662B" w:rsidP="00434BDB">
      <w:pPr>
        <w:ind w:firstLine="567"/>
        <w:jc w:val="right"/>
        <w:rPr>
          <w:rFonts w:ascii="PT Astra Serif" w:hAnsi="PT Astra Serif"/>
          <w:sz w:val="28"/>
          <w:szCs w:val="28"/>
        </w:rPr>
      </w:pPr>
      <w:r w:rsidRPr="003F3286">
        <w:rPr>
          <w:rFonts w:ascii="PT Astra Serif" w:hAnsi="PT Astra Serif"/>
          <w:sz w:val="28"/>
          <w:szCs w:val="28"/>
        </w:rPr>
        <w:t>муниципального образования</w:t>
      </w:r>
    </w:p>
    <w:p w:rsidR="0090662B" w:rsidRPr="003F3286" w:rsidRDefault="0090662B" w:rsidP="00434BDB">
      <w:pPr>
        <w:ind w:firstLine="567"/>
        <w:jc w:val="right"/>
        <w:rPr>
          <w:rFonts w:ascii="PT Astra Serif" w:hAnsi="PT Astra Serif"/>
          <w:sz w:val="28"/>
          <w:szCs w:val="28"/>
        </w:rPr>
      </w:pPr>
      <w:r w:rsidRPr="003F3286">
        <w:rPr>
          <w:rFonts w:ascii="PT Astra Serif" w:hAnsi="PT Astra Serif"/>
          <w:sz w:val="28"/>
          <w:szCs w:val="28"/>
        </w:rPr>
        <w:t>Киреевский район</w:t>
      </w:r>
    </w:p>
    <w:p w:rsidR="0090662B" w:rsidRPr="003F3286" w:rsidRDefault="0090662B" w:rsidP="00434BDB">
      <w:pPr>
        <w:ind w:firstLine="567"/>
        <w:jc w:val="right"/>
        <w:rPr>
          <w:rFonts w:ascii="PT Astra Serif" w:hAnsi="PT Astra Serif"/>
          <w:sz w:val="28"/>
          <w:szCs w:val="28"/>
        </w:rPr>
      </w:pPr>
      <w:r w:rsidRPr="003F3286">
        <w:rPr>
          <w:rFonts w:ascii="PT Astra Serif" w:hAnsi="PT Astra Serif"/>
          <w:sz w:val="28"/>
          <w:szCs w:val="28"/>
        </w:rPr>
        <w:t>от ___________202</w:t>
      </w:r>
      <w:r w:rsidR="000F5B1E">
        <w:rPr>
          <w:rFonts w:ascii="PT Astra Serif" w:hAnsi="PT Astra Serif"/>
          <w:sz w:val="28"/>
          <w:szCs w:val="28"/>
        </w:rPr>
        <w:t>1</w:t>
      </w:r>
      <w:r w:rsidRPr="003F3286">
        <w:rPr>
          <w:rFonts w:ascii="PT Astra Serif" w:hAnsi="PT Astra Serif"/>
          <w:sz w:val="28"/>
          <w:szCs w:val="28"/>
        </w:rPr>
        <w:t xml:space="preserve">  №_____</w:t>
      </w:r>
    </w:p>
    <w:p w:rsidR="0090662B" w:rsidRPr="003F3286" w:rsidRDefault="0090662B" w:rsidP="00434BDB">
      <w:pPr>
        <w:ind w:firstLine="567"/>
        <w:jc w:val="right"/>
        <w:rPr>
          <w:rFonts w:ascii="PT Astra Serif" w:hAnsi="PT Astra Serif"/>
          <w:sz w:val="28"/>
          <w:szCs w:val="28"/>
        </w:rPr>
      </w:pPr>
    </w:p>
    <w:p w:rsidR="0090662B" w:rsidRDefault="0090662B" w:rsidP="00434BDB">
      <w:pPr>
        <w:ind w:firstLine="567"/>
        <w:jc w:val="right"/>
        <w:rPr>
          <w:rFonts w:ascii="PT Astra Serif" w:hAnsi="PT Astra Serif"/>
          <w:sz w:val="28"/>
          <w:szCs w:val="28"/>
        </w:rPr>
      </w:pPr>
    </w:p>
    <w:p w:rsidR="003F3286" w:rsidRDefault="00254346" w:rsidP="00434BDB">
      <w:pPr>
        <w:ind w:firstLine="567"/>
        <w:jc w:val="right"/>
        <w:rPr>
          <w:rFonts w:ascii="PT Astra Serif" w:hAnsi="PT Astra Serif"/>
          <w:sz w:val="28"/>
          <w:szCs w:val="28"/>
        </w:rPr>
      </w:pPr>
      <w:r>
        <w:rPr>
          <w:rFonts w:ascii="PT Astra Serif" w:hAnsi="PT Astra Serif"/>
          <w:sz w:val="28"/>
          <w:szCs w:val="28"/>
        </w:rPr>
        <w:t>ПРОЕКТ</w:t>
      </w:r>
    </w:p>
    <w:p w:rsidR="002A2598" w:rsidRDefault="002A2598" w:rsidP="00434BDB">
      <w:pPr>
        <w:ind w:firstLine="567"/>
        <w:jc w:val="both"/>
        <w:rPr>
          <w:rFonts w:ascii="PT Astra Serif" w:hAnsi="PT Astra Serif"/>
          <w:b/>
          <w:sz w:val="28"/>
          <w:szCs w:val="28"/>
        </w:rPr>
      </w:pPr>
    </w:p>
    <w:p w:rsidR="00254346" w:rsidRDefault="00254346" w:rsidP="00434BDB">
      <w:pPr>
        <w:ind w:firstLine="567"/>
        <w:jc w:val="both"/>
        <w:rPr>
          <w:rFonts w:ascii="PT Astra Serif" w:hAnsi="PT Astra Serif"/>
          <w:b/>
          <w:sz w:val="28"/>
          <w:szCs w:val="28"/>
        </w:rPr>
      </w:pPr>
    </w:p>
    <w:p w:rsidR="00254346" w:rsidRDefault="00254346" w:rsidP="00434BDB">
      <w:pPr>
        <w:ind w:firstLine="567"/>
        <w:jc w:val="both"/>
        <w:rPr>
          <w:rFonts w:ascii="PT Astra Serif" w:hAnsi="PT Astra Serif"/>
          <w:b/>
          <w:sz w:val="28"/>
          <w:szCs w:val="28"/>
        </w:rPr>
      </w:pPr>
    </w:p>
    <w:p w:rsidR="00254346" w:rsidRDefault="00630A3D" w:rsidP="00630A3D">
      <w:pPr>
        <w:ind w:firstLine="567"/>
        <w:jc w:val="center"/>
        <w:rPr>
          <w:rFonts w:ascii="PT Astra Serif" w:hAnsi="PT Astra Serif"/>
          <w:b/>
          <w:sz w:val="28"/>
          <w:szCs w:val="28"/>
        </w:rPr>
      </w:pPr>
      <w:r w:rsidRPr="00630A3D">
        <w:rPr>
          <w:rFonts w:ascii="PT Astra Serif" w:hAnsi="PT Astra Serif"/>
          <w:b/>
          <w:noProof/>
          <w:sz w:val="28"/>
          <w:szCs w:val="28"/>
        </w:rPr>
        <w:drawing>
          <wp:inline distT="0" distB="0" distL="0" distR="0">
            <wp:extent cx="899795" cy="870585"/>
            <wp:effectExtent l="19050" t="0" r="0" b="0"/>
            <wp:docPr id="3" name="Рисунок 1" descr="Gerb_document4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_document4b"/>
                    <pic:cNvPicPr>
                      <a:picLocks noChangeAspect="1" noChangeArrowheads="1"/>
                    </pic:cNvPicPr>
                  </pic:nvPicPr>
                  <pic:blipFill>
                    <a:blip r:embed="rId8" cstate="print"/>
                    <a:srcRect/>
                    <a:stretch>
                      <a:fillRect/>
                    </a:stretch>
                  </pic:blipFill>
                  <pic:spPr bwMode="auto">
                    <a:xfrm>
                      <a:off x="0" y="0"/>
                      <a:ext cx="899795" cy="870585"/>
                    </a:xfrm>
                    <a:prstGeom prst="rect">
                      <a:avLst/>
                    </a:prstGeom>
                    <a:noFill/>
                    <a:ln w="9525">
                      <a:noFill/>
                      <a:miter lim="800000"/>
                      <a:headEnd/>
                      <a:tailEnd/>
                    </a:ln>
                  </pic:spPr>
                </pic:pic>
              </a:graphicData>
            </a:graphic>
          </wp:inline>
        </w:drawing>
      </w:r>
    </w:p>
    <w:p w:rsidR="00254346" w:rsidRDefault="00254346" w:rsidP="00434BDB">
      <w:pPr>
        <w:ind w:firstLine="567"/>
        <w:jc w:val="both"/>
        <w:rPr>
          <w:rFonts w:ascii="PT Astra Serif" w:hAnsi="PT Astra Serif"/>
          <w:b/>
          <w:sz w:val="28"/>
          <w:szCs w:val="28"/>
        </w:rPr>
      </w:pPr>
    </w:p>
    <w:p w:rsidR="00F53923" w:rsidRPr="004858DD" w:rsidRDefault="00F53923" w:rsidP="00F53923">
      <w:pPr>
        <w:pStyle w:val="aa"/>
        <w:widowControl w:val="0"/>
        <w:ind w:firstLine="567"/>
        <w:jc w:val="center"/>
        <w:rPr>
          <w:rFonts w:ascii="PT Astra Serif" w:hAnsi="PT Astra Serif"/>
          <w:b/>
          <w:szCs w:val="28"/>
        </w:rPr>
      </w:pPr>
      <w:r w:rsidRPr="004858DD">
        <w:rPr>
          <w:rFonts w:ascii="PT Astra Serif" w:hAnsi="PT Astra Serif"/>
          <w:b/>
          <w:szCs w:val="28"/>
        </w:rPr>
        <w:t>МУНИЦИПАЛЬНОЕ ОБРАЗОВАНИЕ КИРЕЕВСКИЙ РАЙОН</w:t>
      </w:r>
    </w:p>
    <w:p w:rsidR="00F53923" w:rsidRPr="004858DD" w:rsidRDefault="00F53923" w:rsidP="00F53923">
      <w:pPr>
        <w:pStyle w:val="aa"/>
        <w:widowControl w:val="0"/>
        <w:ind w:firstLine="567"/>
        <w:jc w:val="center"/>
        <w:rPr>
          <w:rFonts w:ascii="PT Astra Serif" w:hAnsi="PT Astra Serif"/>
          <w:b/>
          <w:szCs w:val="28"/>
        </w:rPr>
      </w:pPr>
      <w:r w:rsidRPr="004858DD">
        <w:rPr>
          <w:rFonts w:ascii="PT Astra Serif" w:hAnsi="PT Astra Serif"/>
          <w:b/>
          <w:szCs w:val="28"/>
        </w:rPr>
        <w:t>СОБРАНИЕ ПРЕДСТАВИТЕЛЕЙ</w:t>
      </w:r>
    </w:p>
    <w:p w:rsidR="00F53923" w:rsidRPr="004858DD" w:rsidRDefault="00F53923" w:rsidP="00F53923">
      <w:pPr>
        <w:pStyle w:val="aa"/>
        <w:widowControl w:val="0"/>
        <w:ind w:firstLine="567"/>
        <w:jc w:val="center"/>
        <w:rPr>
          <w:rFonts w:ascii="PT Astra Serif" w:hAnsi="PT Astra Serif"/>
          <w:b/>
          <w:szCs w:val="28"/>
        </w:rPr>
      </w:pPr>
      <w:r w:rsidRPr="004858DD">
        <w:rPr>
          <w:rFonts w:ascii="PT Astra Serif" w:hAnsi="PT Astra Serif"/>
          <w:b/>
          <w:szCs w:val="28"/>
        </w:rPr>
        <w:t>ШЕСТОЙ СОЗЫВ</w:t>
      </w:r>
      <w:r>
        <w:rPr>
          <w:rFonts w:ascii="PT Astra Serif" w:hAnsi="PT Astra Serif"/>
          <w:b/>
          <w:szCs w:val="28"/>
        </w:rPr>
        <w:t xml:space="preserve">                                                                                                               </w:t>
      </w:r>
      <w:r w:rsidRPr="004858DD">
        <w:rPr>
          <w:rFonts w:ascii="PT Astra Serif" w:hAnsi="PT Astra Serif"/>
          <w:b/>
          <w:szCs w:val="28"/>
        </w:rPr>
        <w:t>РЕШЕНИЕ</w:t>
      </w:r>
      <w:r>
        <w:rPr>
          <w:rFonts w:ascii="PT Astra Serif" w:hAnsi="PT Astra Serif"/>
          <w:b/>
          <w:szCs w:val="28"/>
        </w:rPr>
        <w:t xml:space="preserve">                        </w:t>
      </w:r>
    </w:p>
    <w:p w:rsidR="00F53923" w:rsidRPr="004858DD" w:rsidRDefault="00F53923" w:rsidP="00F53923">
      <w:pPr>
        <w:pStyle w:val="aa"/>
        <w:widowControl w:val="0"/>
        <w:ind w:firstLine="567"/>
        <w:jc w:val="center"/>
        <w:rPr>
          <w:rFonts w:ascii="PT Astra Serif" w:hAnsi="PT Astra Serif"/>
        </w:rPr>
      </w:pPr>
    </w:p>
    <w:p w:rsidR="00F53923" w:rsidRPr="004858DD" w:rsidRDefault="00F53923" w:rsidP="00F53923">
      <w:pPr>
        <w:pStyle w:val="aa"/>
        <w:widowControl w:val="0"/>
        <w:ind w:firstLine="567"/>
        <w:rPr>
          <w:rFonts w:ascii="PT Astra Serif" w:hAnsi="PT Astra Serif"/>
        </w:rPr>
      </w:pPr>
    </w:p>
    <w:p w:rsidR="00F53923" w:rsidRPr="004858DD" w:rsidRDefault="00F53923" w:rsidP="00F53923">
      <w:pPr>
        <w:pStyle w:val="aa"/>
        <w:widowControl w:val="0"/>
        <w:tabs>
          <w:tab w:val="left" w:pos="8010"/>
        </w:tabs>
        <w:rPr>
          <w:rFonts w:ascii="PT Astra Serif" w:hAnsi="PT Astra Serif"/>
        </w:rPr>
      </w:pPr>
      <w:r>
        <w:rPr>
          <w:rFonts w:ascii="PT Astra Serif" w:hAnsi="PT Astra Serif"/>
        </w:rPr>
        <w:t>___________</w:t>
      </w:r>
      <w:r w:rsidRPr="004858DD">
        <w:rPr>
          <w:rFonts w:ascii="PT Astra Serif" w:hAnsi="PT Astra Serif"/>
        </w:rPr>
        <w:t xml:space="preserve">                                                            </w:t>
      </w:r>
      <w:r>
        <w:rPr>
          <w:rFonts w:ascii="PT Astra Serif" w:hAnsi="PT Astra Serif"/>
        </w:rPr>
        <w:t xml:space="preserve">               </w:t>
      </w:r>
      <w:r w:rsidRPr="004858DD">
        <w:rPr>
          <w:rFonts w:ascii="PT Astra Serif" w:hAnsi="PT Astra Serif"/>
        </w:rPr>
        <w:t xml:space="preserve">     </w:t>
      </w:r>
      <w:r>
        <w:rPr>
          <w:rFonts w:ascii="PT Astra Serif" w:hAnsi="PT Astra Serif"/>
        </w:rPr>
        <w:t xml:space="preserve">            </w:t>
      </w:r>
      <w:r w:rsidR="00630A3D">
        <w:rPr>
          <w:rFonts w:ascii="PT Astra Serif" w:hAnsi="PT Astra Serif"/>
        </w:rPr>
        <w:t xml:space="preserve">                          </w:t>
      </w:r>
      <w:r>
        <w:rPr>
          <w:rFonts w:ascii="PT Astra Serif" w:hAnsi="PT Astra Serif"/>
        </w:rPr>
        <w:t xml:space="preserve"> </w:t>
      </w:r>
      <w:r w:rsidRPr="004858DD">
        <w:rPr>
          <w:rFonts w:ascii="PT Astra Serif" w:hAnsi="PT Astra Serif"/>
        </w:rPr>
        <w:t xml:space="preserve">    </w:t>
      </w:r>
      <w:r>
        <w:rPr>
          <w:rFonts w:ascii="PT Astra Serif" w:hAnsi="PT Astra Serif"/>
        </w:rPr>
        <w:t>№ _____</w:t>
      </w:r>
    </w:p>
    <w:p w:rsidR="00F53923" w:rsidRDefault="00F53923" w:rsidP="00F53923">
      <w:pPr>
        <w:autoSpaceDE w:val="0"/>
        <w:autoSpaceDN w:val="0"/>
        <w:adjustRightInd w:val="0"/>
        <w:ind w:firstLine="709"/>
        <w:jc w:val="center"/>
        <w:rPr>
          <w:rFonts w:ascii="PT Astra Serif" w:hAnsi="PT Astra Serif"/>
          <w:b/>
          <w:bCs/>
          <w:sz w:val="28"/>
          <w:szCs w:val="28"/>
        </w:rPr>
      </w:pPr>
    </w:p>
    <w:p w:rsidR="00F53923" w:rsidRDefault="00F53923" w:rsidP="00F53923">
      <w:pPr>
        <w:autoSpaceDE w:val="0"/>
        <w:autoSpaceDN w:val="0"/>
        <w:adjustRightInd w:val="0"/>
        <w:ind w:firstLine="709"/>
        <w:jc w:val="center"/>
        <w:rPr>
          <w:rFonts w:ascii="PT Astra Serif" w:hAnsi="PT Astra Serif"/>
          <w:b/>
          <w:bCs/>
          <w:sz w:val="28"/>
          <w:szCs w:val="28"/>
        </w:rPr>
      </w:pPr>
    </w:p>
    <w:p w:rsidR="00F53923" w:rsidRPr="00916912" w:rsidRDefault="00F53923" w:rsidP="00F53923">
      <w:pPr>
        <w:tabs>
          <w:tab w:val="left" w:pos="4536"/>
        </w:tabs>
        <w:ind w:firstLine="720"/>
        <w:jc w:val="center"/>
        <w:rPr>
          <w:rFonts w:ascii="PT Astra Serif" w:hAnsi="PT Astra Serif"/>
          <w:b/>
          <w:bCs/>
          <w:sz w:val="28"/>
          <w:szCs w:val="28"/>
        </w:rPr>
      </w:pPr>
      <w:r w:rsidRPr="00916912">
        <w:rPr>
          <w:rFonts w:ascii="PT Astra Serif" w:hAnsi="PT Astra Serif"/>
          <w:b/>
          <w:bCs/>
          <w:sz w:val="28"/>
          <w:szCs w:val="28"/>
        </w:rPr>
        <w:t xml:space="preserve">О бюджете муниципального образования  </w:t>
      </w:r>
      <w:r>
        <w:rPr>
          <w:rFonts w:ascii="PT Astra Serif" w:hAnsi="PT Astra Serif"/>
          <w:b/>
          <w:bCs/>
          <w:sz w:val="28"/>
          <w:szCs w:val="28"/>
        </w:rPr>
        <w:t>Киреевский</w:t>
      </w:r>
      <w:r w:rsidRPr="00916912">
        <w:rPr>
          <w:rFonts w:ascii="PT Astra Serif" w:hAnsi="PT Astra Serif"/>
          <w:b/>
          <w:bCs/>
          <w:sz w:val="28"/>
          <w:szCs w:val="28"/>
        </w:rPr>
        <w:t xml:space="preserve"> район</w:t>
      </w:r>
    </w:p>
    <w:p w:rsidR="00F53923" w:rsidRPr="00916912" w:rsidRDefault="00F53923" w:rsidP="00F53923">
      <w:pPr>
        <w:tabs>
          <w:tab w:val="left" w:pos="4536"/>
        </w:tabs>
        <w:ind w:firstLine="720"/>
        <w:jc w:val="center"/>
        <w:rPr>
          <w:rFonts w:ascii="PT Astra Serif" w:hAnsi="PT Astra Serif"/>
          <w:b/>
          <w:bCs/>
          <w:sz w:val="28"/>
          <w:szCs w:val="28"/>
        </w:rPr>
      </w:pPr>
      <w:r w:rsidRPr="00916912">
        <w:rPr>
          <w:rFonts w:ascii="PT Astra Serif" w:hAnsi="PT Astra Serif"/>
          <w:b/>
          <w:bCs/>
          <w:sz w:val="28"/>
          <w:szCs w:val="28"/>
        </w:rPr>
        <w:t xml:space="preserve"> на  202</w:t>
      </w:r>
      <w:r>
        <w:rPr>
          <w:rFonts w:ascii="PT Astra Serif" w:hAnsi="PT Astra Serif"/>
          <w:b/>
          <w:bCs/>
          <w:sz w:val="28"/>
          <w:szCs w:val="28"/>
        </w:rPr>
        <w:t>2</w:t>
      </w:r>
      <w:r w:rsidRPr="00916912">
        <w:rPr>
          <w:rFonts w:ascii="PT Astra Serif" w:hAnsi="PT Astra Serif"/>
          <w:b/>
          <w:bCs/>
          <w:sz w:val="28"/>
          <w:szCs w:val="28"/>
        </w:rPr>
        <w:t xml:space="preserve"> год и на плановый период 202</w:t>
      </w:r>
      <w:r>
        <w:rPr>
          <w:rFonts w:ascii="PT Astra Serif" w:hAnsi="PT Astra Serif"/>
          <w:b/>
          <w:bCs/>
          <w:sz w:val="28"/>
          <w:szCs w:val="28"/>
        </w:rPr>
        <w:t>3</w:t>
      </w:r>
      <w:r w:rsidRPr="00916912">
        <w:rPr>
          <w:rFonts w:ascii="PT Astra Serif" w:hAnsi="PT Astra Serif"/>
          <w:b/>
          <w:bCs/>
          <w:sz w:val="28"/>
          <w:szCs w:val="28"/>
        </w:rPr>
        <w:t xml:space="preserve"> и 202</w:t>
      </w:r>
      <w:r>
        <w:rPr>
          <w:rFonts w:ascii="PT Astra Serif" w:hAnsi="PT Astra Serif"/>
          <w:b/>
          <w:bCs/>
          <w:sz w:val="28"/>
          <w:szCs w:val="28"/>
        </w:rPr>
        <w:t>4</w:t>
      </w:r>
      <w:r w:rsidRPr="00916912">
        <w:rPr>
          <w:rFonts w:ascii="PT Astra Serif" w:hAnsi="PT Astra Serif"/>
          <w:b/>
          <w:bCs/>
          <w:sz w:val="28"/>
          <w:szCs w:val="28"/>
        </w:rPr>
        <w:t xml:space="preserve"> годов</w:t>
      </w:r>
    </w:p>
    <w:p w:rsidR="00F53923" w:rsidRPr="00916912" w:rsidRDefault="00F53923" w:rsidP="00F53923">
      <w:pPr>
        <w:tabs>
          <w:tab w:val="left" w:pos="4536"/>
        </w:tabs>
        <w:ind w:firstLine="720"/>
        <w:jc w:val="center"/>
        <w:rPr>
          <w:rFonts w:ascii="PT Astra Serif" w:hAnsi="PT Astra Serif"/>
          <w:b/>
          <w:bCs/>
          <w:sz w:val="28"/>
          <w:szCs w:val="28"/>
        </w:rPr>
      </w:pPr>
    </w:p>
    <w:p w:rsidR="00F53923" w:rsidRPr="00916912" w:rsidRDefault="00F53923" w:rsidP="00F53923">
      <w:pPr>
        <w:tabs>
          <w:tab w:val="left" w:pos="4536"/>
        </w:tabs>
        <w:ind w:firstLine="709"/>
        <w:jc w:val="both"/>
        <w:rPr>
          <w:rFonts w:ascii="PT Astra Serif" w:hAnsi="PT Astra Serif"/>
          <w:sz w:val="28"/>
          <w:szCs w:val="28"/>
        </w:rPr>
      </w:pPr>
      <w:proofErr w:type="gramStart"/>
      <w:r w:rsidRPr="00916912">
        <w:rPr>
          <w:rFonts w:ascii="PT Astra Serif" w:hAnsi="PT Astra Serif"/>
          <w:sz w:val="28"/>
          <w:szCs w:val="28"/>
        </w:rPr>
        <w:t>В соответствии с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 статьями  5</w:t>
      </w:r>
      <w:r>
        <w:rPr>
          <w:rFonts w:ascii="PT Astra Serif" w:hAnsi="PT Astra Serif"/>
          <w:sz w:val="28"/>
          <w:szCs w:val="28"/>
        </w:rPr>
        <w:t>5</w:t>
      </w:r>
      <w:r w:rsidRPr="00916912">
        <w:rPr>
          <w:rFonts w:ascii="PT Astra Serif" w:hAnsi="PT Astra Serif"/>
          <w:sz w:val="28"/>
          <w:szCs w:val="28"/>
        </w:rPr>
        <w:t>, 5</w:t>
      </w:r>
      <w:r>
        <w:rPr>
          <w:rFonts w:ascii="PT Astra Serif" w:hAnsi="PT Astra Serif"/>
          <w:sz w:val="28"/>
          <w:szCs w:val="28"/>
        </w:rPr>
        <w:t>8</w:t>
      </w:r>
      <w:r w:rsidRPr="00916912">
        <w:rPr>
          <w:rFonts w:ascii="PT Astra Serif" w:hAnsi="PT Astra Serif"/>
          <w:sz w:val="28"/>
          <w:szCs w:val="28"/>
        </w:rPr>
        <w:t xml:space="preserve"> Устава муниципального образования </w:t>
      </w:r>
      <w:r>
        <w:rPr>
          <w:rFonts w:ascii="PT Astra Serif" w:hAnsi="PT Astra Serif"/>
          <w:sz w:val="28"/>
          <w:szCs w:val="28"/>
        </w:rPr>
        <w:t>Киреевский</w:t>
      </w:r>
      <w:r w:rsidRPr="00916912">
        <w:rPr>
          <w:rFonts w:ascii="PT Astra Serif" w:hAnsi="PT Astra Serif"/>
          <w:sz w:val="28"/>
          <w:szCs w:val="28"/>
        </w:rPr>
        <w:t xml:space="preserve"> район, решением Собрания представителей </w:t>
      </w:r>
      <w:r>
        <w:rPr>
          <w:rFonts w:ascii="PT Astra Serif" w:hAnsi="PT Astra Serif"/>
          <w:sz w:val="28"/>
          <w:szCs w:val="28"/>
        </w:rPr>
        <w:t>муниципального образования Киреевский</w:t>
      </w:r>
      <w:r w:rsidRPr="00916912">
        <w:rPr>
          <w:rFonts w:ascii="PT Astra Serif" w:hAnsi="PT Astra Serif"/>
          <w:sz w:val="28"/>
          <w:szCs w:val="28"/>
        </w:rPr>
        <w:t xml:space="preserve"> район от </w:t>
      </w:r>
      <w:r>
        <w:rPr>
          <w:rFonts w:ascii="PT Astra Serif" w:hAnsi="PT Astra Serif"/>
          <w:sz w:val="28"/>
          <w:szCs w:val="28"/>
        </w:rPr>
        <w:t>27</w:t>
      </w:r>
      <w:r w:rsidRPr="00916912">
        <w:rPr>
          <w:rFonts w:ascii="PT Astra Serif" w:hAnsi="PT Astra Serif"/>
          <w:sz w:val="28"/>
          <w:szCs w:val="28"/>
        </w:rPr>
        <w:t>.</w:t>
      </w:r>
      <w:r>
        <w:rPr>
          <w:rFonts w:ascii="PT Astra Serif" w:hAnsi="PT Astra Serif"/>
          <w:sz w:val="28"/>
          <w:szCs w:val="28"/>
        </w:rPr>
        <w:t>11</w:t>
      </w:r>
      <w:r w:rsidRPr="00916912">
        <w:rPr>
          <w:rFonts w:ascii="PT Astra Serif" w:hAnsi="PT Astra Serif"/>
          <w:sz w:val="28"/>
          <w:szCs w:val="28"/>
        </w:rPr>
        <w:t>.20</w:t>
      </w:r>
      <w:r>
        <w:rPr>
          <w:rFonts w:ascii="PT Astra Serif" w:hAnsi="PT Astra Serif"/>
          <w:sz w:val="28"/>
          <w:szCs w:val="28"/>
        </w:rPr>
        <w:t>13</w:t>
      </w:r>
      <w:r w:rsidRPr="00916912">
        <w:rPr>
          <w:rFonts w:ascii="PT Astra Serif" w:hAnsi="PT Astra Serif"/>
          <w:sz w:val="28"/>
          <w:szCs w:val="28"/>
        </w:rPr>
        <w:t xml:space="preserve"> №</w:t>
      </w:r>
      <w:r>
        <w:rPr>
          <w:rFonts w:ascii="PT Astra Serif" w:hAnsi="PT Astra Serif"/>
          <w:sz w:val="28"/>
          <w:szCs w:val="28"/>
        </w:rPr>
        <w:t xml:space="preserve"> 3-33</w:t>
      </w:r>
      <w:r w:rsidRPr="00916912">
        <w:rPr>
          <w:rFonts w:ascii="PT Astra Serif" w:hAnsi="PT Astra Serif"/>
          <w:sz w:val="28"/>
          <w:szCs w:val="28"/>
        </w:rPr>
        <w:t xml:space="preserve"> «Об утверждении Положения о бюджетном процессе в муниципальном образовании </w:t>
      </w:r>
      <w:r>
        <w:rPr>
          <w:rFonts w:ascii="PT Astra Serif" w:hAnsi="PT Astra Serif"/>
          <w:sz w:val="28"/>
          <w:szCs w:val="28"/>
        </w:rPr>
        <w:t>Киреевский</w:t>
      </w:r>
      <w:r w:rsidRPr="00916912">
        <w:rPr>
          <w:rFonts w:ascii="PT Astra Serif" w:hAnsi="PT Astra Serif"/>
          <w:sz w:val="28"/>
          <w:szCs w:val="28"/>
        </w:rPr>
        <w:t xml:space="preserve"> район», на основании</w:t>
      </w:r>
      <w:r>
        <w:rPr>
          <w:rFonts w:ascii="PT Astra Serif" w:hAnsi="PT Astra Serif"/>
          <w:sz w:val="28"/>
          <w:szCs w:val="28"/>
        </w:rPr>
        <w:t xml:space="preserve"> п. 3</w:t>
      </w:r>
      <w:r w:rsidRPr="00916912">
        <w:rPr>
          <w:rFonts w:ascii="PT Astra Serif" w:hAnsi="PT Astra Serif"/>
          <w:sz w:val="28"/>
          <w:szCs w:val="28"/>
        </w:rPr>
        <w:t xml:space="preserve"> ст</w:t>
      </w:r>
      <w:r>
        <w:rPr>
          <w:rFonts w:ascii="PT Astra Serif" w:hAnsi="PT Astra Serif"/>
          <w:sz w:val="28"/>
          <w:szCs w:val="28"/>
        </w:rPr>
        <w:t>.</w:t>
      </w:r>
      <w:r w:rsidRPr="00916912">
        <w:rPr>
          <w:rFonts w:ascii="PT Astra Serif" w:hAnsi="PT Astra Serif"/>
          <w:sz w:val="28"/>
          <w:szCs w:val="28"/>
        </w:rPr>
        <w:t xml:space="preserve"> 3</w:t>
      </w:r>
      <w:r>
        <w:rPr>
          <w:rFonts w:ascii="PT Astra Serif" w:hAnsi="PT Astra Serif"/>
          <w:sz w:val="28"/>
          <w:szCs w:val="28"/>
        </w:rPr>
        <w:t>9</w:t>
      </w:r>
      <w:r w:rsidRPr="00916912">
        <w:rPr>
          <w:rFonts w:ascii="PT Astra Serif" w:hAnsi="PT Astra Serif"/>
          <w:sz w:val="28"/>
          <w:szCs w:val="28"/>
        </w:rPr>
        <w:t xml:space="preserve"> Устава муниципального образования </w:t>
      </w:r>
      <w:r>
        <w:rPr>
          <w:rFonts w:ascii="PT Astra Serif" w:hAnsi="PT Astra Serif"/>
          <w:sz w:val="28"/>
          <w:szCs w:val="28"/>
        </w:rPr>
        <w:t>Киреевский</w:t>
      </w:r>
      <w:proofErr w:type="gramEnd"/>
      <w:r w:rsidRPr="00916912">
        <w:rPr>
          <w:rFonts w:ascii="PT Astra Serif" w:hAnsi="PT Astra Serif"/>
          <w:sz w:val="28"/>
          <w:szCs w:val="28"/>
        </w:rPr>
        <w:t xml:space="preserve"> район Собрание представителей </w:t>
      </w:r>
      <w:r>
        <w:rPr>
          <w:rFonts w:ascii="PT Astra Serif" w:hAnsi="PT Astra Serif"/>
          <w:sz w:val="28"/>
          <w:szCs w:val="28"/>
        </w:rPr>
        <w:t xml:space="preserve">муниципального образования Киреевский </w:t>
      </w:r>
      <w:r w:rsidRPr="00916912">
        <w:rPr>
          <w:rFonts w:ascii="PT Astra Serif" w:hAnsi="PT Astra Serif"/>
          <w:sz w:val="28"/>
          <w:szCs w:val="28"/>
        </w:rPr>
        <w:t xml:space="preserve">район </w:t>
      </w:r>
      <w:r w:rsidRPr="00916912">
        <w:rPr>
          <w:rFonts w:ascii="PT Astra Serif" w:hAnsi="PT Astra Serif"/>
          <w:b/>
          <w:bCs/>
          <w:sz w:val="28"/>
          <w:szCs w:val="28"/>
        </w:rPr>
        <w:t>РЕШИЛО</w:t>
      </w:r>
      <w:r w:rsidRPr="00916912">
        <w:rPr>
          <w:rFonts w:ascii="PT Astra Serif" w:hAnsi="PT Astra Serif"/>
          <w:sz w:val="28"/>
          <w:szCs w:val="28"/>
        </w:rPr>
        <w:t>:</w:t>
      </w:r>
    </w:p>
    <w:p w:rsidR="00F53923" w:rsidRPr="00916912" w:rsidRDefault="00F53923" w:rsidP="00F53923">
      <w:pPr>
        <w:ind w:firstLine="709"/>
        <w:jc w:val="both"/>
        <w:rPr>
          <w:rFonts w:ascii="PT Astra Serif" w:hAnsi="PT Astra Serif"/>
          <w:b/>
          <w:sz w:val="28"/>
          <w:szCs w:val="28"/>
        </w:rPr>
      </w:pPr>
    </w:p>
    <w:p w:rsidR="00F53923" w:rsidRDefault="00F53923" w:rsidP="00F53923">
      <w:pPr>
        <w:tabs>
          <w:tab w:val="left" w:pos="2210"/>
        </w:tabs>
        <w:ind w:firstLine="709"/>
        <w:jc w:val="both"/>
        <w:rPr>
          <w:rFonts w:ascii="PT Astra Serif" w:hAnsi="PT Astra Serif"/>
          <w:b/>
          <w:bCs/>
          <w:sz w:val="28"/>
          <w:szCs w:val="28"/>
        </w:rPr>
      </w:pPr>
      <w:r w:rsidRPr="00916912">
        <w:rPr>
          <w:rFonts w:ascii="PT Astra Serif" w:hAnsi="PT Astra Serif"/>
          <w:b/>
          <w:sz w:val="28"/>
          <w:szCs w:val="28"/>
        </w:rPr>
        <w:t>Статья 1.</w:t>
      </w:r>
      <w:r w:rsidRPr="00916912">
        <w:rPr>
          <w:rFonts w:ascii="PT Astra Serif" w:hAnsi="PT Astra Serif"/>
          <w:sz w:val="28"/>
          <w:szCs w:val="28"/>
        </w:rPr>
        <w:t> </w:t>
      </w:r>
      <w:r w:rsidRPr="00916912">
        <w:rPr>
          <w:rFonts w:ascii="PT Astra Serif" w:hAnsi="PT Astra Serif"/>
          <w:b/>
          <w:bCs/>
          <w:sz w:val="28"/>
          <w:szCs w:val="28"/>
        </w:rPr>
        <w:tab/>
        <w:t xml:space="preserve">Основные характеристики бюджета муниципального образования </w:t>
      </w:r>
      <w:r>
        <w:rPr>
          <w:rFonts w:ascii="PT Astra Serif" w:hAnsi="PT Astra Serif"/>
          <w:b/>
          <w:bCs/>
          <w:sz w:val="28"/>
          <w:szCs w:val="28"/>
        </w:rPr>
        <w:t xml:space="preserve">Киреевский </w:t>
      </w:r>
      <w:r w:rsidRPr="00916912">
        <w:rPr>
          <w:rFonts w:ascii="PT Astra Serif" w:hAnsi="PT Astra Serif"/>
          <w:b/>
          <w:bCs/>
          <w:sz w:val="28"/>
          <w:szCs w:val="28"/>
        </w:rPr>
        <w:t>район на 202</w:t>
      </w:r>
      <w:r>
        <w:rPr>
          <w:rFonts w:ascii="PT Astra Serif" w:hAnsi="PT Astra Serif"/>
          <w:b/>
          <w:bCs/>
          <w:sz w:val="28"/>
          <w:szCs w:val="28"/>
        </w:rPr>
        <w:t>2</w:t>
      </w:r>
      <w:r w:rsidRPr="00916912">
        <w:rPr>
          <w:rFonts w:ascii="PT Astra Serif" w:hAnsi="PT Astra Serif"/>
          <w:b/>
          <w:bCs/>
          <w:sz w:val="28"/>
          <w:szCs w:val="28"/>
        </w:rPr>
        <w:t xml:space="preserve"> год и на плановый период 202</w:t>
      </w:r>
      <w:r>
        <w:rPr>
          <w:rFonts w:ascii="PT Astra Serif" w:hAnsi="PT Astra Serif"/>
          <w:b/>
          <w:bCs/>
          <w:sz w:val="28"/>
          <w:szCs w:val="28"/>
        </w:rPr>
        <w:t>3</w:t>
      </w:r>
      <w:r w:rsidRPr="00916912">
        <w:rPr>
          <w:rFonts w:ascii="PT Astra Serif" w:hAnsi="PT Astra Serif"/>
          <w:b/>
          <w:bCs/>
          <w:sz w:val="28"/>
          <w:szCs w:val="28"/>
        </w:rPr>
        <w:t xml:space="preserve"> и 202</w:t>
      </w:r>
      <w:r>
        <w:rPr>
          <w:rFonts w:ascii="PT Astra Serif" w:hAnsi="PT Astra Serif"/>
          <w:b/>
          <w:bCs/>
          <w:sz w:val="28"/>
          <w:szCs w:val="28"/>
        </w:rPr>
        <w:t>4</w:t>
      </w:r>
      <w:r w:rsidRPr="00916912">
        <w:rPr>
          <w:rFonts w:ascii="PT Astra Serif" w:hAnsi="PT Astra Serif"/>
          <w:b/>
          <w:bCs/>
          <w:sz w:val="28"/>
          <w:szCs w:val="28"/>
        </w:rPr>
        <w:t xml:space="preserve"> годов</w:t>
      </w:r>
    </w:p>
    <w:p w:rsidR="00F53923" w:rsidRPr="00916912" w:rsidRDefault="00F53923" w:rsidP="00F53923">
      <w:pPr>
        <w:tabs>
          <w:tab w:val="left" w:pos="2210"/>
        </w:tabs>
        <w:ind w:firstLine="709"/>
        <w:jc w:val="both"/>
        <w:rPr>
          <w:rFonts w:ascii="PT Astra Serif" w:hAnsi="PT Astra Serif"/>
          <w:b/>
          <w:bCs/>
          <w:sz w:val="28"/>
          <w:szCs w:val="28"/>
        </w:rPr>
      </w:pPr>
    </w:p>
    <w:p w:rsidR="00F53923" w:rsidRPr="00916912" w:rsidRDefault="00F53923" w:rsidP="00F53923">
      <w:pPr>
        <w:pStyle w:val="2"/>
        <w:spacing w:line="240" w:lineRule="auto"/>
        <w:ind w:firstLine="709"/>
        <w:jc w:val="both"/>
        <w:rPr>
          <w:rFonts w:ascii="PT Astra Serif" w:hAnsi="PT Astra Serif"/>
          <w:sz w:val="28"/>
          <w:szCs w:val="28"/>
        </w:rPr>
      </w:pPr>
      <w:r w:rsidRPr="00916912">
        <w:rPr>
          <w:rFonts w:ascii="PT Astra Serif" w:hAnsi="PT Astra Serif"/>
          <w:sz w:val="28"/>
          <w:szCs w:val="28"/>
        </w:rPr>
        <w:lastRenderedPageBreak/>
        <w:t xml:space="preserve">1. Утвердить основные характеристики бюджета муниципального образования </w:t>
      </w:r>
      <w:r>
        <w:rPr>
          <w:rFonts w:ascii="PT Astra Serif" w:hAnsi="PT Astra Serif"/>
          <w:sz w:val="28"/>
          <w:szCs w:val="28"/>
        </w:rPr>
        <w:t xml:space="preserve">Киреевский </w:t>
      </w:r>
      <w:r w:rsidRPr="00916912">
        <w:rPr>
          <w:rFonts w:ascii="PT Astra Serif" w:hAnsi="PT Astra Serif"/>
          <w:sz w:val="28"/>
          <w:szCs w:val="28"/>
        </w:rPr>
        <w:t>район (далее – бюджет муниципального образования)</w:t>
      </w:r>
      <w:r w:rsidRPr="00916912">
        <w:rPr>
          <w:rFonts w:ascii="PT Astra Serif" w:hAnsi="PT Astra Serif"/>
          <w:spacing w:val="-20"/>
          <w:sz w:val="28"/>
          <w:szCs w:val="28"/>
        </w:rPr>
        <w:t xml:space="preserve"> </w:t>
      </w:r>
      <w:r w:rsidRPr="00916912">
        <w:rPr>
          <w:rFonts w:ascii="PT Astra Serif" w:hAnsi="PT Astra Serif"/>
          <w:sz w:val="28"/>
          <w:szCs w:val="28"/>
        </w:rPr>
        <w:t>на 202</w:t>
      </w:r>
      <w:r>
        <w:rPr>
          <w:rFonts w:ascii="PT Astra Serif" w:hAnsi="PT Astra Serif"/>
          <w:sz w:val="28"/>
          <w:szCs w:val="28"/>
        </w:rPr>
        <w:t>2</w:t>
      </w:r>
      <w:r w:rsidRPr="00916912">
        <w:rPr>
          <w:rFonts w:ascii="PT Astra Serif" w:hAnsi="PT Astra Serif"/>
          <w:sz w:val="28"/>
          <w:szCs w:val="28"/>
        </w:rPr>
        <w:t xml:space="preserve"> год:</w:t>
      </w:r>
    </w:p>
    <w:p w:rsidR="00F53923" w:rsidRPr="00B028B9" w:rsidRDefault="00F53923" w:rsidP="00F53923">
      <w:pPr>
        <w:ind w:firstLine="709"/>
        <w:jc w:val="both"/>
        <w:rPr>
          <w:rFonts w:ascii="PT Astra Serif" w:hAnsi="PT Astra Serif"/>
          <w:sz w:val="28"/>
          <w:szCs w:val="28"/>
        </w:rPr>
      </w:pPr>
      <w:r w:rsidRPr="00916912">
        <w:rPr>
          <w:rFonts w:ascii="PT Astra Serif" w:hAnsi="PT Astra Serif"/>
          <w:sz w:val="28"/>
          <w:szCs w:val="28"/>
        </w:rPr>
        <w:t xml:space="preserve">1) общий объем доходов бюджета муниципального </w:t>
      </w:r>
      <w:r w:rsidRPr="00B028B9">
        <w:rPr>
          <w:rFonts w:ascii="PT Astra Serif" w:hAnsi="PT Astra Serif"/>
          <w:sz w:val="28"/>
          <w:szCs w:val="28"/>
        </w:rPr>
        <w:t>образования в сумме 1 812 834 475,23 рублей;</w:t>
      </w:r>
    </w:p>
    <w:p w:rsidR="00F53923" w:rsidRPr="00B028B9" w:rsidRDefault="00F53923" w:rsidP="00F53923">
      <w:pPr>
        <w:ind w:firstLine="709"/>
        <w:jc w:val="both"/>
        <w:rPr>
          <w:rFonts w:ascii="PT Astra Serif" w:hAnsi="PT Astra Serif"/>
          <w:sz w:val="28"/>
          <w:szCs w:val="28"/>
        </w:rPr>
      </w:pPr>
      <w:r w:rsidRPr="00916912">
        <w:rPr>
          <w:rFonts w:ascii="PT Astra Serif" w:hAnsi="PT Astra Serif"/>
          <w:sz w:val="28"/>
          <w:szCs w:val="28"/>
        </w:rPr>
        <w:t xml:space="preserve">2) общий объем расходов бюджета муниципального образования </w:t>
      </w:r>
      <w:r w:rsidRPr="00B028B9">
        <w:rPr>
          <w:rFonts w:ascii="PT Astra Serif" w:hAnsi="PT Astra Serif"/>
          <w:sz w:val="28"/>
          <w:szCs w:val="28"/>
        </w:rPr>
        <w:t>в сумме 1 855 734 475,23 рублей;</w:t>
      </w:r>
    </w:p>
    <w:p w:rsidR="00F53923" w:rsidRPr="00B028B9" w:rsidRDefault="00F53923" w:rsidP="00F53923">
      <w:pPr>
        <w:ind w:firstLine="709"/>
        <w:jc w:val="both"/>
        <w:rPr>
          <w:rFonts w:ascii="PT Astra Serif" w:hAnsi="PT Astra Serif"/>
          <w:sz w:val="28"/>
          <w:szCs w:val="28"/>
        </w:rPr>
      </w:pPr>
      <w:r w:rsidRPr="00916912">
        <w:rPr>
          <w:rFonts w:ascii="PT Astra Serif" w:hAnsi="PT Astra Serif"/>
          <w:sz w:val="28"/>
          <w:szCs w:val="28"/>
        </w:rPr>
        <w:t xml:space="preserve">3) дефицит бюджета муниципального образования </w:t>
      </w:r>
      <w:r w:rsidRPr="00B028B9">
        <w:rPr>
          <w:rFonts w:ascii="PT Astra Serif" w:hAnsi="PT Astra Serif"/>
          <w:sz w:val="28"/>
          <w:szCs w:val="28"/>
        </w:rPr>
        <w:t>в сумме 42 900 000,00 рублей.</w:t>
      </w:r>
    </w:p>
    <w:p w:rsidR="00F53923" w:rsidRPr="00916912" w:rsidRDefault="00F53923" w:rsidP="00F53923">
      <w:pPr>
        <w:ind w:firstLine="709"/>
        <w:jc w:val="both"/>
        <w:rPr>
          <w:rFonts w:ascii="PT Astra Serif" w:hAnsi="PT Astra Serif"/>
          <w:sz w:val="28"/>
          <w:szCs w:val="28"/>
        </w:rPr>
      </w:pPr>
      <w:r w:rsidRPr="00916912">
        <w:rPr>
          <w:rFonts w:ascii="PT Astra Serif" w:hAnsi="PT Astra Serif"/>
          <w:sz w:val="28"/>
          <w:szCs w:val="28"/>
        </w:rPr>
        <w:t>2. Утвердить основные характеристики бюджета муниципального образования на 202</w:t>
      </w:r>
      <w:r>
        <w:rPr>
          <w:rFonts w:ascii="PT Astra Serif" w:hAnsi="PT Astra Serif"/>
          <w:sz w:val="28"/>
          <w:szCs w:val="28"/>
        </w:rPr>
        <w:t>3</w:t>
      </w:r>
      <w:r w:rsidRPr="00916912">
        <w:rPr>
          <w:rFonts w:ascii="PT Astra Serif" w:hAnsi="PT Astra Serif"/>
          <w:sz w:val="28"/>
          <w:szCs w:val="28"/>
        </w:rPr>
        <w:t xml:space="preserve"> год и на 202</w:t>
      </w:r>
      <w:r>
        <w:rPr>
          <w:rFonts w:ascii="PT Astra Serif" w:hAnsi="PT Astra Serif"/>
          <w:sz w:val="28"/>
          <w:szCs w:val="28"/>
        </w:rPr>
        <w:t>4</w:t>
      </w:r>
      <w:r w:rsidRPr="00916912">
        <w:rPr>
          <w:rFonts w:ascii="PT Astra Serif" w:hAnsi="PT Astra Serif"/>
          <w:sz w:val="28"/>
          <w:szCs w:val="28"/>
        </w:rPr>
        <w:t xml:space="preserve"> год:</w:t>
      </w:r>
    </w:p>
    <w:p w:rsidR="00F53923" w:rsidRPr="00D1592C" w:rsidRDefault="00F53923" w:rsidP="00F53923">
      <w:pPr>
        <w:ind w:firstLine="709"/>
        <w:jc w:val="both"/>
        <w:rPr>
          <w:rFonts w:ascii="PT Astra Serif" w:hAnsi="PT Astra Serif"/>
          <w:sz w:val="28"/>
          <w:szCs w:val="28"/>
        </w:rPr>
      </w:pPr>
      <w:r w:rsidRPr="00916912">
        <w:rPr>
          <w:rFonts w:ascii="PT Astra Serif" w:hAnsi="PT Astra Serif"/>
          <w:sz w:val="28"/>
          <w:szCs w:val="28"/>
        </w:rPr>
        <w:t>1) общий объем доходов бюджета муниципального образования на 202</w:t>
      </w:r>
      <w:r>
        <w:rPr>
          <w:rFonts w:ascii="PT Astra Serif" w:hAnsi="PT Astra Serif"/>
          <w:sz w:val="28"/>
          <w:szCs w:val="28"/>
        </w:rPr>
        <w:t>3</w:t>
      </w:r>
      <w:r w:rsidRPr="00916912">
        <w:rPr>
          <w:rFonts w:ascii="PT Astra Serif" w:hAnsi="PT Astra Serif"/>
          <w:sz w:val="28"/>
          <w:szCs w:val="28"/>
        </w:rPr>
        <w:t xml:space="preserve"> год </w:t>
      </w:r>
      <w:r w:rsidRPr="00D1592C">
        <w:rPr>
          <w:rFonts w:ascii="PT Astra Serif" w:hAnsi="PT Astra Serif"/>
          <w:sz w:val="28"/>
          <w:szCs w:val="28"/>
        </w:rPr>
        <w:t>в сумме 1 699 762 7</w:t>
      </w:r>
      <w:r>
        <w:rPr>
          <w:rFonts w:ascii="PT Astra Serif" w:hAnsi="PT Astra Serif"/>
          <w:sz w:val="28"/>
          <w:szCs w:val="28"/>
        </w:rPr>
        <w:t>8</w:t>
      </w:r>
      <w:r w:rsidRPr="00D1592C">
        <w:rPr>
          <w:rFonts w:ascii="PT Astra Serif" w:hAnsi="PT Astra Serif"/>
          <w:sz w:val="28"/>
          <w:szCs w:val="28"/>
        </w:rPr>
        <w:t>4,11 рублей</w:t>
      </w:r>
      <w:r w:rsidRPr="00916912">
        <w:rPr>
          <w:rFonts w:ascii="PT Astra Serif" w:hAnsi="PT Astra Serif"/>
          <w:sz w:val="28"/>
          <w:szCs w:val="28"/>
        </w:rPr>
        <w:t xml:space="preserve"> и на 202</w:t>
      </w:r>
      <w:r>
        <w:rPr>
          <w:rFonts w:ascii="PT Astra Serif" w:hAnsi="PT Astra Serif"/>
          <w:sz w:val="28"/>
          <w:szCs w:val="28"/>
        </w:rPr>
        <w:t>4</w:t>
      </w:r>
      <w:r w:rsidRPr="00916912">
        <w:rPr>
          <w:rFonts w:ascii="PT Astra Serif" w:hAnsi="PT Astra Serif"/>
          <w:sz w:val="28"/>
          <w:szCs w:val="28"/>
        </w:rPr>
        <w:t xml:space="preserve"> год </w:t>
      </w:r>
      <w:r w:rsidRPr="00D1592C">
        <w:rPr>
          <w:rFonts w:ascii="PT Astra Serif" w:hAnsi="PT Astra Serif"/>
          <w:sz w:val="28"/>
          <w:szCs w:val="28"/>
        </w:rPr>
        <w:t>в сумме 1 665 207 085,32 рублей;</w:t>
      </w:r>
    </w:p>
    <w:p w:rsidR="00F53923" w:rsidRPr="008D1BA4" w:rsidRDefault="00F53923" w:rsidP="00F53923">
      <w:pPr>
        <w:ind w:firstLine="709"/>
        <w:jc w:val="both"/>
        <w:rPr>
          <w:rFonts w:ascii="PT Astra Serif" w:hAnsi="PT Astra Serif"/>
          <w:sz w:val="28"/>
          <w:szCs w:val="28"/>
        </w:rPr>
      </w:pPr>
      <w:proofErr w:type="gramStart"/>
      <w:r w:rsidRPr="00916912">
        <w:rPr>
          <w:rFonts w:ascii="PT Astra Serif" w:hAnsi="PT Astra Serif"/>
          <w:sz w:val="28"/>
          <w:szCs w:val="28"/>
        </w:rPr>
        <w:t>2) общий объем расходов бюджета муниципального образования на 202</w:t>
      </w:r>
      <w:r>
        <w:rPr>
          <w:rFonts w:ascii="PT Astra Serif" w:hAnsi="PT Astra Serif"/>
          <w:sz w:val="28"/>
          <w:szCs w:val="28"/>
        </w:rPr>
        <w:t>3</w:t>
      </w:r>
      <w:r w:rsidRPr="00916912">
        <w:rPr>
          <w:rFonts w:ascii="PT Astra Serif" w:hAnsi="PT Astra Serif"/>
          <w:sz w:val="28"/>
          <w:szCs w:val="28"/>
        </w:rPr>
        <w:t xml:space="preserve"> год в </w:t>
      </w:r>
      <w:r w:rsidRPr="00D1592C">
        <w:rPr>
          <w:rFonts w:ascii="PT Astra Serif" w:hAnsi="PT Astra Serif"/>
          <w:sz w:val="28"/>
          <w:szCs w:val="28"/>
        </w:rPr>
        <w:t>сумме 1 724 362 784,11 рублей</w:t>
      </w:r>
      <w:r w:rsidRPr="00916912">
        <w:rPr>
          <w:rFonts w:ascii="PT Astra Serif" w:hAnsi="PT Astra Serif"/>
          <w:sz w:val="28"/>
          <w:szCs w:val="28"/>
        </w:rPr>
        <w:t xml:space="preserve">, в том числе условно утвержденные </w:t>
      </w:r>
      <w:r w:rsidRPr="00D1592C">
        <w:rPr>
          <w:rFonts w:ascii="PT Astra Serif" w:hAnsi="PT Astra Serif"/>
          <w:sz w:val="28"/>
          <w:szCs w:val="28"/>
        </w:rPr>
        <w:t>расходы в сумме 18 402 600,00 рублей</w:t>
      </w:r>
      <w:r w:rsidRPr="00916912">
        <w:rPr>
          <w:rFonts w:ascii="PT Astra Serif" w:hAnsi="PT Astra Serif"/>
          <w:sz w:val="28"/>
          <w:szCs w:val="28"/>
        </w:rPr>
        <w:t>, и на 202</w:t>
      </w:r>
      <w:r>
        <w:rPr>
          <w:rFonts w:ascii="PT Astra Serif" w:hAnsi="PT Astra Serif"/>
          <w:sz w:val="28"/>
          <w:szCs w:val="28"/>
        </w:rPr>
        <w:t>4</w:t>
      </w:r>
      <w:r w:rsidRPr="00916912">
        <w:rPr>
          <w:rFonts w:ascii="PT Astra Serif" w:hAnsi="PT Astra Serif"/>
          <w:sz w:val="28"/>
          <w:szCs w:val="28"/>
        </w:rPr>
        <w:t xml:space="preserve"> год в </w:t>
      </w:r>
      <w:r w:rsidRPr="00D1592C">
        <w:rPr>
          <w:rFonts w:ascii="PT Astra Serif" w:hAnsi="PT Astra Serif"/>
          <w:sz w:val="28"/>
          <w:szCs w:val="28"/>
        </w:rPr>
        <w:t>сумме 1 690 907 085,32</w:t>
      </w:r>
      <w:r w:rsidRPr="00020C30">
        <w:rPr>
          <w:rFonts w:ascii="PT Astra Serif" w:hAnsi="PT Astra Serif"/>
          <w:color w:val="FF0000"/>
          <w:sz w:val="28"/>
          <w:szCs w:val="28"/>
        </w:rPr>
        <w:t xml:space="preserve">  </w:t>
      </w:r>
      <w:r w:rsidRPr="00D1592C">
        <w:rPr>
          <w:rFonts w:ascii="PT Astra Serif" w:hAnsi="PT Astra Serif"/>
          <w:sz w:val="28"/>
          <w:szCs w:val="28"/>
        </w:rPr>
        <w:t>рублей, в том</w:t>
      </w:r>
      <w:r w:rsidRPr="00916912">
        <w:rPr>
          <w:rFonts w:ascii="PT Astra Serif" w:hAnsi="PT Astra Serif"/>
          <w:sz w:val="28"/>
          <w:szCs w:val="28"/>
        </w:rPr>
        <w:t xml:space="preserve"> числе условно утвержденные </w:t>
      </w:r>
      <w:r w:rsidRPr="00D1592C">
        <w:rPr>
          <w:rFonts w:ascii="PT Astra Serif" w:hAnsi="PT Astra Serif"/>
          <w:sz w:val="28"/>
          <w:szCs w:val="28"/>
        </w:rPr>
        <w:t>расходы в сумме 39 409 900,00</w:t>
      </w:r>
      <w:r w:rsidRPr="00020C30">
        <w:rPr>
          <w:rFonts w:ascii="PT Astra Serif" w:hAnsi="PT Astra Serif"/>
          <w:color w:val="FF0000"/>
          <w:sz w:val="28"/>
          <w:szCs w:val="28"/>
        </w:rPr>
        <w:t xml:space="preserve">  </w:t>
      </w:r>
      <w:r w:rsidRPr="008D1BA4">
        <w:rPr>
          <w:rFonts w:ascii="PT Astra Serif" w:hAnsi="PT Astra Serif"/>
          <w:sz w:val="28"/>
          <w:szCs w:val="28"/>
        </w:rPr>
        <w:t>рублей;</w:t>
      </w:r>
      <w:proofErr w:type="gramEnd"/>
    </w:p>
    <w:p w:rsidR="00F53923" w:rsidRPr="008D1BA4" w:rsidRDefault="00F53923" w:rsidP="00F53923">
      <w:pPr>
        <w:pStyle w:val="2"/>
        <w:tabs>
          <w:tab w:val="left" w:pos="709"/>
        </w:tabs>
        <w:spacing w:line="240" w:lineRule="auto"/>
        <w:ind w:firstLine="709"/>
        <w:jc w:val="both"/>
        <w:rPr>
          <w:rFonts w:ascii="PT Astra Serif" w:hAnsi="PT Astra Serif"/>
          <w:sz w:val="28"/>
          <w:szCs w:val="28"/>
        </w:rPr>
      </w:pPr>
      <w:r w:rsidRPr="00916912">
        <w:rPr>
          <w:rFonts w:ascii="PT Astra Serif" w:hAnsi="PT Astra Serif"/>
          <w:sz w:val="28"/>
          <w:szCs w:val="28"/>
        </w:rPr>
        <w:t>3) дефицит бюджета муниципального образования на 202</w:t>
      </w:r>
      <w:r>
        <w:rPr>
          <w:rFonts w:ascii="PT Astra Serif" w:hAnsi="PT Astra Serif"/>
          <w:sz w:val="28"/>
          <w:szCs w:val="28"/>
        </w:rPr>
        <w:t>3</w:t>
      </w:r>
      <w:r w:rsidRPr="00916912">
        <w:rPr>
          <w:rFonts w:ascii="PT Astra Serif" w:hAnsi="PT Astra Serif"/>
          <w:sz w:val="28"/>
          <w:szCs w:val="28"/>
        </w:rPr>
        <w:t xml:space="preserve"> год </w:t>
      </w:r>
      <w:r w:rsidRPr="008D1BA4">
        <w:rPr>
          <w:rFonts w:ascii="PT Astra Serif" w:hAnsi="PT Astra Serif"/>
          <w:sz w:val="28"/>
          <w:szCs w:val="28"/>
        </w:rPr>
        <w:t>в сумме 24 600 000,00 рублей</w:t>
      </w:r>
      <w:r w:rsidRPr="00020C30">
        <w:rPr>
          <w:rFonts w:ascii="PT Astra Serif" w:hAnsi="PT Astra Serif"/>
          <w:color w:val="FF0000"/>
          <w:sz w:val="28"/>
          <w:szCs w:val="28"/>
        </w:rPr>
        <w:t xml:space="preserve"> </w:t>
      </w:r>
      <w:r w:rsidRPr="00916912">
        <w:rPr>
          <w:rFonts w:ascii="PT Astra Serif" w:hAnsi="PT Astra Serif"/>
          <w:sz w:val="28"/>
          <w:szCs w:val="28"/>
        </w:rPr>
        <w:t>и на 202</w:t>
      </w:r>
      <w:r>
        <w:rPr>
          <w:rFonts w:ascii="PT Astra Serif" w:hAnsi="PT Astra Serif"/>
          <w:sz w:val="28"/>
          <w:szCs w:val="28"/>
        </w:rPr>
        <w:t>4</w:t>
      </w:r>
      <w:r w:rsidRPr="00916912">
        <w:rPr>
          <w:rFonts w:ascii="PT Astra Serif" w:hAnsi="PT Astra Serif"/>
          <w:sz w:val="28"/>
          <w:szCs w:val="28"/>
        </w:rPr>
        <w:t xml:space="preserve"> год </w:t>
      </w:r>
      <w:r w:rsidRPr="008D1BA4">
        <w:rPr>
          <w:rFonts w:ascii="PT Astra Serif" w:hAnsi="PT Astra Serif"/>
          <w:sz w:val="28"/>
          <w:szCs w:val="28"/>
        </w:rPr>
        <w:t>в сумме 25 700 000,00 рублей.</w:t>
      </w:r>
    </w:p>
    <w:p w:rsidR="00F53923" w:rsidRPr="00916912" w:rsidRDefault="00F53923" w:rsidP="00F53923">
      <w:pPr>
        <w:ind w:firstLine="709"/>
        <w:jc w:val="both"/>
        <w:rPr>
          <w:rFonts w:ascii="PT Astra Serif" w:hAnsi="PT Astra Serif"/>
          <w:b/>
          <w:bCs/>
          <w:sz w:val="28"/>
          <w:szCs w:val="28"/>
        </w:rPr>
      </w:pPr>
    </w:p>
    <w:p w:rsidR="00F53923" w:rsidRDefault="00F53923" w:rsidP="00F53923">
      <w:pPr>
        <w:ind w:firstLine="709"/>
        <w:jc w:val="both"/>
        <w:rPr>
          <w:rFonts w:ascii="PT Astra Serif" w:hAnsi="PT Astra Serif"/>
          <w:b/>
          <w:bCs/>
          <w:sz w:val="28"/>
          <w:szCs w:val="28"/>
        </w:rPr>
      </w:pPr>
      <w:r w:rsidRPr="00916912">
        <w:rPr>
          <w:rFonts w:ascii="PT Astra Serif" w:hAnsi="PT Astra Serif"/>
          <w:b/>
          <w:sz w:val="28"/>
          <w:szCs w:val="28"/>
        </w:rPr>
        <w:t>Статья 2. </w:t>
      </w:r>
      <w:r w:rsidRPr="00916912">
        <w:rPr>
          <w:rFonts w:ascii="PT Astra Serif" w:hAnsi="PT Astra Serif"/>
          <w:sz w:val="28"/>
          <w:szCs w:val="28"/>
        </w:rPr>
        <w:tab/>
      </w:r>
      <w:r w:rsidRPr="00916912">
        <w:rPr>
          <w:rFonts w:ascii="PT Astra Serif" w:hAnsi="PT Astra Serif"/>
          <w:b/>
          <w:bCs/>
          <w:sz w:val="28"/>
          <w:szCs w:val="28"/>
        </w:rPr>
        <w:t>Доходы бюджета муниципального образования на 202</w:t>
      </w:r>
      <w:r>
        <w:rPr>
          <w:rFonts w:ascii="PT Astra Serif" w:hAnsi="PT Astra Serif"/>
          <w:b/>
          <w:bCs/>
          <w:sz w:val="28"/>
          <w:szCs w:val="28"/>
        </w:rPr>
        <w:t>2</w:t>
      </w:r>
      <w:r w:rsidRPr="00916912">
        <w:rPr>
          <w:rFonts w:ascii="PT Astra Serif" w:hAnsi="PT Astra Serif"/>
          <w:b/>
          <w:bCs/>
          <w:sz w:val="28"/>
          <w:szCs w:val="28"/>
        </w:rPr>
        <w:t xml:space="preserve"> год и на плановый период 202</w:t>
      </w:r>
      <w:r>
        <w:rPr>
          <w:rFonts w:ascii="PT Astra Serif" w:hAnsi="PT Astra Serif"/>
          <w:b/>
          <w:bCs/>
          <w:sz w:val="28"/>
          <w:szCs w:val="28"/>
        </w:rPr>
        <w:t>3</w:t>
      </w:r>
      <w:r w:rsidRPr="00916912">
        <w:rPr>
          <w:rFonts w:ascii="PT Astra Serif" w:hAnsi="PT Astra Serif"/>
          <w:b/>
          <w:bCs/>
          <w:sz w:val="28"/>
          <w:szCs w:val="28"/>
        </w:rPr>
        <w:t xml:space="preserve"> и 202</w:t>
      </w:r>
      <w:r>
        <w:rPr>
          <w:rFonts w:ascii="PT Astra Serif" w:hAnsi="PT Astra Serif"/>
          <w:b/>
          <w:bCs/>
          <w:sz w:val="28"/>
          <w:szCs w:val="28"/>
        </w:rPr>
        <w:t>4</w:t>
      </w:r>
      <w:r w:rsidRPr="00916912">
        <w:rPr>
          <w:rFonts w:ascii="PT Astra Serif" w:hAnsi="PT Astra Serif"/>
          <w:b/>
          <w:bCs/>
          <w:sz w:val="28"/>
          <w:szCs w:val="28"/>
        </w:rPr>
        <w:t xml:space="preserve"> годов</w:t>
      </w:r>
    </w:p>
    <w:p w:rsidR="00F53923" w:rsidRPr="00916912" w:rsidRDefault="00F53923" w:rsidP="00F53923">
      <w:pPr>
        <w:ind w:firstLine="709"/>
        <w:jc w:val="both"/>
        <w:rPr>
          <w:rFonts w:ascii="PT Astra Serif" w:hAnsi="PT Astra Serif"/>
          <w:b/>
          <w:bCs/>
          <w:sz w:val="28"/>
          <w:szCs w:val="28"/>
        </w:rPr>
      </w:pPr>
    </w:p>
    <w:p w:rsidR="00F53923" w:rsidRPr="00916912" w:rsidRDefault="00F53923" w:rsidP="00F53923">
      <w:pPr>
        <w:ind w:firstLine="709"/>
        <w:jc w:val="both"/>
        <w:rPr>
          <w:rFonts w:ascii="PT Astra Serif" w:hAnsi="PT Astra Serif"/>
          <w:bCs/>
          <w:sz w:val="28"/>
          <w:szCs w:val="28"/>
        </w:rPr>
      </w:pPr>
      <w:r w:rsidRPr="00916912">
        <w:rPr>
          <w:rFonts w:ascii="PT Astra Serif" w:hAnsi="PT Astra Serif"/>
          <w:sz w:val="28"/>
          <w:szCs w:val="28"/>
        </w:rPr>
        <w:t>Утвердить объем доходов бюджета муниципального образования по группам, подгруппам и статьям классификации доходов бюджетов Российской Федерации на 202</w:t>
      </w:r>
      <w:r>
        <w:rPr>
          <w:rFonts w:ascii="PT Astra Serif" w:hAnsi="PT Astra Serif"/>
          <w:sz w:val="28"/>
          <w:szCs w:val="28"/>
        </w:rPr>
        <w:t>2</w:t>
      </w:r>
      <w:r w:rsidRPr="00916912">
        <w:rPr>
          <w:rFonts w:ascii="PT Astra Serif" w:hAnsi="PT Astra Serif"/>
          <w:sz w:val="28"/>
          <w:szCs w:val="28"/>
        </w:rPr>
        <w:t xml:space="preserve"> год и на плановый период 202</w:t>
      </w:r>
      <w:r>
        <w:rPr>
          <w:rFonts w:ascii="PT Astra Serif" w:hAnsi="PT Astra Serif"/>
          <w:sz w:val="28"/>
          <w:szCs w:val="28"/>
        </w:rPr>
        <w:t>3</w:t>
      </w:r>
      <w:r w:rsidRPr="00916912">
        <w:rPr>
          <w:rFonts w:ascii="PT Astra Serif" w:hAnsi="PT Astra Serif"/>
          <w:sz w:val="28"/>
          <w:szCs w:val="28"/>
        </w:rPr>
        <w:t xml:space="preserve"> и 202</w:t>
      </w:r>
      <w:r>
        <w:rPr>
          <w:rFonts w:ascii="PT Astra Serif" w:hAnsi="PT Astra Serif"/>
          <w:sz w:val="28"/>
          <w:szCs w:val="28"/>
        </w:rPr>
        <w:t>4</w:t>
      </w:r>
      <w:r w:rsidRPr="00916912">
        <w:rPr>
          <w:rFonts w:ascii="PT Astra Serif" w:hAnsi="PT Astra Serif"/>
          <w:sz w:val="28"/>
          <w:szCs w:val="28"/>
        </w:rPr>
        <w:t xml:space="preserve"> годов согласно </w:t>
      </w:r>
      <w:r w:rsidRPr="008D1BA4">
        <w:rPr>
          <w:rFonts w:ascii="PT Astra Serif" w:hAnsi="PT Astra Serif"/>
          <w:sz w:val="28"/>
          <w:szCs w:val="28"/>
        </w:rPr>
        <w:t>приложению 1</w:t>
      </w:r>
      <w:r w:rsidRPr="00916912">
        <w:rPr>
          <w:rFonts w:ascii="PT Astra Serif" w:hAnsi="PT Astra Serif"/>
          <w:sz w:val="28"/>
          <w:szCs w:val="28"/>
        </w:rPr>
        <w:t xml:space="preserve"> к </w:t>
      </w:r>
      <w:r w:rsidRPr="00916912">
        <w:rPr>
          <w:rFonts w:ascii="PT Astra Serif" w:hAnsi="PT Astra Serif"/>
          <w:bCs/>
          <w:sz w:val="28"/>
          <w:szCs w:val="28"/>
        </w:rPr>
        <w:t xml:space="preserve">настоящему </w:t>
      </w:r>
      <w:r>
        <w:rPr>
          <w:rFonts w:ascii="PT Astra Serif" w:hAnsi="PT Astra Serif"/>
          <w:bCs/>
          <w:sz w:val="28"/>
          <w:szCs w:val="28"/>
        </w:rPr>
        <w:t>р</w:t>
      </w:r>
      <w:r w:rsidRPr="00916912">
        <w:rPr>
          <w:rFonts w:ascii="PT Astra Serif" w:hAnsi="PT Astra Serif"/>
          <w:bCs/>
          <w:sz w:val="28"/>
          <w:szCs w:val="28"/>
        </w:rPr>
        <w:t>ешению.</w:t>
      </w:r>
    </w:p>
    <w:p w:rsidR="00F53923" w:rsidRPr="00916912" w:rsidRDefault="00F53923" w:rsidP="00F53923">
      <w:pPr>
        <w:ind w:firstLine="709"/>
        <w:jc w:val="both"/>
        <w:rPr>
          <w:rFonts w:ascii="PT Astra Serif" w:hAnsi="PT Astra Serif"/>
          <w:b/>
          <w:bCs/>
          <w:sz w:val="28"/>
          <w:szCs w:val="28"/>
        </w:rPr>
      </w:pPr>
    </w:p>
    <w:p w:rsidR="00F53923" w:rsidRDefault="00F53923" w:rsidP="00F53923">
      <w:pPr>
        <w:tabs>
          <w:tab w:val="left" w:pos="0"/>
        </w:tabs>
        <w:ind w:firstLine="709"/>
        <w:jc w:val="both"/>
        <w:rPr>
          <w:rFonts w:ascii="PT Astra Serif" w:hAnsi="PT Astra Serif"/>
          <w:b/>
          <w:bCs/>
          <w:sz w:val="28"/>
          <w:szCs w:val="28"/>
        </w:rPr>
      </w:pPr>
      <w:r w:rsidRPr="00BB438F">
        <w:rPr>
          <w:rFonts w:ascii="PT Astra Serif" w:hAnsi="PT Astra Serif"/>
          <w:b/>
          <w:sz w:val="28"/>
          <w:szCs w:val="28"/>
        </w:rPr>
        <w:t>Статья 3.</w:t>
      </w:r>
      <w:r w:rsidRPr="00BB438F">
        <w:rPr>
          <w:rFonts w:ascii="PT Astra Serif" w:hAnsi="PT Astra Serif"/>
          <w:b/>
          <w:bCs/>
          <w:sz w:val="28"/>
          <w:szCs w:val="28"/>
        </w:rPr>
        <w:tab/>
        <w:t>Нормативы распределения доходов в бюджет муниципального образования, не установленные бюджетным законодательством Российской Федерации и законами Тульской области</w:t>
      </w:r>
    </w:p>
    <w:p w:rsidR="00F53923" w:rsidRPr="00BB438F" w:rsidRDefault="00F53923" w:rsidP="00F53923">
      <w:pPr>
        <w:tabs>
          <w:tab w:val="left" w:pos="0"/>
        </w:tabs>
        <w:ind w:firstLine="709"/>
        <w:jc w:val="both"/>
        <w:rPr>
          <w:rFonts w:ascii="PT Astra Serif" w:hAnsi="PT Astra Serif"/>
          <w:b/>
          <w:bCs/>
          <w:sz w:val="28"/>
          <w:szCs w:val="28"/>
        </w:rPr>
      </w:pPr>
    </w:p>
    <w:p w:rsidR="00F53923" w:rsidRPr="00BB438F" w:rsidRDefault="00F53923" w:rsidP="00F53923">
      <w:pPr>
        <w:ind w:firstLine="709"/>
        <w:jc w:val="both"/>
        <w:rPr>
          <w:rFonts w:ascii="Arial" w:hAnsi="Arial" w:cs="Arial"/>
          <w:spacing w:val="4"/>
          <w:sz w:val="30"/>
          <w:szCs w:val="30"/>
        </w:rPr>
      </w:pPr>
      <w:r w:rsidRPr="00BB438F">
        <w:rPr>
          <w:rFonts w:ascii="PT Astra Serif" w:hAnsi="PT Astra Serif"/>
          <w:sz w:val="28"/>
          <w:szCs w:val="28"/>
        </w:rPr>
        <w:t xml:space="preserve">1. </w:t>
      </w:r>
      <w:proofErr w:type="gramStart"/>
      <w:r w:rsidRPr="00BB438F">
        <w:rPr>
          <w:rFonts w:ascii="PT Astra Serif" w:hAnsi="PT Astra Serif" w:cs="Arial"/>
          <w:spacing w:val="4"/>
          <w:sz w:val="28"/>
          <w:szCs w:val="28"/>
        </w:rPr>
        <w:t>Установить, что доходы бюджета муниципального образования на 2022 год и на плановый период 2023 и 2024 годов формируются за счет доходов от предусмотренных законодательством Российской Федерации о налогах и сборах федеральных налогов и сборов, в том числе от налогов, предусмотренных специальными налоговыми режимами, региональных налогов, пеней и штрафов по ним, задолженности по отмененным налогам и сборам и иным обязательным платежам</w:t>
      </w:r>
      <w:proofErr w:type="gramEnd"/>
      <w:r w:rsidRPr="00BB438F">
        <w:rPr>
          <w:rFonts w:ascii="PT Astra Serif" w:hAnsi="PT Astra Serif" w:cs="Arial"/>
          <w:spacing w:val="4"/>
          <w:sz w:val="28"/>
          <w:szCs w:val="28"/>
        </w:rPr>
        <w:t>, неналоговых доходов, а также за счет безвозмездных поступлений</w:t>
      </w:r>
      <w:r w:rsidRPr="00BB438F">
        <w:rPr>
          <w:rFonts w:ascii="Arial" w:hAnsi="Arial" w:cs="Arial"/>
          <w:spacing w:val="4"/>
          <w:sz w:val="30"/>
          <w:szCs w:val="30"/>
        </w:rPr>
        <w:t>.</w:t>
      </w:r>
    </w:p>
    <w:p w:rsidR="00F53923" w:rsidRPr="00BB438F" w:rsidRDefault="00F53923" w:rsidP="00F53923">
      <w:pPr>
        <w:ind w:firstLine="709"/>
        <w:jc w:val="both"/>
        <w:rPr>
          <w:rFonts w:ascii="PT Astra Serif" w:hAnsi="PT Astra Serif"/>
          <w:bCs/>
          <w:sz w:val="28"/>
          <w:szCs w:val="28"/>
        </w:rPr>
      </w:pPr>
      <w:r w:rsidRPr="00BB438F">
        <w:rPr>
          <w:rFonts w:ascii="PT Astra Serif" w:hAnsi="PT Astra Serif"/>
          <w:bCs/>
          <w:sz w:val="28"/>
          <w:szCs w:val="28"/>
        </w:rPr>
        <w:t xml:space="preserve">2. Утвердить нормативы распределения доходов  между бюджетами городских, сельских поселений, входящих в состав муниципального </w:t>
      </w:r>
      <w:r w:rsidRPr="00BB438F">
        <w:rPr>
          <w:rFonts w:ascii="PT Astra Serif" w:hAnsi="PT Astra Serif"/>
          <w:bCs/>
          <w:sz w:val="28"/>
          <w:szCs w:val="28"/>
        </w:rPr>
        <w:lastRenderedPageBreak/>
        <w:t>образования Киреевский район, не установленные бюджетным законодательством Российской Федерации и законами Тульской области, согласно приложению 2 к настоящему решению.</w:t>
      </w:r>
    </w:p>
    <w:p w:rsidR="00F53923" w:rsidRPr="00916912" w:rsidRDefault="00F53923" w:rsidP="00F53923">
      <w:pPr>
        <w:ind w:firstLine="709"/>
        <w:jc w:val="both"/>
        <w:rPr>
          <w:rFonts w:ascii="PT Astra Serif" w:hAnsi="PT Astra Serif"/>
          <w:b/>
          <w:bCs/>
          <w:sz w:val="28"/>
          <w:szCs w:val="28"/>
        </w:rPr>
      </w:pPr>
    </w:p>
    <w:p w:rsidR="00F53923" w:rsidRDefault="00F53923" w:rsidP="00F53923">
      <w:pPr>
        <w:tabs>
          <w:tab w:val="left" w:pos="0"/>
        </w:tabs>
        <w:ind w:firstLine="709"/>
        <w:jc w:val="both"/>
        <w:rPr>
          <w:rFonts w:ascii="PT Astra Serif" w:hAnsi="PT Astra Serif"/>
          <w:b/>
          <w:bCs/>
          <w:sz w:val="28"/>
          <w:szCs w:val="28"/>
        </w:rPr>
      </w:pPr>
      <w:r w:rsidRPr="00916912">
        <w:rPr>
          <w:rFonts w:ascii="PT Astra Serif" w:hAnsi="PT Astra Serif"/>
          <w:b/>
          <w:sz w:val="28"/>
          <w:szCs w:val="28"/>
        </w:rPr>
        <w:t>Статья 4.</w:t>
      </w:r>
      <w:r w:rsidRPr="00916912">
        <w:rPr>
          <w:rFonts w:ascii="PT Astra Serif" w:hAnsi="PT Astra Serif"/>
          <w:b/>
          <w:bCs/>
          <w:sz w:val="28"/>
          <w:szCs w:val="28"/>
        </w:rPr>
        <w:tab/>
        <w:t xml:space="preserve">Особенности использования средств, получаемых муниципальными учреждениями </w:t>
      </w:r>
      <w:r>
        <w:rPr>
          <w:rFonts w:ascii="PT Astra Serif" w:hAnsi="PT Astra Serif"/>
          <w:b/>
          <w:bCs/>
          <w:sz w:val="28"/>
          <w:szCs w:val="28"/>
        </w:rPr>
        <w:t xml:space="preserve">Киреевского </w:t>
      </w:r>
      <w:r w:rsidRPr="00916912">
        <w:rPr>
          <w:rFonts w:ascii="PT Astra Serif" w:hAnsi="PT Astra Serif"/>
          <w:b/>
          <w:bCs/>
          <w:sz w:val="28"/>
          <w:szCs w:val="28"/>
        </w:rPr>
        <w:t>района</w:t>
      </w:r>
    </w:p>
    <w:p w:rsidR="00F53923" w:rsidRPr="00916912" w:rsidRDefault="00F53923" w:rsidP="00F53923">
      <w:pPr>
        <w:tabs>
          <w:tab w:val="left" w:pos="0"/>
        </w:tabs>
        <w:ind w:firstLine="709"/>
        <w:jc w:val="both"/>
        <w:rPr>
          <w:rFonts w:ascii="PT Astra Serif" w:hAnsi="PT Astra Serif"/>
          <w:b/>
          <w:bCs/>
          <w:sz w:val="28"/>
          <w:szCs w:val="28"/>
        </w:rPr>
      </w:pPr>
    </w:p>
    <w:p w:rsidR="00F53923" w:rsidRPr="00916912" w:rsidRDefault="00F53923" w:rsidP="00F53923">
      <w:pPr>
        <w:ind w:firstLine="709"/>
        <w:jc w:val="both"/>
        <w:rPr>
          <w:rFonts w:ascii="PT Astra Serif" w:hAnsi="PT Astra Serif"/>
          <w:sz w:val="28"/>
          <w:szCs w:val="28"/>
        </w:rPr>
      </w:pPr>
      <w:r w:rsidRPr="00916912">
        <w:rPr>
          <w:rFonts w:ascii="PT Astra Serif" w:hAnsi="PT Astra Serif"/>
          <w:sz w:val="28"/>
          <w:szCs w:val="28"/>
        </w:rPr>
        <w:t>Главные распорядители средств</w:t>
      </w:r>
      <w:r>
        <w:rPr>
          <w:rFonts w:ascii="PT Astra Serif" w:hAnsi="PT Astra Serif"/>
          <w:sz w:val="28"/>
          <w:szCs w:val="28"/>
        </w:rPr>
        <w:t xml:space="preserve"> бюджета</w:t>
      </w:r>
      <w:r w:rsidRPr="00916912">
        <w:rPr>
          <w:rFonts w:ascii="PT Astra Serif" w:hAnsi="PT Astra Serif"/>
          <w:sz w:val="28"/>
          <w:szCs w:val="28"/>
        </w:rPr>
        <w:t xml:space="preserve"> муниципального образования </w:t>
      </w:r>
      <w:r>
        <w:rPr>
          <w:rFonts w:ascii="PT Astra Serif" w:hAnsi="PT Astra Serif"/>
          <w:sz w:val="28"/>
          <w:szCs w:val="28"/>
        </w:rPr>
        <w:t xml:space="preserve">Киреевский </w:t>
      </w:r>
      <w:r w:rsidRPr="00916912">
        <w:rPr>
          <w:rFonts w:ascii="PT Astra Serif" w:hAnsi="PT Astra Serif"/>
          <w:sz w:val="28"/>
          <w:szCs w:val="28"/>
        </w:rPr>
        <w:t>район, в ведении которых находятся муниципальные казенные учреждения, осуществляющие приносящую доход деятельность, имеют право распределять бюджетные ассигнования между указанными учреждениями с учетом объемов доходов от приносящей доход деятельности, осуществляемой этими учреждениями, зачисляемых в бюджет муниципального образования.</w:t>
      </w:r>
    </w:p>
    <w:p w:rsidR="00F53923" w:rsidRPr="00916912" w:rsidRDefault="00F53923" w:rsidP="00F53923">
      <w:pPr>
        <w:ind w:firstLine="709"/>
        <w:jc w:val="both"/>
        <w:rPr>
          <w:rFonts w:ascii="PT Astra Serif" w:hAnsi="PT Astra Serif"/>
          <w:b/>
          <w:bCs/>
          <w:sz w:val="28"/>
          <w:szCs w:val="28"/>
        </w:rPr>
      </w:pPr>
    </w:p>
    <w:p w:rsidR="00F53923" w:rsidRDefault="00F53923" w:rsidP="00F53923">
      <w:pPr>
        <w:tabs>
          <w:tab w:val="left" w:pos="0"/>
        </w:tabs>
        <w:ind w:firstLine="709"/>
        <w:jc w:val="both"/>
        <w:rPr>
          <w:rFonts w:ascii="PT Astra Serif" w:hAnsi="PT Astra Serif"/>
          <w:b/>
          <w:bCs/>
          <w:sz w:val="28"/>
          <w:szCs w:val="28"/>
        </w:rPr>
      </w:pPr>
      <w:r w:rsidRPr="00916912">
        <w:rPr>
          <w:rFonts w:ascii="PT Astra Serif" w:hAnsi="PT Astra Serif"/>
          <w:b/>
          <w:bCs/>
          <w:sz w:val="28"/>
          <w:szCs w:val="28"/>
        </w:rPr>
        <w:t xml:space="preserve">Статья </w:t>
      </w:r>
      <w:r>
        <w:rPr>
          <w:rFonts w:ascii="PT Astra Serif" w:hAnsi="PT Astra Serif"/>
          <w:b/>
          <w:bCs/>
          <w:sz w:val="28"/>
          <w:szCs w:val="28"/>
        </w:rPr>
        <w:t>5</w:t>
      </w:r>
      <w:r w:rsidRPr="00916912">
        <w:rPr>
          <w:rFonts w:ascii="PT Astra Serif" w:hAnsi="PT Astra Serif"/>
          <w:b/>
          <w:bCs/>
          <w:sz w:val="28"/>
          <w:szCs w:val="28"/>
        </w:rPr>
        <w:t>. </w:t>
      </w:r>
      <w:r w:rsidRPr="00916912">
        <w:rPr>
          <w:rFonts w:ascii="PT Astra Serif" w:hAnsi="PT Astra Serif"/>
          <w:b/>
          <w:bCs/>
          <w:sz w:val="28"/>
          <w:szCs w:val="28"/>
        </w:rPr>
        <w:tab/>
        <w:t xml:space="preserve">Безвозмездные поступления в бюджет муниципального образования </w:t>
      </w:r>
    </w:p>
    <w:p w:rsidR="00F53923" w:rsidRPr="00916912" w:rsidRDefault="00F53923" w:rsidP="00F53923">
      <w:pPr>
        <w:tabs>
          <w:tab w:val="left" w:pos="0"/>
        </w:tabs>
        <w:ind w:firstLine="709"/>
        <w:jc w:val="both"/>
        <w:rPr>
          <w:rFonts w:ascii="PT Astra Serif" w:hAnsi="PT Astra Serif"/>
          <w:b/>
          <w:bCs/>
          <w:sz w:val="28"/>
          <w:szCs w:val="28"/>
        </w:rPr>
      </w:pPr>
    </w:p>
    <w:p w:rsidR="00F53923" w:rsidRPr="001F1DDC" w:rsidRDefault="00F53923" w:rsidP="00F53923">
      <w:pPr>
        <w:ind w:firstLine="709"/>
        <w:jc w:val="both"/>
        <w:rPr>
          <w:rFonts w:ascii="PT Astra Serif" w:hAnsi="PT Astra Serif"/>
          <w:sz w:val="28"/>
          <w:szCs w:val="28"/>
        </w:rPr>
      </w:pPr>
      <w:r w:rsidRPr="00916912">
        <w:rPr>
          <w:rFonts w:ascii="PT Astra Serif" w:hAnsi="PT Astra Serif"/>
          <w:sz w:val="28"/>
          <w:szCs w:val="28"/>
        </w:rPr>
        <w:t>1. Утвердить объем межбюджетных трансфертов, получаемых из  бюджета Тульской области, в 202</w:t>
      </w:r>
      <w:r>
        <w:rPr>
          <w:rFonts w:ascii="PT Astra Serif" w:hAnsi="PT Astra Serif"/>
          <w:sz w:val="28"/>
          <w:szCs w:val="28"/>
        </w:rPr>
        <w:t>2</w:t>
      </w:r>
      <w:r w:rsidRPr="00916912">
        <w:rPr>
          <w:rFonts w:ascii="PT Astra Serif" w:hAnsi="PT Astra Serif"/>
          <w:sz w:val="28"/>
          <w:szCs w:val="28"/>
        </w:rPr>
        <w:t xml:space="preserve"> году </w:t>
      </w:r>
      <w:r w:rsidRPr="001F1DDC">
        <w:rPr>
          <w:rFonts w:ascii="PT Astra Serif" w:hAnsi="PT Astra Serif"/>
          <w:sz w:val="28"/>
          <w:szCs w:val="28"/>
        </w:rPr>
        <w:t>в сумме 1 32</w:t>
      </w:r>
      <w:r>
        <w:rPr>
          <w:rFonts w:ascii="PT Astra Serif" w:hAnsi="PT Astra Serif"/>
          <w:sz w:val="28"/>
          <w:szCs w:val="28"/>
        </w:rPr>
        <w:t>2</w:t>
      </w:r>
      <w:r w:rsidRPr="001F1DDC">
        <w:rPr>
          <w:rFonts w:ascii="PT Astra Serif" w:hAnsi="PT Astra Serif"/>
          <w:sz w:val="28"/>
          <w:szCs w:val="28"/>
        </w:rPr>
        <w:t> 4</w:t>
      </w:r>
      <w:r>
        <w:rPr>
          <w:rFonts w:ascii="PT Astra Serif" w:hAnsi="PT Astra Serif"/>
          <w:sz w:val="28"/>
          <w:szCs w:val="28"/>
        </w:rPr>
        <w:t>90</w:t>
      </w:r>
      <w:r w:rsidRPr="001F1DDC">
        <w:rPr>
          <w:rFonts w:ascii="PT Astra Serif" w:hAnsi="PT Astra Serif"/>
          <w:sz w:val="28"/>
          <w:szCs w:val="28"/>
        </w:rPr>
        <w:t> </w:t>
      </w:r>
      <w:r>
        <w:rPr>
          <w:rFonts w:ascii="PT Astra Serif" w:hAnsi="PT Astra Serif"/>
          <w:sz w:val="28"/>
          <w:szCs w:val="28"/>
        </w:rPr>
        <w:t>0</w:t>
      </w:r>
      <w:r w:rsidRPr="001F1DDC">
        <w:rPr>
          <w:rFonts w:ascii="PT Astra Serif" w:hAnsi="PT Astra Serif"/>
          <w:sz w:val="28"/>
          <w:szCs w:val="28"/>
        </w:rPr>
        <w:t>14,21 рублей,</w:t>
      </w:r>
      <w:r w:rsidRPr="00916912">
        <w:rPr>
          <w:rFonts w:ascii="PT Astra Serif" w:hAnsi="PT Astra Serif"/>
          <w:sz w:val="28"/>
          <w:szCs w:val="28"/>
        </w:rPr>
        <w:t xml:space="preserve"> в 202</w:t>
      </w:r>
      <w:r>
        <w:rPr>
          <w:rFonts w:ascii="PT Astra Serif" w:hAnsi="PT Astra Serif"/>
          <w:sz w:val="28"/>
          <w:szCs w:val="28"/>
        </w:rPr>
        <w:t>3</w:t>
      </w:r>
      <w:r w:rsidRPr="00916912">
        <w:rPr>
          <w:rFonts w:ascii="PT Astra Serif" w:hAnsi="PT Astra Serif"/>
          <w:sz w:val="28"/>
          <w:szCs w:val="28"/>
        </w:rPr>
        <w:t xml:space="preserve"> году </w:t>
      </w:r>
      <w:r w:rsidRPr="001F1DDC">
        <w:rPr>
          <w:rFonts w:ascii="PT Astra Serif" w:hAnsi="PT Astra Serif"/>
          <w:sz w:val="28"/>
          <w:szCs w:val="28"/>
        </w:rPr>
        <w:t>в сумме 1 20</w:t>
      </w:r>
      <w:r>
        <w:rPr>
          <w:rFonts w:ascii="PT Astra Serif" w:hAnsi="PT Astra Serif"/>
          <w:sz w:val="28"/>
          <w:szCs w:val="28"/>
        </w:rPr>
        <w:t>2</w:t>
      </w:r>
      <w:r w:rsidRPr="001F1DDC">
        <w:rPr>
          <w:rFonts w:ascii="PT Astra Serif" w:hAnsi="PT Astra Serif"/>
          <w:sz w:val="28"/>
          <w:szCs w:val="28"/>
        </w:rPr>
        <w:t> 95</w:t>
      </w:r>
      <w:r>
        <w:rPr>
          <w:rFonts w:ascii="PT Astra Serif" w:hAnsi="PT Astra Serif"/>
          <w:sz w:val="28"/>
          <w:szCs w:val="28"/>
        </w:rPr>
        <w:t>8</w:t>
      </w:r>
      <w:r w:rsidRPr="001F1DDC">
        <w:rPr>
          <w:rFonts w:ascii="PT Astra Serif" w:hAnsi="PT Astra Serif"/>
          <w:sz w:val="28"/>
          <w:szCs w:val="28"/>
        </w:rPr>
        <w:t> </w:t>
      </w:r>
      <w:r>
        <w:rPr>
          <w:rFonts w:ascii="PT Astra Serif" w:hAnsi="PT Astra Serif"/>
          <w:sz w:val="28"/>
          <w:szCs w:val="28"/>
        </w:rPr>
        <w:t>5</w:t>
      </w:r>
      <w:r w:rsidRPr="001F1DDC">
        <w:rPr>
          <w:rFonts w:ascii="PT Astra Serif" w:hAnsi="PT Astra Serif"/>
          <w:sz w:val="28"/>
          <w:szCs w:val="28"/>
        </w:rPr>
        <w:t>03,11 рублей,</w:t>
      </w:r>
      <w:r w:rsidRPr="00916912">
        <w:rPr>
          <w:rFonts w:ascii="PT Astra Serif" w:hAnsi="PT Astra Serif"/>
          <w:sz w:val="28"/>
          <w:szCs w:val="28"/>
        </w:rPr>
        <w:t xml:space="preserve"> в 202</w:t>
      </w:r>
      <w:r>
        <w:rPr>
          <w:rFonts w:ascii="PT Astra Serif" w:hAnsi="PT Astra Serif"/>
          <w:sz w:val="28"/>
          <w:szCs w:val="28"/>
        </w:rPr>
        <w:t>4</w:t>
      </w:r>
      <w:r w:rsidRPr="00916912">
        <w:rPr>
          <w:rFonts w:ascii="PT Astra Serif" w:hAnsi="PT Astra Serif"/>
          <w:sz w:val="28"/>
          <w:szCs w:val="28"/>
        </w:rPr>
        <w:t xml:space="preserve"> </w:t>
      </w:r>
      <w:r w:rsidRPr="001F1DDC">
        <w:rPr>
          <w:rFonts w:ascii="PT Astra Serif" w:hAnsi="PT Astra Serif"/>
          <w:sz w:val="28"/>
          <w:szCs w:val="28"/>
        </w:rPr>
        <w:t>году в сумме 1 14</w:t>
      </w:r>
      <w:r>
        <w:rPr>
          <w:rFonts w:ascii="PT Astra Serif" w:hAnsi="PT Astra Serif"/>
          <w:sz w:val="28"/>
          <w:szCs w:val="28"/>
        </w:rPr>
        <w:t>6</w:t>
      </w:r>
      <w:r w:rsidRPr="001F1DDC">
        <w:rPr>
          <w:rFonts w:ascii="PT Astra Serif" w:hAnsi="PT Astra Serif"/>
          <w:sz w:val="28"/>
          <w:szCs w:val="28"/>
        </w:rPr>
        <w:t> 27</w:t>
      </w:r>
      <w:r>
        <w:rPr>
          <w:rFonts w:ascii="PT Astra Serif" w:hAnsi="PT Astra Serif"/>
          <w:sz w:val="28"/>
          <w:szCs w:val="28"/>
        </w:rPr>
        <w:t>9</w:t>
      </w:r>
      <w:r w:rsidRPr="001F1DDC">
        <w:rPr>
          <w:rFonts w:ascii="PT Astra Serif" w:hAnsi="PT Astra Serif"/>
          <w:sz w:val="28"/>
          <w:szCs w:val="28"/>
        </w:rPr>
        <w:t> </w:t>
      </w:r>
      <w:r>
        <w:rPr>
          <w:rFonts w:ascii="PT Astra Serif" w:hAnsi="PT Astra Serif"/>
          <w:sz w:val="28"/>
          <w:szCs w:val="28"/>
        </w:rPr>
        <w:t>7</w:t>
      </w:r>
      <w:r w:rsidRPr="001F1DDC">
        <w:rPr>
          <w:rFonts w:ascii="PT Astra Serif" w:hAnsi="PT Astra Serif"/>
          <w:sz w:val="28"/>
          <w:szCs w:val="28"/>
        </w:rPr>
        <w:t>29,32  рублей.</w:t>
      </w:r>
    </w:p>
    <w:p w:rsidR="00F53923" w:rsidRPr="00916912" w:rsidRDefault="00F53923" w:rsidP="00F53923">
      <w:pPr>
        <w:ind w:firstLine="709"/>
        <w:jc w:val="both"/>
        <w:rPr>
          <w:rFonts w:ascii="PT Astra Serif" w:hAnsi="PT Astra Serif"/>
          <w:sz w:val="28"/>
          <w:szCs w:val="28"/>
        </w:rPr>
      </w:pPr>
      <w:r w:rsidRPr="00916912">
        <w:rPr>
          <w:rFonts w:ascii="PT Astra Serif" w:hAnsi="PT Astra Serif"/>
          <w:sz w:val="28"/>
          <w:szCs w:val="28"/>
        </w:rPr>
        <w:t>2. </w:t>
      </w:r>
      <w:proofErr w:type="gramStart"/>
      <w:r w:rsidRPr="00916912">
        <w:rPr>
          <w:rFonts w:ascii="PT Astra Serif" w:hAnsi="PT Astra Serif"/>
          <w:sz w:val="28"/>
          <w:szCs w:val="28"/>
        </w:rPr>
        <w:t>Утвердить объем межбюджетных трансфертов, получаемых из бюджетов поселений на осуществление части полномочий по решению вопросов местного значения в соответствии с заключенными соглашениями на 202</w:t>
      </w:r>
      <w:r>
        <w:rPr>
          <w:rFonts w:ascii="PT Astra Serif" w:hAnsi="PT Astra Serif"/>
          <w:sz w:val="28"/>
          <w:szCs w:val="28"/>
        </w:rPr>
        <w:t>2</w:t>
      </w:r>
      <w:r w:rsidRPr="00916912">
        <w:rPr>
          <w:rFonts w:ascii="PT Astra Serif" w:hAnsi="PT Astra Serif"/>
          <w:sz w:val="28"/>
          <w:szCs w:val="28"/>
        </w:rPr>
        <w:t xml:space="preserve"> год </w:t>
      </w:r>
      <w:r w:rsidRPr="00AE0EEB">
        <w:rPr>
          <w:rFonts w:ascii="PT Astra Serif" w:hAnsi="PT Astra Serif"/>
          <w:sz w:val="28"/>
          <w:szCs w:val="28"/>
        </w:rPr>
        <w:t>в сумме 2 994 500,00 рублей</w:t>
      </w:r>
      <w:r w:rsidRPr="00916912">
        <w:rPr>
          <w:rFonts w:ascii="PT Astra Serif" w:hAnsi="PT Astra Serif"/>
          <w:sz w:val="28"/>
          <w:szCs w:val="28"/>
        </w:rPr>
        <w:t>, на 202</w:t>
      </w:r>
      <w:r>
        <w:rPr>
          <w:rFonts w:ascii="PT Astra Serif" w:hAnsi="PT Astra Serif"/>
          <w:sz w:val="28"/>
          <w:szCs w:val="28"/>
        </w:rPr>
        <w:t>3</w:t>
      </w:r>
      <w:r w:rsidRPr="00916912">
        <w:rPr>
          <w:rFonts w:ascii="PT Astra Serif" w:hAnsi="PT Astra Serif"/>
          <w:sz w:val="28"/>
          <w:szCs w:val="28"/>
        </w:rPr>
        <w:t xml:space="preserve"> год </w:t>
      </w:r>
      <w:r w:rsidRPr="00AE0EEB">
        <w:rPr>
          <w:rFonts w:ascii="PT Astra Serif" w:hAnsi="PT Astra Serif"/>
          <w:sz w:val="28"/>
          <w:szCs w:val="28"/>
        </w:rPr>
        <w:t>в сумме 2 994 500,00 рублей,</w:t>
      </w:r>
      <w:r>
        <w:rPr>
          <w:rFonts w:ascii="PT Astra Serif" w:hAnsi="PT Astra Serif"/>
          <w:sz w:val="28"/>
          <w:szCs w:val="28"/>
        </w:rPr>
        <w:t xml:space="preserve"> на 2024 год в </w:t>
      </w:r>
      <w:r w:rsidRPr="00AE0EEB">
        <w:rPr>
          <w:rFonts w:ascii="PT Astra Serif" w:hAnsi="PT Astra Serif"/>
          <w:sz w:val="28"/>
          <w:szCs w:val="28"/>
        </w:rPr>
        <w:t>сумме 2 994 500,00 рублей</w:t>
      </w:r>
      <w:r w:rsidRPr="00916912">
        <w:rPr>
          <w:rFonts w:ascii="PT Astra Serif" w:hAnsi="PT Astra Serif"/>
          <w:sz w:val="28"/>
          <w:szCs w:val="28"/>
        </w:rPr>
        <w:t xml:space="preserve"> согласно </w:t>
      </w:r>
      <w:r w:rsidRPr="00E21D1E">
        <w:rPr>
          <w:rFonts w:ascii="PT Astra Serif" w:hAnsi="PT Astra Serif"/>
          <w:sz w:val="28"/>
          <w:szCs w:val="28"/>
        </w:rPr>
        <w:t>приложению 3</w:t>
      </w:r>
      <w:r w:rsidRPr="00916912">
        <w:rPr>
          <w:rFonts w:ascii="PT Astra Serif" w:hAnsi="PT Astra Serif"/>
          <w:sz w:val="28"/>
          <w:szCs w:val="28"/>
        </w:rPr>
        <w:t xml:space="preserve"> к настоящему </w:t>
      </w:r>
      <w:r>
        <w:rPr>
          <w:rFonts w:ascii="PT Astra Serif" w:hAnsi="PT Astra Serif"/>
          <w:sz w:val="28"/>
          <w:szCs w:val="28"/>
        </w:rPr>
        <w:t>р</w:t>
      </w:r>
      <w:r w:rsidRPr="00916912">
        <w:rPr>
          <w:rFonts w:ascii="PT Astra Serif" w:hAnsi="PT Astra Serif"/>
          <w:sz w:val="28"/>
          <w:szCs w:val="28"/>
        </w:rPr>
        <w:t>ешению.</w:t>
      </w:r>
      <w:proofErr w:type="gramEnd"/>
    </w:p>
    <w:p w:rsidR="00F53923" w:rsidRPr="00916912" w:rsidRDefault="00F53923" w:rsidP="00F53923">
      <w:pPr>
        <w:ind w:firstLine="709"/>
        <w:jc w:val="both"/>
        <w:rPr>
          <w:rFonts w:ascii="PT Astra Serif" w:hAnsi="PT Astra Serif"/>
          <w:sz w:val="28"/>
          <w:szCs w:val="28"/>
        </w:rPr>
      </w:pPr>
    </w:p>
    <w:p w:rsidR="00F53923" w:rsidRDefault="00F53923" w:rsidP="00F53923">
      <w:pPr>
        <w:tabs>
          <w:tab w:val="left" w:pos="0"/>
        </w:tabs>
        <w:ind w:firstLine="709"/>
        <w:jc w:val="both"/>
        <w:rPr>
          <w:rFonts w:ascii="PT Astra Serif" w:hAnsi="PT Astra Serif"/>
          <w:b/>
          <w:bCs/>
          <w:sz w:val="28"/>
          <w:szCs w:val="28"/>
        </w:rPr>
      </w:pPr>
      <w:r w:rsidRPr="00916912">
        <w:rPr>
          <w:rFonts w:ascii="PT Astra Serif" w:hAnsi="PT Astra Serif"/>
          <w:b/>
          <w:bCs/>
          <w:sz w:val="28"/>
          <w:szCs w:val="28"/>
        </w:rPr>
        <w:t xml:space="preserve">Статья </w:t>
      </w:r>
      <w:r>
        <w:rPr>
          <w:rFonts w:ascii="PT Astra Serif" w:hAnsi="PT Astra Serif"/>
          <w:b/>
          <w:bCs/>
          <w:sz w:val="28"/>
          <w:szCs w:val="28"/>
        </w:rPr>
        <w:t>6</w:t>
      </w:r>
      <w:r w:rsidRPr="00916912">
        <w:rPr>
          <w:rFonts w:ascii="PT Astra Serif" w:hAnsi="PT Astra Serif"/>
          <w:b/>
          <w:bCs/>
          <w:sz w:val="28"/>
          <w:szCs w:val="28"/>
        </w:rPr>
        <w:t>.</w:t>
      </w:r>
      <w:r w:rsidRPr="00916912">
        <w:rPr>
          <w:rFonts w:ascii="PT Astra Serif" w:hAnsi="PT Astra Serif"/>
          <w:b/>
          <w:bCs/>
          <w:sz w:val="28"/>
          <w:szCs w:val="28"/>
        </w:rPr>
        <w:tab/>
        <w:t>Бюджетные ассигнования бюджета муниципального образования на 202</w:t>
      </w:r>
      <w:r>
        <w:rPr>
          <w:rFonts w:ascii="PT Astra Serif" w:hAnsi="PT Astra Serif"/>
          <w:b/>
          <w:bCs/>
          <w:sz w:val="28"/>
          <w:szCs w:val="28"/>
        </w:rPr>
        <w:t>2</w:t>
      </w:r>
      <w:r w:rsidRPr="00916912">
        <w:rPr>
          <w:rFonts w:ascii="PT Astra Serif" w:hAnsi="PT Astra Serif"/>
          <w:b/>
          <w:bCs/>
          <w:sz w:val="28"/>
          <w:szCs w:val="28"/>
        </w:rPr>
        <w:t xml:space="preserve"> год и на плановый период 202</w:t>
      </w:r>
      <w:r>
        <w:rPr>
          <w:rFonts w:ascii="PT Astra Serif" w:hAnsi="PT Astra Serif"/>
          <w:b/>
          <w:bCs/>
          <w:sz w:val="28"/>
          <w:szCs w:val="28"/>
        </w:rPr>
        <w:t>3</w:t>
      </w:r>
      <w:r w:rsidRPr="00916912">
        <w:rPr>
          <w:rFonts w:ascii="PT Astra Serif" w:hAnsi="PT Astra Serif"/>
          <w:b/>
          <w:bCs/>
          <w:sz w:val="28"/>
          <w:szCs w:val="28"/>
        </w:rPr>
        <w:t xml:space="preserve"> и 202</w:t>
      </w:r>
      <w:r>
        <w:rPr>
          <w:rFonts w:ascii="PT Astra Serif" w:hAnsi="PT Astra Serif"/>
          <w:b/>
          <w:bCs/>
          <w:sz w:val="28"/>
          <w:szCs w:val="28"/>
        </w:rPr>
        <w:t>4</w:t>
      </w:r>
      <w:r w:rsidRPr="00916912">
        <w:rPr>
          <w:rFonts w:ascii="PT Astra Serif" w:hAnsi="PT Astra Serif"/>
          <w:b/>
          <w:bCs/>
          <w:sz w:val="28"/>
          <w:szCs w:val="28"/>
        </w:rPr>
        <w:t xml:space="preserve"> годов</w:t>
      </w:r>
    </w:p>
    <w:p w:rsidR="00F53923" w:rsidRPr="00916912" w:rsidRDefault="00F53923" w:rsidP="00F53923">
      <w:pPr>
        <w:tabs>
          <w:tab w:val="left" w:pos="0"/>
        </w:tabs>
        <w:ind w:firstLine="709"/>
        <w:jc w:val="both"/>
        <w:rPr>
          <w:rFonts w:ascii="PT Astra Serif" w:hAnsi="PT Astra Serif"/>
          <w:b/>
          <w:bCs/>
          <w:sz w:val="28"/>
          <w:szCs w:val="28"/>
        </w:rPr>
      </w:pPr>
    </w:p>
    <w:p w:rsidR="00F53923" w:rsidRPr="004B389A" w:rsidRDefault="00F53923" w:rsidP="00F53923">
      <w:pPr>
        <w:ind w:firstLine="709"/>
        <w:jc w:val="both"/>
        <w:rPr>
          <w:rFonts w:ascii="PT Astra Serif" w:hAnsi="PT Astra Serif"/>
          <w:sz w:val="28"/>
          <w:szCs w:val="28"/>
        </w:rPr>
      </w:pPr>
      <w:r w:rsidRPr="00916912">
        <w:rPr>
          <w:rFonts w:ascii="PT Astra Serif" w:hAnsi="PT Astra Serif"/>
          <w:sz w:val="28"/>
          <w:szCs w:val="28"/>
        </w:rPr>
        <w:t>1. Утвердить общий объем бюджетных ассигнований бюджета муниципального образования на исполнение публичных нормативных обязательств на 202</w:t>
      </w:r>
      <w:r>
        <w:rPr>
          <w:rFonts w:ascii="PT Astra Serif" w:hAnsi="PT Astra Serif"/>
          <w:sz w:val="28"/>
          <w:szCs w:val="28"/>
        </w:rPr>
        <w:t>2</w:t>
      </w:r>
      <w:r w:rsidRPr="00916912">
        <w:rPr>
          <w:rFonts w:ascii="PT Astra Serif" w:hAnsi="PT Astra Serif"/>
          <w:sz w:val="28"/>
          <w:szCs w:val="28"/>
        </w:rPr>
        <w:t xml:space="preserve"> год </w:t>
      </w:r>
      <w:r w:rsidRPr="004B389A">
        <w:rPr>
          <w:rFonts w:ascii="PT Astra Serif" w:hAnsi="PT Astra Serif"/>
          <w:sz w:val="28"/>
          <w:szCs w:val="28"/>
        </w:rPr>
        <w:t>в сумме 14 206 882,73 рублей, на 2023 год в сумме 14 889 624,72 рублей, на 2024 год в сумме 14 835 149,72 рублей согласно приложению 4 к настоящему решению.</w:t>
      </w:r>
    </w:p>
    <w:p w:rsidR="00F53923" w:rsidRDefault="00F53923" w:rsidP="00F53923">
      <w:pPr>
        <w:ind w:firstLine="709"/>
        <w:jc w:val="both"/>
        <w:rPr>
          <w:rFonts w:ascii="PT Astra Serif" w:hAnsi="PT Astra Serif"/>
          <w:sz w:val="28"/>
          <w:szCs w:val="28"/>
        </w:rPr>
      </w:pPr>
      <w:r w:rsidRPr="00916912">
        <w:rPr>
          <w:rFonts w:ascii="PT Astra Serif" w:hAnsi="PT Astra Serif"/>
          <w:sz w:val="28"/>
          <w:szCs w:val="28"/>
        </w:rPr>
        <w:t xml:space="preserve">2. Утвердить распределение бюджетных ассигнований бюджета муниципального образования по разделам,  подразделам, целевым статьям  (муниципальным программам и </w:t>
      </w:r>
      <w:proofErr w:type="spellStart"/>
      <w:r w:rsidRPr="00916912">
        <w:rPr>
          <w:rFonts w:ascii="PT Astra Serif" w:hAnsi="PT Astra Serif"/>
          <w:sz w:val="28"/>
          <w:szCs w:val="28"/>
        </w:rPr>
        <w:t>непрограммным</w:t>
      </w:r>
      <w:proofErr w:type="spellEnd"/>
      <w:r w:rsidRPr="00916912">
        <w:rPr>
          <w:rFonts w:ascii="PT Astra Serif" w:hAnsi="PT Astra Serif"/>
          <w:sz w:val="28"/>
          <w:szCs w:val="28"/>
        </w:rPr>
        <w:t xml:space="preserve"> направлениям деятельности), группам и подгруппам </w:t>
      </w:r>
      <w:proofErr w:type="gramStart"/>
      <w:r w:rsidRPr="00916912">
        <w:rPr>
          <w:rFonts w:ascii="PT Astra Serif" w:hAnsi="PT Astra Serif"/>
          <w:sz w:val="28"/>
          <w:szCs w:val="28"/>
        </w:rPr>
        <w:t>видов расходов  классификации расходов бюджета муниципального образования</w:t>
      </w:r>
      <w:proofErr w:type="gramEnd"/>
      <w:r w:rsidRPr="00916912">
        <w:rPr>
          <w:rFonts w:ascii="PT Astra Serif" w:hAnsi="PT Astra Serif"/>
          <w:sz w:val="28"/>
          <w:szCs w:val="28"/>
        </w:rPr>
        <w:t xml:space="preserve"> на 202</w:t>
      </w:r>
      <w:r>
        <w:rPr>
          <w:rFonts w:ascii="PT Astra Serif" w:hAnsi="PT Astra Serif"/>
          <w:sz w:val="28"/>
          <w:szCs w:val="28"/>
        </w:rPr>
        <w:t>2</w:t>
      </w:r>
      <w:r w:rsidRPr="00916912">
        <w:rPr>
          <w:rFonts w:ascii="PT Astra Serif" w:hAnsi="PT Astra Serif"/>
          <w:sz w:val="28"/>
          <w:szCs w:val="28"/>
        </w:rPr>
        <w:t xml:space="preserve"> год согласно </w:t>
      </w:r>
      <w:r w:rsidRPr="004B389A">
        <w:rPr>
          <w:rFonts w:ascii="PT Astra Serif" w:hAnsi="PT Astra Serif"/>
          <w:sz w:val="28"/>
          <w:szCs w:val="28"/>
        </w:rPr>
        <w:t>приложению 5 к</w:t>
      </w:r>
      <w:r w:rsidRPr="00916912">
        <w:rPr>
          <w:rFonts w:ascii="PT Astra Serif" w:hAnsi="PT Astra Serif"/>
          <w:sz w:val="28"/>
          <w:szCs w:val="28"/>
        </w:rPr>
        <w:t xml:space="preserve"> настоящему решению.</w:t>
      </w:r>
    </w:p>
    <w:p w:rsidR="00F53923" w:rsidRDefault="00F53923" w:rsidP="00F53923">
      <w:pPr>
        <w:ind w:firstLine="709"/>
        <w:jc w:val="both"/>
        <w:rPr>
          <w:rFonts w:ascii="PT Astra Serif" w:hAnsi="PT Astra Serif"/>
          <w:sz w:val="28"/>
          <w:szCs w:val="28"/>
        </w:rPr>
      </w:pPr>
      <w:r>
        <w:rPr>
          <w:rFonts w:ascii="PT Astra Serif" w:hAnsi="PT Astra Serif"/>
          <w:sz w:val="28"/>
          <w:szCs w:val="28"/>
        </w:rPr>
        <w:t xml:space="preserve">3. </w:t>
      </w:r>
      <w:r w:rsidRPr="00916912">
        <w:rPr>
          <w:rFonts w:ascii="PT Astra Serif" w:hAnsi="PT Astra Serif"/>
          <w:sz w:val="28"/>
          <w:szCs w:val="28"/>
        </w:rPr>
        <w:t xml:space="preserve">Утвердить распределение бюджетных ассигнований бюджета муниципального образования по разделам,  подразделам, целевым статьям  (муниципальным программам и </w:t>
      </w:r>
      <w:proofErr w:type="spellStart"/>
      <w:r w:rsidRPr="00916912">
        <w:rPr>
          <w:rFonts w:ascii="PT Astra Serif" w:hAnsi="PT Astra Serif"/>
          <w:sz w:val="28"/>
          <w:szCs w:val="28"/>
        </w:rPr>
        <w:t>непрограммным</w:t>
      </w:r>
      <w:proofErr w:type="spellEnd"/>
      <w:r w:rsidRPr="00916912">
        <w:rPr>
          <w:rFonts w:ascii="PT Astra Serif" w:hAnsi="PT Astra Serif"/>
          <w:sz w:val="28"/>
          <w:szCs w:val="28"/>
        </w:rPr>
        <w:t xml:space="preserve"> направлениям деятельности), </w:t>
      </w:r>
      <w:r w:rsidRPr="00916912">
        <w:rPr>
          <w:rFonts w:ascii="PT Astra Serif" w:hAnsi="PT Astra Serif"/>
          <w:sz w:val="28"/>
          <w:szCs w:val="28"/>
        </w:rPr>
        <w:lastRenderedPageBreak/>
        <w:t xml:space="preserve">группам и подгруппам </w:t>
      </w:r>
      <w:proofErr w:type="gramStart"/>
      <w:r w:rsidRPr="00916912">
        <w:rPr>
          <w:rFonts w:ascii="PT Astra Serif" w:hAnsi="PT Astra Serif"/>
          <w:sz w:val="28"/>
          <w:szCs w:val="28"/>
        </w:rPr>
        <w:t>видов расходов  классификации расходов бюджета муниципального образования</w:t>
      </w:r>
      <w:proofErr w:type="gramEnd"/>
      <w:r w:rsidRPr="00916912">
        <w:rPr>
          <w:rFonts w:ascii="PT Astra Serif" w:hAnsi="PT Astra Serif"/>
          <w:sz w:val="28"/>
          <w:szCs w:val="28"/>
        </w:rPr>
        <w:t xml:space="preserve"> на плановый период 202</w:t>
      </w:r>
      <w:r>
        <w:rPr>
          <w:rFonts w:ascii="PT Astra Serif" w:hAnsi="PT Astra Serif"/>
          <w:sz w:val="28"/>
          <w:szCs w:val="28"/>
        </w:rPr>
        <w:t>3</w:t>
      </w:r>
      <w:r w:rsidRPr="00916912">
        <w:rPr>
          <w:rFonts w:ascii="PT Astra Serif" w:hAnsi="PT Astra Serif"/>
          <w:sz w:val="28"/>
          <w:szCs w:val="28"/>
        </w:rPr>
        <w:t xml:space="preserve"> и 202</w:t>
      </w:r>
      <w:r>
        <w:rPr>
          <w:rFonts w:ascii="PT Astra Serif" w:hAnsi="PT Astra Serif"/>
          <w:sz w:val="28"/>
          <w:szCs w:val="28"/>
        </w:rPr>
        <w:t>4</w:t>
      </w:r>
      <w:r w:rsidRPr="00916912">
        <w:rPr>
          <w:rFonts w:ascii="PT Astra Serif" w:hAnsi="PT Astra Serif"/>
          <w:sz w:val="28"/>
          <w:szCs w:val="28"/>
        </w:rPr>
        <w:t xml:space="preserve"> годов согласно </w:t>
      </w:r>
      <w:r w:rsidRPr="004B389A">
        <w:rPr>
          <w:rFonts w:ascii="PT Astra Serif" w:hAnsi="PT Astra Serif"/>
          <w:sz w:val="28"/>
          <w:szCs w:val="28"/>
        </w:rPr>
        <w:t>приложению 6 к</w:t>
      </w:r>
      <w:r w:rsidRPr="00916912">
        <w:rPr>
          <w:rFonts w:ascii="PT Astra Serif" w:hAnsi="PT Astra Serif"/>
          <w:sz w:val="28"/>
          <w:szCs w:val="28"/>
        </w:rPr>
        <w:t xml:space="preserve"> настоящему решению.</w:t>
      </w:r>
    </w:p>
    <w:p w:rsidR="00F53923" w:rsidRDefault="00F53923" w:rsidP="00F53923">
      <w:pPr>
        <w:tabs>
          <w:tab w:val="left" w:pos="851"/>
          <w:tab w:val="left" w:pos="993"/>
        </w:tabs>
        <w:ind w:firstLine="709"/>
        <w:jc w:val="both"/>
        <w:rPr>
          <w:rFonts w:ascii="PT Astra Serif" w:hAnsi="PT Astra Serif"/>
          <w:sz w:val="28"/>
          <w:szCs w:val="28"/>
        </w:rPr>
      </w:pPr>
      <w:r w:rsidRPr="00B77FB3">
        <w:rPr>
          <w:rFonts w:ascii="PT Astra Serif" w:hAnsi="PT Astra Serif"/>
          <w:sz w:val="28"/>
          <w:szCs w:val="28"/>
        </w:rPr>
        <w:t>4.</w:t>
      </w:r>
      <w:r w:rsidRPr="00B77FB3">
        <w:rPr>
          <w:rFonts w:ascii="PT Astra Serif" w:hAnsi="PT Astra Serif"/>
          <w:sz w:val="28"/>
          <w:szCs w:val="28"/>
        </w:rPr>
        <w:tab/>
      </w:r>
      <w:r w:rsidRPr="00916912">
        <w:rPr>
          <w:rFonts w:ascii="PT Astra Serif" w:hAnsi="PT Astra Serif"/>
          <w:sz w:val="28"/>
          <w:szCs w:val="28"/>
        </w:rPr>
        <w:t>Утвердить ведомственную структуру расходов бюджета муниципального образования на 202</w:t>
      </w:r>
      <w:r>
        <w:rPr>
          <w:rFonts w:ascii="PT Astra Serif" w:hAnsi="PT Astra Serif"/>
          <w:sz w:val="28"/>
          <w:szCs w:val="28"/>
        </w:rPr>
        <w:t>2</w:t>
      </w:r>
      <w:r w:rsidRPr="00916912">
        <w:rPr>
          <w:rFonts w:ascii="PT Astra Serif" w:hAnsi="PT Astra Serif"/>
          <w:sz w:val="28"/>
          <w:szCs w:val="28"/>
        </w:rPr>
        <w:t xml:space="preserve"> год согласно </w:t>
      </w:r>
      <w:r w:rsidRPr="004A724D">
        <w:rPr>
          <w:rFonts w:ascii="PT Astra Serif" w:hAnsi="PT Astra Serif"/>
          <w:sz w:val="28"/>
          <w:szCs w:val="28"/>
        </w:rPr>
        <w:t xml:space="preserve">приложению </w:t>
      </w:r>
      <w:r>
        <w:rPr>
          <w:rFonts w:ascii="PT Astra Serif" w:hAnsi="PT Astra Serif"/>
          <w:sz w:val="28"/>
          <w:szCs w:val="28"/>
        </w:rPr>
        <w:t>7</w:t>
      </w:r>
      <w:r w:rsidRPr="00916912">
        <w:rPr>
          <w:rFonts w:ascii="PT Astra Serif" w:hAnsi="PT Astra Serif"/>
          <w:sz w:val="28"/>
          <w:szCs w:val="28"/>
        </w:rPr>
        <w:t xml:space="preserve"> к настоящему решению.</w:t>
      </w:r>
    </w:p>
    <w:p w:rsidR="00F53923" w:rsidRDefault="00F53923" w:rsidP="00F53923">
      <w:pPr>
        <w:ind w:firstLine="709"/>
        <w:jc w:val="both"/>
        <w:rPr>
          <w:rFonts w:ascii="PT Astra Serif" w:hAnsi="PT Astra Serif"/>
          <w:sz w:val="28"/>
          <w:szCs w:val="28"/>
        </w:rPr>
      </w:pPr>
      <w:r>
        <w:rPr>
          <w:rFonts w:ascii="PT Astra Serif" w:hAnsi="PT Astra Serif"/>
          <w:sz w:val="28"/>
          <w:szCs w:val="28"/>
        </w:rPr>
        <w:t>5</w:t>
      </w:r>
      <w:r w:rsidRPr="00916912">
        <w:rPr>
          <w:rFonts w:ascii="PT Astra Serif" w:hAnsi="PT Astra Serif"/>
          <w:sz w:val="28"/>
          <w:szCs w:val="28"/>
        </w:rPr>
        <w:t>. Утвердить ведомственную структуру расходов бюджета муниципального образования на плановый период 202</w:t>
      </w:r>
      <w:r>
        <w:rPr>
          <w:rFonts w:ascii="PT Astra Serif" w:hAnsi="PT Astra Serif"/>
          <w:sz w:val="28"/>
          <w:szCs w:val="28"/>
        </w:rPr>
        <w:t>3</w:t>
      </w:r>
      <w:r w:rsidRPr="00916912">
        <w:rPr>
          <w:rFonts w:ascii="PT Astra Serif" w:hAnsi="PT Astra Serif"/>
          <w:sz w:val="28"/>
          <w:szCs w:val="28"/>
        </w:rPr>
        <w:t xml:space="preserve"> и 202</w:t>
      </w:r>
      <w:r>
        <w:rPr>
          <w:rFonts w:ascii="PT Astra Serif" w:hAnsi="PT Astra Serif"/>
          <w:sz w:val="28"/>
          <w:szCs w:val="28"/>
        </w:rPr>
        <w:t>4</w:t>
      </w:r>
      <w:r w:rsidRPr="00916912">
        <w:rPr>
          <w:rFonts w:ascii="PT Astra Serif" w:hAnsi="PT Astra Serif"/>
          <w:sz w:val="28"/>
          <w:szCs w:val="28"/>
        </w:rPr>
        <w:t xml:space="preserve"> годов согласно </w:t>
      </w:r>
      <w:r w:rsidRPr="004A724D">
        <w:rPr>
          <w:rFonts w:ascii="PT Astra Serif" w:hAnsi="PT Astra Serif"/>
          <w:sz w:val="28"/>
          <w:szCs w:val="28"/>
        </w:rPr>
        <w:t xml:space="preserve">приложению </w:t>
      </w:r>
      <w:r>
        <w:rPr>
          <w:rFonts w:ascii="PT Astra Serif" w:hAnsi="PT Astra Serif"/>
          <w:sz w:val="28"/>
          <w:szCs w:val="28"/>
        </w:rPr>
        <w:t>8</w:t>
      </w:r>
      <w:r w:rsidRPr="00916912">
        <w:rPr>
          <w:rFonts w:ascii="PT Astra Serif" w:hAnsi="PT Astra Serif"/>
          <w:sz w:val="28"/>
          <w:szCs w:val="28"/>
        </w:rPr>
        <w:t xml:space="preserve"> к настоящему решению.</w:t>
      </w:r>
    </w:p>
    <w:p w:rsidR="00F53923" w:rsidRPr="00BF3D5C" w:rsidRDefault="00F53923" w:rsidP="00F53923">
      <w:pPr>
        <w:jc w:val="both"/>
        <w:rPr>
          <w:rFonts w:ascii="PT Astra Serif" w:hAnsi="PT Astra Serif"/>
          <w:sz w:val="28"/>
          <w:szCs w:val="28"/>
        </w:rPr>
      </w:pPr>
      <w:r>
        <w:rPr>
          <w:rFonts w:ascii="PT Astra Serif" w:hAnsi="PT Astra Serif"/>
          <w:sz w:val="28"/>
          <w:szCs w:val="28"/>
        </w:rPr>
        <w:t xml:space="preserve">           6. </w:t>
      </w:r>
      <w:r w:rsidRPr="00BF3D5C">
        <w:rPr>
          <w:rFonts w:ascii="PT Astra Serif" w:hAnsi="PT Astra Serif"/>
          <w:sz w:val="28"/>
          <w:szCs w:val="28"/>
        </w:rPr>
        <w:t>Утвердить перечень и объём бюджетных ассигнований бюджета муниципального образования Киреевский район на реализацию муниципальных программ по целевым статьям, группам и подгруппам видов расходов, разделам, подразделам классификации расходов бюджета муниципального образования Киреевский район на 202</w:t>
      </w:r>
      <w:r>
        <w:rPr>
          <w:rFonts w:ascii="PT Astra Serif" w:hAnsi="PT Astra Serif"/>
          <w:sz w:val="28"/>
          <w:szCs w:val="28"/>
        </w:rPr>
        <w:t>2</w:t>
      </w:r>
      <w:r w:rsidRPr="00BF3D5C">
        <w:rPr>
          <w:rFonts w:ascii="PT Astra Serif" w:hAnsi="PT Astra Serif"/>
          <w:sz w:val="28"/>
          <w:szCs w:val="28"/>
        </w:rPr>
        <w:t xml:space="preserve"> год  согласно </w:t>
      </w:r>
      <w:r w:rsidRPr="004A724D">
        <w:rPr>
          <w:rFonts w:ascii="PT Astra Serif" w:hAnsi="PT Astra Serif"/>
          <w:sz w:val="28"/>
          <w:szCs w:val="28"/>
        </w:rPr>
        <w:t xml:space="preserve">приложению </w:t>
      </w:r>
      <w:r>
        <w:rPr>
          <w:rFonts w:ascii="PT Astra Serif" w:hAnsi="PT Astra Serif"/>
          <w:sz w:val="28"/>
          <w:szCs w:val="28"/>
        </w:rPr>
        <w:t>9</w:t>
      </w:r>
      <w:r w:rsidRPr="00BF3D5C">
        <w:rPr>
          <w:rFonts w:ascii="PT Astra Serif" w:hAnsi="PT Astra Serif"/>
          <w:sz w:val="28"/>
          <w:szCs w:val="28"/>
        </w:rPr>
        <w:t xml:space="preserve"> к настоящему решению.</w:t>
      </w:r>
    </w:p>
    <w:p w:rsidR="00F53923" w:rsidRPr="00BF3D5C" w:rsidRDefault="00F53923" w:rsidP="00F53923">
      <w:pPr>
        <w:tabs>
          <w:tab w:val="left" w:pos="709"/>
        </w:tabs>
        <w:jc w:val="both"/>
        <w:rPr>
          <w:rFonts w:ascii="PT Astra Serif" w:hAnsi="PT Astra Serif"/>
          <w:sz w:val="28"/>
          <w:szCs w:val="28"/>
        </w:rPr>
      </w:pPr>
      <w:r w:rsidRPr="00BF3D5C">
        <w:rPr>
          <w:rFonts w:ascii="PT Astra Serif" w:hAnsi="PT Astra Serif"/>
          <w:sz w:val="28"/>
          <w:szCs w:val="28"/>
        </w:rPr>
        <w:t xml:space="preserve">          </w:t>
      </w:r>
      <w:r>
        <w:rPr>
          <w:rFonts w:ascii="PT Astra Serif" w:hAnsi="PT Astra Serif"/>
          <w:sz w:val="28"/>
          <w:szCs w:val="28"/>
        </w:rPr>
        <w:t>7</w:t>
      </w:r>
      <w:r w:rsidRPr="00BF3D5C">
        <w:rPr>
          <w:rFonts w:ascii="PT Astra Serif" w:hAnsi="PT Astra Serif"/>
          <w:sz w:val="28"/>
          <w:szCs w:val="28"/>
        </w:rPr>
        <w:t>. Утвердить перечень и объём бюджетных ассигнований бюджета муниципального образования Киреевский район на реализацию муниципальных программ по целевым статьям, группам и подгруппам видов расходов, разделам, подразделам классификации расходов бюджета муниципального образования Киреевский район на плановый период 202</w:t>
      </w:r>
      <w:r>
        <w:rPr>
          <w:rFonts w:ascii="PT Astra Serif" w:hAnsi="PT Astra Serif"/>
          <w:sz w:val="28"/>
          <w:szCs w:val="28"/>
        </w:rPr>
        <w:t>3</w:t>
      </w:r>
      <w:r w:rsidRPr="00BF3D5C">
        <w:rPr>
          <w:rFonts w:ascii="PT Astra Serif" w:hAnsi="PT Astra Serif"/>
          <w:sz w:val="28"/>
          <w:szCs w:val="28"/>
        </w:rPr>
        <w:t xml:space="preserve"> и 202</w:t>
      </w:r>
      <w:r>
        <w:rPr>
          <w:rFonts w:ascii="PT Astra Serif" w:hAnsi="PT Astra Serif"/>
          <w:sz w:val="28"/>
          <w:szCs w:val="28"/>
        </w:rPr>
        <w:t>4</w:t>
      </w:r>
      <w:r w:rsidRPr="00BF3D5C">
        <w:rPr>
          <w:rFonts w:ascii="PT Astra Serif" w:hAnsi="PT Astra Serif"/>
          <w:sz w:val="28"/>
          <w:szCs w:val="28"/>
        </w:rPr>
        <w:t xml:space="preserve"> годов  согласно </w:t>
      </w:r>
      <w:r w:rsidRPr="004A724D">
        <w:rPr>
          <w:rFonts w:ascii="PT Astra Serif" w:hAnsi="PT Astra Serif"/>
          <w:sz w:val="28"/>
          <w:szCs w:val="28"/>
        </w:rPr>
        <w:t>приложению 1</w:t>
      </w:r>
      <w:r>
        <w:rPr>
          <w:rFonts w:ascii="PT Astra Serif" w:hAnsi="PT Astra Serif"/>
          <w:sz w:val="28"/>
          <w:szCs w:val="28"/>
        </w:rPr>
        <w:t>0</w:t>
      </w:r>
      <w:r w:rsidRPr="00BF3D5C">
        <w:rPr>
          <w:rFonts w:ascii="PT Astra Serif" w:hAnsi="PT Astra Serif"/>
          <w:sz w:val="28"/>
          <w:szCs w:val="28"/>
        </w:rPr>
        <w:t xml:space="preserve"> к настоящему решению.</w:t>
      </w:r>
    </w:p>
    <w:p w:rsidR="00F53923" w:rsidRDefault="00F53923" w:rsidP="00F53923">
      <w:pPr>
        <w:ind w:firstLine="709"/>
        <w:jc w:val="both"/>
        <w:rPr>
          <w:rFonts w:ascii="PT Astra Serif" w:hAnsi="PT Astra Serif"/>
          <w:sz w:val="28"/>
          <w:szCs w:val="28"/>
        </w:rPr>
      </w:pPr>
    </w:p>
    <w:p w:rsidR="00F53923" w:rsidRDefault="00F53923" w:rsidP="00F53923">
      <w:pPr>
        <w:ind w:firstLine="709"/>
        <w:jc w:val="both"/>
        <w:rPr>
          <w:rFonts w:ascii="PT Astra Serif" w:hAnsi="PT Astra Serif"/>
          <w:b/>
          <w:sz w:val="28"/>
          <w:szCs w:val="28"/>
        </w:rPr>
      </w:pPr>
      <w:r w:rsidRPr="00916912">
        <w:rPr>
          <w:rFonts w:ascii="PT Astra Serif" w:hAnsi="PT Astra Serif"/>
          <w:b/>
          <w:bCs/>
          <w:sz w:val="28"/>
          <w:szCs w:val="28"/>
        </w:rPr>
        <w:t>Статья </w:t>
      </w:r>
      <w:r>
        <w:rPr>
          <w:rFonts w:ascii="PT Astra Serif" w:hAnsi="PT Astra Serif"/>
          <w:b/>
          <w:bCs/>
          <w:sz w:val="28"/>
          <w:szCs w:val="28"/>
        </w:rPr>
        <w:t>7</w:t>
      </w:r>
      <w:r w:rsidRPr="00916912">
        <w:rPr>
          <w:rFonts w:ascii="PT Astra Serif" w:hAnsi="PT Astra Serif"/>
          <w:b/>
          <w:bCs/>
          <w:sz w:val="28"/>
          <w:szCs w:val="28"/>
        </w:rPr>
        <w:t>. </w:t>
      </w:r>
      <w:r w:rsidRPr="00916912">
        <w:rPr>
          <w:rFonts w:ascii="PT Astra Serif" w:hAnsi="PT Astra Serif"/>
          <w:b/>
          <w:bCs/>
          <w:sz w:val="28"/>
          <w:szCs w:val="28"/>
        </w:rPr>
        <w:tab/>
      </w:r>
      <w:r w:rsidRPr="00916912">
        <w:rPr>
          <w:rFonts w:ascii="PT Astra Serif" w:hAnsi="PT Astra Serif"/>
          <w:b/>
          <w:sz w:val="28"/>
          <w:szCs w:val="28"/>
        </w:rPr>
        <w:t xml:space="preserve">Муниципальный дорожный фонд муниципального образования </w:t>
      </w:r>
      <w:r>
        <w:rPr>
          <w:rFonts w:ascii="PT Astra Serif" w:hAnsi="PT Astra Serif"/>
          <w:b/>
          <w:sz w:val="28"/>
          <w:szCs w:val="28"/>
        </w:rPr>
        <w:t>Киреевский</w:t>
      </w:r>
      <w:r w:rsidRPr="00916912">
        <w:rPr>
          <w:rFonts w:ascii="PT Astra Serif" w:hAnsi="PT Astra Serif"/>
          <w:b/>
          <w:sz w:val="28"/>
          <w:szCs w:val="28"/>
        </w:rPr>
        <w:t xml:space="preserve"> район</w:t>
      </w:r>
    </w:p>
    <w:p w:rsidR="00F53923" w:rsidRPr="00916912" w:rsidRDefault="00F53923" w:rsidP="00F53923">
      <w:pPr>
        <w:ind w:firstLine="709"/>
        <w:jc w:val="both"/>
        <w:rPr>
          <w:rFonts w:ascii="PT Astra Serif" w:hAnsi="PT Astra Serif"/>
          <w:b/>
          <w:sz w:val="28"/>
          <w:szCs w:val="28"/>
        </w:rPr>
      </w:pPr>
    </w:p>
    <w:p w:rsidR="00F53923" w:rsidRPr="00792945" w:rsidRDefault="00F53923" w:rsidP="00F53923">
      <w:pPr>
        <w:ind w:firstLine="709"/>
        <w:jc w:val="both"/>
        <w:rPr>
          <w:rFonts w:ascii="PT Astra Serif" w:hAnsi="PT Astra Serif"/>
          <w:sz w:val="28"/>
          <w:szCs w:val="28"/>
        </w:rPr>
      </w:pPr>
      <w:r w:rsidRPr="00916912">
        <w:rPr>
          <w:rFonts w:ascii="PT Astra Serif" w:hAnsi="PT Astra Serif"/>
          <w:sz w:val="28"/>
          <w:szCs w:val="28"/>
        </w:rPr>
        <w:t xml:space="preserve">Утвердить объем бюджетных ассигнований муниципального дорожного фонда муниципального образования </w:t>
      </w:r>
      <w:r>
        <w:rPr>
          <w:rFonts w:ascii="PT Astra Serif" w:hAnsi="PT Astra Serif"/>
          <w:sz w:val="28"/>
          <w:szCs w:val="28"/>
        </w:rPr>
        <w:t>Киреевский</w:t>
      </w:r>
      <w:r w:rsidRPr="00916912">
        <w:rPr>
          <w:rFonts w:ascii="PT Astra Serif" w:hAnsi="PT Astra Serif"/>
          <w:sz w:val="28"/>
          <w:szCs w:val="28"/>
        </w:rPr>
        <w:t xml:space="preserve"> район на 202</w:t>
      </w:r>
      <w:r>
        <w:rPr>
          <w:rFonts w:ascii="PT Astra Serif" w:hAnsi="PT Astra Serif"/>
          <w:sz w:val="28"/>
          <w:szCs w:val="28"/>
        </w:rPr>
        <w:t>2</w:t>
      </w:r>
      <w:r w:rsidRPr="00916912">
        <w:rPr>
          <w:rFonts w:ascii="PT Astra Serif" w:hAnsi="PT Astra Serif"/>
          <w:sz w:val="28"/>
          <w:szCs w:val="28"/>
        </w:rPr>
        <w:t xml:space="preserve"> год </w:t>
      </w:r>
      <w:r w:rsidRPr="00792945">
        <w:rPr>
          <w:rFonts w:ascii="PT Astra Serif" w:hAnsi="PT Astra Serif"/>
          <w:sz w:val="28"/>
          <w:szCs w:val="28"/>
        </w:rPr>
        <w:t>в сумме 141 141 982,50 рублей, на 2023 год в сумме 104 176 702,46 рублей, на 2024 год в сумме 107 815 942,55 рублей.</w:t>
      </w:r>
    </w:p>
    <w:p w:rsidR="00F53923" w:rsidRPr="00792945" w:rsidRDefault="00F53923" w:rsidP="00F53923">
      <w:pPr>
        <w:ind w:firstLine="709"/>
        <w:jc w:val="both"/>
        <w:rPr>
          <w:rFonts w:ascii="PT Astra Serif" w:hAnsi="PT Astra Serif"/>
          <w:sz w:val="28"/>
          <w:szCs w:val="28"/>
        </w:rPr>
      </w:pPr>
    </w:p>
    <w:p w:rsidR="00F53923" w:rsidRDefault="00F53923" w:rsidP="00F53923">
      <w:pPr>
        <w:tabs>
          <w:tab w:val="left" w:pos="0"/>
        </w:tabs>
        <w:ind w:firstLine="709"/>
        <w:jc w:val="both"/>
        <w:rPr>
          <w:rFonts w:ascii="PT Astra Serif" w:hAnsi="PT Astra Serif"/>
          <w:b/>
          <w:sz w:val="28"/>
          <w:szCs w:val="28"/>
        </w:rPr>
      </w:pPr>
      <w:r w:rsidRPr="00916912">
        <w:rPr>
          <w:rFonts w:ascii="PT Astra Serif" w:hAnsi="PT Astra Serif"/>
          <w:b/>
          <w:bCs/>
          <w:sz w:val="28"/>
          <w:szCs w:val="28"/>
        </w:rPr>
        <w:t>Статья </w:t>
      </w:r>
      <w:r>
        <w:rPr>
          <w:rFonts w:ascii="PT Astra Serif" w:hAnsi="PT Astra Serif"/>
          <w:b/>
          <w:bCs/>
          <w:sz w:val="28"/>
          <w:szCs w:val="28"/>
        </w:rPr>
        <w:t>8</w:t>
      </w:r>
      <w:r w:rsidRPr="00916912">
        <w:rPr>
          <w:rFonts w:ascii="PT Astra Serif" w:hAnsi="PT Astra Serif"/>
          <w:b/>
          <w:bCs/>
          <w:sz w:val="28"/>
          <w:szCs w:val="28"/>
        </w:rPr>
        <w:t>. </w:t>
      </w:r>
      <w:r w:rsidRPr="00916912">
        <w:rPr>
          <w:rFonts w:ascii="PT Astra Serif" w:hAnsi="PT Astra Serif"/>
          <w:sz w:val="28"/>
          <w:szCs w:val="28"/>
        </w:rPr>
        <w:tab/>
      </w:r>
      <w:r w:rsidRPr="00916912">
        <w:rPr>
          <w:rFonts w:ascii="PT Astra Serif" w:hAnsi="PT Astra Serif"/>
          <w:b/>
          <w:bCs/>
          <w:sz w:val="28"/>
          <w:szCs w:val="28"/>
        </w:rPr>
        <w:t>Резервный</w:t>
      </w:r>
      <w:r w:rsidRPr="00916912">
        <w:rPr>
          <w:rFonts w:ascii="PT Astra Serif" w:hAnsi="PT Astra Serif"/>
          <w:b/>
          <w:sz w:val="28"/>
          <w:szCs w:val="28"/>
        </w:rPr>
        <w:t xml:space="preserve"> фонд администрации муниципального образования </w:t>
      </w:r>
      <w:r>
        <w:rPr>
          <w:rFonts w:ascii="PT Astra Serif" w:hAnsi="PT Astra Serif"/>
          <w:b/>
          <w:sz w:val="28"/>
          <w:szCs w:val="28"/>
        </w:rPr>
        <w:t xml:space="preserve">Киреевский </w:t>
      </w:r>
      <w:r w:rsidRPr="00916912">
        <w:rPr>
          <w:rFonts w:ascii="PT Astra Serif" w:hAnsi="PT Astra Serif"/>
          <w:b/>
          <w:sz w:val="28"/>
          <w:szCs w:val="28"/>
        </w:rPr>
        <w:t>район</w:t>
      </w:r>
    </w:p>
    <w:p w:rsidR="00F53923" w:rsidRPr="00916912" w:rsidRDefault="00F53923" w:rsidP="00F53923">
      <w:pPr>
        <w:tabs>
          <w:tab w:val="left" w:pos="0"/>
        </w:tabs>
        <w:ind w:firstLine="709"/>
        <w:jc w:val="both"/>
        <w:rPr>
          <w:rFonts w:ascii="PT Astra Serif" w:hAnsi="PT Astra Serif"/>
          <w:sz w:val="28"/>
          <w:szCs w:val="28"/>
        </w:rPr>
      </w:pPr>
    </w:p>
    <w:p w:rsidR="00F53923" w:rsidRPr="00916912" w:rsidRDefault="00F53923" w:rsidP="00F53923">
      <w:pPr>
        <w:ind w:firstLine="709"/>
        <w:jc w:val="both"/>
        <w:rPr>
          <w:rFonts w:ascii="PT Astra Serif" w:hAnsi="PT Astra Serif"/>
          <w:sz w:val="28"/>
          <w:szCs w:val="28"/>
        </w:rPr>
      </w:pPr>
      <w:proofErr w:type="gramStart"/>
      <w:r w:rsidRPr="00916912">
        <w:rPr>
          <w:rFonts w:ascii="PT Astra Serif" w:hAnsi="PT Astra Serif"/>
          <w:sz w:val="28"/>
          <w:szCs w:val="28"/>
        </w:rPr>
        <w:t xml:space="preserve">Предусмотреть в составе расходов бюджета муниципального образования резервный фонд администрации </w:t>
      </w:r>
      <w:r>
        <w:rPr>
          <w:rFonts w:ascii="PT Astra Serif" w:hAnsi="PT Astra Serif"/>
          <w:sz w:val="28"/>
          <w:szCs w:val="28"/>
        </w:rPr>
        <w:t>Киреевского</w:t>
      </w:r>
      <w:r w:rsidRPr="00916912">
        <w:rPr>
          <w:rFonts w:ascii="PT Astra Serif" w:hAnsi="PT Astra Serif"/>
          <w:sz w:val="28"/>
          <w:szCs w:val="28"/>
        </w:rPr>
        <w:t xml:space="preserve"> района на  финансовое обеспечение непредвиденных расходов на 202</w:t>
      </w:r>
      <w:r>
        <w:rPr>
          <w:rFonts w:ascii="PT Astra Serif" w:hAnsi="PT Astra Serif"/>
          <w:sz w:val="28"/>
          <w:szCs w:val="28"/>
        </w:rPr>
        <w:t>2</w:t>
      </w:r>
      <w:r w:rsidRPr="00916912">
        <w:rPr>
          <w:rFonts w:ascii="PT Astra Serif" w:hAnsi="PT Astra Serif"/>
          <w:sz w:val="28"/>
          <w:szCs w:val="28"/>
        </w:rPr>
        <w:t xml:space="preserve"> год</w:t>
      </w:r>
      <w:r>
        <w:rPr>
          <w:rFonts w:ascii="PT Astra Serif" w:hAnsi="PT Astra Serif"/>
          <w:sz w:val="28"/>
          <w:szCs w:val="28"/>
        </w:rPr>
        <w:t xml:space="preserve"> </w:t>
      </w:r>
      <w:r w:rsidRPr="004A724D">
        <w:rPr>
          <w:rFonts w:ascii="PT Astra Serif" w:hAnsi="PT Astra Serif"/>
          <w:sz w:val="28"/>
          <w:szCs w:val="28"/>
        </w:rPr>
        <w:t>в сумме 1 500 000,00</w:t>
      </w:r>
      <w:r w:rsidRPr="00B3561E">
        <w:rPr>
          <w:rFonts w:ascii="PT Astra Serif" w:hAnsi="PT Astra Serif"/>
          <w:color w:val="FF0000"/>
          <w:sz w:val="28"/>
          <w:szCs w:val="28"/>
        </w:rPr>
        <w:t xml:space="preserve"> </w:t>
      </w:r>
      <w:r w:rsidRPr="004A724D">
        <w:rPr>
          <w:rFonts w:ascii="PT Astra Serif" w:hAnsi="PT Astra Serif"/>
          <w:sz w:val="28"/>
          <w:szCs w:val="28"/>
        </w:rPr>
        <w:t>рублей,</w:t>
      </w:r>
      <w:r>
        <w:rPr>
          <w:rFonts w:ascii="PT Astra Serif" w:hAnsi="PT Astra Serif"/>
          <w:sz w:val="28"/>
          <w:szCs w:val="28"/>
        </w:rPr>
        <w:t xml:space="preserve"> на 2023 год </w:t>
      </w:r>
      <w:r w:rsidRPr="004A724D">
        <w:rPr>
          <w:rFonts w:ascii="PT Astra Serif" w:hAnsi="PT Astra Serif"/>
          <w:sz w:val="28"/>
          <w:szCs w:val="28"/>
        </w:rPr>
        <w:t>в сумме 1 462 500,00 рублей и</w:t>
      </w:r>
      <w:r w:rsidRPr="00916912">
        <w:rPr>
          <w:rFonts w:ascii="PT Astra Serif" w:hAnsi="PT Astra Serif"/>
          <w:sz w:val="28"/>
          <w:szCs w:val="28"/>
        </w:rPr>
        <w:t xml:space="preserve"> на </w:t>
      </w:r>
      <w:r>
        <w:rPr>
          <w:rFonts w:ascii="PT Astra Serif" w:hAnsi="PT Astra Serif"/>
          <w:sz w:val="28"/>
          <w:szCs w:val="28"/>
        </w:rPr>
        <w:t xml:space="preserve">2024 год </w:t>
      </w:r>
      <w:r w:rsidRPr="004A724D">
        <w:rPr>
          <w:rFonts w:ascii="PT Astra Serif" w:hAnsi="PT Astra Serif"/>
          <w:sz w:val="28"/>
          <w:szCs w:val="28"/>
        </w:rPr>
        <w:t>в сумме 1 425 000,00 рублей, в том  числе на проведение аварийно-восстановительных работ и иных мероприятий, связанных с ликвидацией последствий стихийных</w:t>
      </w:r>
      <w:proofErr w:type="gramEnd"/>
      <w:r w:rsidRPr="00916912">
        <w:rPr>
          <w:rFonts w:ascii="PT Astra Serif" w:hAnsi="PT Astra Serif"/>
          <w:sz w:val="28"/>
          <w:szCs w:val="28"/>
        </w:rPr>
        <w:t xml:space="preserve"> бедствий и других чрезвычайных ситуаций. </w:t>
      </w:r>
    </w:p>
    <w:p w:rsidR="00F53923" w:rsidRPr="00916912" w:rsidRDefault="00F53923" w:rsidP="00F53923">
      <w:pPr>
        <w:ind w:firstLine="709"/>
        <w:jc w:val="both"/>
        <w:rPr>
          <w:rFonts w:ascii="PT Astra Serif" w:hAnsi="PT Astra Serif"/>
          <w:b/>
          <w:sz w:val="28"/>
          <w:szCs w:val="28"/>
        </w:rPr>
      </w:pPr>
    </w:p>
    <w:p w:rsidR="00F53923" w:rsidRDefault="00F53923" w:rsidP="00F53923">
      <w:pPr>
        <w:tabs>
          <w:tab w:val="left" w:pos="0"/>
        </w:tabs>
        <w:ind w:firstLine="709"/>
        <w:jc w:val="both"/>
        <w:rPr>
          <w:rFonts w:ascii="PT Astra Serif" w:hAnsi="PT Astra Serif"/>
          <w:b/>
          <w:bCs/>
          <w:sz w:val="28"/>
          <w:szCs w:val="28"/>
        </w:rPr>
      </w:pPr>
      <w:r w:rsidRPr="00916912">
        <w:rPr>
          <w:rFonts w:ascii="PT Astra Serif" w:hAnsi="PT Astra Serif"/>
          <w:b/>
          <w:sz w:val="28"/>
          <w:szCs w:val="28"/>
        </w:rPr>
        <w:t>Статья </w:t>
      </w:r>
      <w:r>
        <w:rPr>
          <w:rFonts w:ascii="PT Astra Serif" w:hAnsi="PT Astra Serif"/>
          <w:b/>
          <w:sz w:val="28"/>
          <w:szCs w:val="28"/>
        </w:rPr>
        <w:t>9</w:t>
      </w:r>
      <w:r w:rsidRPr="00916912">
        <w:rPr>
          <w:rFonts w:ascii="PT Astra Serif" w:hAnsi="PT Astra Serif"/>
          <w:b/>
          <w:sz w:val="28"/>
          <w:szCs w:val="28"/>
        </w:rPr>
        <w:t>. </w:t>
      </w:r>
      <w:r w:rsidRPr="00916912">
        <w:rPr>
          <w:rFonts w:ascii="PT Astra Serif" w:hAnsi="PT Astra Serif"/>
          <w:b/>
          <w:sz w:val="28"/>
          <w:szCs w:val="28"/>
        </w:rPr>
        <w:tab/>
        <w:t xml:space="preserve">Особенности использования </w:t>
      </w:r>
      <w:r w:rsidRPr="00916912">
        <w:rPr>
          <w:rFonts w:ascii="PT Astra Serif" w:hAnsi="PT Astra Serif"/>
          <w:b/>
          <w:bCs/>
          <w:sz w:val="28"/>
          <w:szCs w:val="28"/>
        </w:rPr>
        <w:t>бюджетных ассигнований на обеспечение деятельности муниципальных органов и муниципальных казенных учреждений</w:t>
      </w:r>
    </w:p>
    <w:p w:rsidR="00F53923" w:rsidRPr="00916912" w:rsidRDefault="00F53923" w:rsidP="00F53923">
      <w:pPr>
        <w:tabs>
          <w:tab w:val="left" w:pos="0"/>
        </w:tabs>
        <w:ind w:firstLine="709"/>
        <w:jc w:val="both"/>
        <w:rPr>
          <w:rFonts w:ascii="PT Astra Serif" w:hAnsi="PT Astra Serif"/>
          <w:b/>
          <w:sz w:val="28"/>
          <w:szCs w:val="28"/>
        </w:rPr>
      </w:pPr>
    </w:p>
    <w:p w:rsidR="00F53923" w:rsidRPr="00916912" w:rsidRDefault="00F53923" w:rsidP="00F53923">
      <w:pPr>
        <w:ind w:firstLine="709"/>
        <w:jc w:val="both"/>
        <w:rPr>
          <w:rFonts w:ascii="PT Astra Serif" w:hAnsi="PT Astra Serif"/>
          <w:sz w:val="28"/>
          <w:szCs w:val="28"/>
        </w:rPr>
      </w:pPr>
      <w:r>
        <w:rPr>
          <w:rFonts w:ascii="PT Astra Serif" w:hAnsi="PT Astra Serif"/>
          <w:sz w:val="28"/>
          <w:szCs w:val="28"/>
        </w:rPr>
        <w:lastRenderedPageBreak/>
        <w:t xml:space="preserve">1. </w:t>
      </w:r>
      <w:r w:rsidRPr="00916912">
        <w:rPr>
          <w:rFonts w:ascii="PT Astra Serif" w:hAnsi="PT Astra Serif"/>
          <w:sz w:val="28"/>
          <w:szCs w:val="28"/>
        </w:rPr>
        <w:t xml:space="preserve">Администрация муниципального образования </w:t>
      </w:r>
      <w:r>
        <w:rPr>
          <w:rFonts w:ascii="PT Astra Serif" w:hAnsi="PT Astra Serif"/>
          <w:sz w:val="28"/>
          <w:szCs w:val="28"/>
        </w:rPr>
        <w:t xml:space="preserve">Киреевский </w:t>
      </w:r>
      <w:r w:rsidRPr="00916912">
        <w:rPr>
          <w:rFonts w:ascii="PT Astra Serif" w:hAnsi="PT Astra Serif"/>
          <w:sz w:val="28"/>
          <w:szCs w:val="28"/>
        </w:rPr>
        <w:t>район не вправе принимать решения, приводящие к увеличению в 202</w:t>
      </w:r>
      <w:r>
        <w:rPr>
          <w:rFonts w:ascii="PT Astra Serif" w:hAnsi="PT Astra Serif"/>
          <w:sz w:val="28"/>
          <w:szCs w:val="28"/>
        </w:rPr>
        <w:t>2</w:t>
      </w:r>
      <w:r w:rsidRPr="00916912">
        <w:rPr>
          <w:rFonts w:ascii="PT Astra Serif" w:hAnsi="PT Astra Serif"/>
          <w:sz w:val="28"/>
          <w:szCs w:val="28"/>
        </w:rPr>
        <w:t xml:space="preserve"> году численности муниципальных служащих, а также работников муниципальных казенных учреждений муниципального образования </w:t>
      </w:r>
      <w:r>
        <w:rPr>
          <w:rFonts w:ascii="PT Astra Serif" w:hAnsi="PT Astra Serif"/>
          <w:sz w:val="28"/>
          <w:szCs w:val="28"/>
        </w:rPr>
        <w:t>Киреевский</w:t>
      </w:r>
      <w:r w:rsidRPr="00916912">
        <w:rPr>
          <w:rFonts w:ascii="PT Astra Serif" w:hAnsi="PT Astra Serif"/>
          <w:sz w:val="28"/>
          <w:szCs w:val="28"/>
        </w:rPr>
        <w:t xml:space="preserve"> район.</w:t>
      </w:r>
    </w:p>
    <w:p w:rsidR="00F53923" w:rsidRPr="00BF3D5C" w:rsidRDefault="00F53923" w:rsidP="00F53923">
      <w:pPr>
        <w:tabs>
          <w:tab w:val="left" w:pos="993"/>
        </w:tabs>
        <w:jc w:val="both"/>
        <w:rPr>
          <w:rFonts w:ascii="PT Astra Serif" w:hAnsi="PT Astra Serif"/>
          <w:sz w:val="28"/>
          <w:szCs w:val="28"/>
        </w:rPr>
      </w:pPr>
      <w:r>
        <w:rPr>
          <w:rFonts w:ascii="PT Astra Serif" w:hAnsi="PT Astra Serif"/>
          <w:sz w:val="28"/>
          <w:szCs w:val="28"/>
        </w:rPr>
        <w:t xml:space="preserve">         2. </w:t>
      </w:r>
      <w:r w:rsidRPr="00BF3D5C">
        <w:rPr>
          <w:rFonts w:ascii="PT Astra Serif" w:hAnsi="PT Astra Serif"/>
          <w:sz w:val="28"/>
          <w:szCs w:val="28"/>
        </w:rPr>
        <w:t>Рекомендовать органам местного самоуправления поселений, входящим в состав Киреевского района не принимать в 202</w:t>
      </w:r>
      <w:r>
        <w:rPr>
          <w:rFonts w:ascii="PT Astra Serif" w:hAnsi="PT Astra Serif"/>
          <w:sz w:val="28"/>
          <w:szCs w:val="28"/>
        </w:rPr>
        <w:t>2</w:t>
      </w:r>
      <w:r w:rsidRPr="00BF3D5C">
        <w:rPr>
          <w:rFonts w:ascii="PT Astra Serif" w:hAnsi="PT Astra Serif"/>
          <w:sz w:val="28"/>
          <w:szCs w:val="28"/>
        </w:rPr>
        <w:t xml:space="preserve"> году решения, приводящие к увеличению численности муниципальных служащих и работников муниципальных казённых учреждений.</w:t>
      </w:r>
    </w:p>
    <w:p w:rsidR="00F53923" w:rsidRDefault="00F53923" w:rsidP="00F53923">
      <w:pPr>
        <w:ind w:firstLine="709"/>
        <w:jc w:val="both"/>
        <w:rPr>
          <w:rFonts w:ascii="PT Astra Serif" w:hAnsi="PT Astra Serif"/>
          <w:sz w:val="28"/>
          <w:szCs w:val="28"/>
        </w:rPr>
      </w:pPr>
    </w:p>
    <w:p w:rsidR="00F53923" w:rsidRPr="00916912" w:rsidRDefault="00F53923" w:rsidP="00F53923">
      <w:pPr>
        <w:ind w:firstLine="709"/>
        <w:jc w:val="both"/>
        <w:rPr>
          <w:rFonts w:ascii="PT Astra Serif" w:hAnsi="PT Astra Serif"/>
          <w:sz w:val="28"/>
          <w:szCs w:val="28"/>
        </w:rPr>
      </w:pPr>
    </w:p>
    <w:p w:rsidR="00F53923" w:rsidRDefault="00F53923" w:rsidP="00F53923">
      <w:pPr>
        <w:tabs>
          <w:tab w:val="left" w:pos="0"/>
        </w:tabs>
        <w:ind w:firstLine="709"/>
        <w:jc w:val="both"/>
        <w:rPr>
          <w:rFonts w:ascii="PT Astra Serif" w:hAnsi="PT Astra Serif"/>
          <w:b/>
          <w:bCs/>
          <w:sz w:val="28"/>
          <w:szCs w:val="28"/>
        </w:rPr>
      </w:pPr>
      <w:r w:rsidRPr="00916912">
        <w:rPr>
          <w:rFonts w:ascii="PT Astra Serif" w:hAnsi="PT Astra Serif"/>
          <w:b/>
          <w:sz w:val="28"/>
          <w:szCs w:val="28"/>
        </w:rPr>
        <w:t>Статья 1</w:t>
      </w:r>
      <w:r>
        <w:rPr>
          <w:rFonts w:ascii="PT Astra Serif" w:hAnsi="PT Astra Serif"/>
          <w:b/>
          <w:sz w:val="28"/>
          <w:szCs w:val="28"/>
        </w:rPr>
        <w:t>0</w:t>
      </w:r>
      <w:r w:rsidRPr="00916912">
        <w:rPr>
          <w:rFonts w:ascii="PT Astra Serif" w:hAnsi="PT Astra Serif"/>
          <w:b/>
          <w:sz w:val="28"/>
          <w:szCs w:val="28"/>
        </w:rPr>
        <w:t>. </w:t>
      </w:r>
      <w:r w:rsidRPr="00916912">
        <w:rPr>
          <w:rFonts w:ascii="PT Astra Serif" w:hAnsi="PT Astra Serif"/>
          <w:sz w:val="28"/>
          <w:szCs w:val="28"/>
        </w:rPr>
        <w:tab/>
      </w:r>
      <w:r w:rsidRPr="00916912">
        <w:rPr>
          <w:rFonts w:ascii="PT Astra Serif" w:hAnsi="PT Astra Serif"/>
          <w:b/>
          <w:bCs/>
          <w:sz w:val="28"/>
          <w:szCs w:val="28"/>
        </w:rPr>
        <w:t xml:space="preserve">Межбюджетные трансферты бюджетам поселений </w:t>
      </w:r>
      <w:r>
        <w:rPr>
          <w:rFonts w:ascii="PT Astra Serif" w:hAnsi="PT Astra Serif"/>
          <w:b/>
          <w:bCs/>
          <w:sz w:val="28"/>
          <w:szCs w:val="28"/>
        </w:rPr>
        <w:t>Киреевского</w:t>
      </w:r>
      <w:r w:rsidRPr="00916912">
        <w:rPr>
          <w:rFonts w:ascii="PT Astra Serif" w:hAnsi="PT Astra Serif"/>
          <w:b/>
          <w:bCs/>
          <w:sz w:val="28"/>
          <w:szCs w:val="28"/>
        </w:rPr>
        <w:t xml:space="preserve"> района</w:t>
      </w:r>
    </w:p>
    <w:p w:rsidR="00F53923" w:rsidRPr="00916912" w:rsidRDefault="00F53923" w:rsidP="00F53923">
      <w:pPr>
        <w:tabs>
          <w:tab w:val="left" w:pos="0"/>
        </w:tabs>
        <w:ind w:firstLine="709"/>
        <w:jc w:val="both"/>
        <w:rPr>
          <w:rFonts w:ascii="PT Astra Serif" w:hAnsi="PT Astra Serif"/>
          <w:sz w:val="28"/>
          <w:szCs w:val="28"/>
        </w:rPr>
      </w:pPr>
    </w:p>
    <w:p w:rsidR="00F53923" w:rsidRPr="00AF3723" w:rsidRDefault="00F53923" w:rsidP="00F53923">
      <w:pPr>
        <w:ind w:firstLine="709"/>
        <w:jc w:val="both"/>
        <w:rPr>
          <w:rFonts w:ascii="PT Astra Serif" w:hAnsi="PT Astra Serif"/>
          <w:sz w:val="28"/>
          <w:szCs w:val="28"/>
        </w:rPr>
      </w:pPr>
      <w:r w:rsidRPr="00916912">
        <w:rPr>
          <w:rFonts w:ascii="PT Astra Serif" w:hAnsi="PT Astra Serif"/>
          <w:sz w:val="28"/>
          <w:szCs w:val="28"/>
        </w:rPr>
        <w:t xml:space="preserve">1. Утвердить общий объем межбюджетных трансфертов, предоставляемых бюджетам поселений </w:t>
      </w:r>
      <w:r>
        <w:rPr>
          <w:rFonts w:ascii="PT Astra Serif" w:hAnsi="PT Astra Serif"/>
          <w:sz w:val="28"/>
          <w:szCs w:val="28"/>
        </w:rPr>
        <w:t>Киреевского</w:t>
      </w:r>
      <w:r w:rsidRPr="00916912">
        <w:rPr>
          <w:rFonts w:ascii="PT Astra Serif" w:hAnsi="PT Astra Serif"/>
          <w:sz w:val="28"/>
          <w:szCs w:val="28"/>
        </w:rPr>
        <w:t xml:space="preserve"> района на 202</w:t>
      </w:r>
      <w:r>
        <w:rPr>
          <w:rFonts w:ascii="PT Astra Serif" w:hAnsi="PT Astra Serif"/>
          <w:sz w:val="28"/>
          <w:szCs w:val="28"/>
        </w:rPr>
        <w:t>2</w:t>
      </w:r>
      <w:r w:rsidRPr="00916912">
        <w:rPr>
          <w:rFonts w:ascii="PT Astra Serif" w:hAnsi="PT Astra Serif"/>
          <w:sz w:val="28"/>
          <w:szCs w:val="28"/>
        </w:rPr>
        <w:t xml:space="preserve"> год в </w:t>
      </w:r>
      <w:r w:rsidRPr="00AF3723">
        <w:rPr>
          <w:rFonts w:ascii="PT Astra Serif" w:hAnsi="PT Astra Serif"/>
          <w:sz w:val="28"/>
          <w:szCs w:val="28"/>
        </w:rPr>
        <w:t>сумме 146 036 566,73 рублей,</w:t>
      </w:r>
      <w:r w:rsidRPr="00916912">
        <w:rPr>
          <w:rFonts w:ascii="PT Astra Serif" w:hAnsi="PT Astra Serif"/>
          <w:sz w:val="28"/>
          <w:szCs w:val="28"/>
        </w:rPr>
        <w:t xml:space="preserve"> на 202</w:t>
      </w:r>
      <w:r>
        <w:rPr>
          <w:rFonts w:ascii="PT Astra Serif" w:hAnsi="PT Astra Serif"/>
          <w:sz w:val="28"/>
          <w:szCs w:val="28"/>
        </w:rPr>
        <w:t>3</w:t>
      </w:r>
      <w:r w:rsidRPr="00916912">
        <w:rPr>
          <w:rFonts w:ascii="PT Astra Serif" w:hAnsi="PT Astra Serif"/>
          <w:sz w:val="28"/>
          <w:szCs w:val="28"/>
        </w:rPr>
        <w:t xml:space="preserve"> год  в </w:t>
      </w:r>
      <w:r w:rsidRPr="00AF3723">
        <w:rPr>
          <w:rFonts w:ascii="PT Astra Serif" w:hAnsi="PT Astra Serif"/>
          <w:sz w:val="28"/>
          <w:szCs w:val="28"/>
        </w:rPr>
        <w:t>сумме 152 737 858,71 рублей</w:t>
      </w:r>
      <w:r w:rsidRPr="00916912">
        <w:rPr>
          <w:rFonts w:ascii="PT Astra Serif" w:hAnsi="PT Astra Serif"/>
          <w:sz w:val="28"/>
          <w:szCs w:val="28"/>
        </w:rPr>
        <w:t>, на 202</w:t>
      </w:r>
      <w:r>
        <w:rPr>
          <w:rFonts w:ascii="PT Astra Serif" w:hAnsi="PT Astra Serif"/>
          <w:sz w:val="28"/>
          <w:szCs w:val="28"/>
        </w:rPr>
        <w:t>4</w:t>
      </w:r>
      <w:r w:rsidRPr="00916912">
        <w:rPr>
          <w:rFonts w:ascii="PT Astra Serif" w:hAnsi="PT Astra Serif"/>
          <w:sz w:val="28"/>
          <w:szCs w:val="28"/>
        </w:rPr>
        <w:t xml:space="preserve"> год  в </w:t>
      </w:r>
      <w:r w:rsidRPr="00AF3723">
        <w:rPr>
          <w:rFonts w:ascii="PT Astra Serif" w:hAnsi="PT Astra Serif"/>
          <w:sz w:val="28"/>
          <w:szCs w:val="28"/>
        </w:rPr>
        <w:t>сумме 75 828 733,28 рублей.</w:t>
      </w:r>
    </w:p>
    <w:p w:rsidR="00F53923" w:rsidRPr="00916912" w:rsidRDefault="00F53923" w:rsidP="00F53923">
      <w:pPr>
        <w:ind w:firstLine="709"/>
        <w:jc w:val="both"/>
        <w:rPr>
          <w:rFonts w:ascii="PT Astra Serif" w:hAnsi="PT Astra Serif"/>
          <w:sz w:val="28"/>
          <w:szCs w:val="28"/>
        </w:rPr>
      </w:pPr>
      <w:r w:rsidRPr="00916912">
        <w:rPr>
          <w:rFonts w:ascii="PT Astra Serif" w:hAnsi="PT Astra Serif"/>
          <w:sz w:val="28"/>
          <w:szCs w:val="28"/>
        </w:rPr>
        <w:t>2. </w:t>
      </w:r>
      <w:proofErr w:type="gramStart"/>
      <w:r w:rsidRPr="00916912">
        <w:rPr>
          <w:rFonts w:ascii="PT Astra Serif" w:hAnsi="PT Astra Serif"/>
          <w:sz w:val="28"/>
          <w:szCs w:val="28"/>
        </w:rPr>
        <w:t xml:space="preserve">Межбюджетные трансферты из бюджета муниципального образования бюджетам поселений </w:t>
      </w:r>
      <w:r>
        <w:rPr>
          <w:rFonts w:ascii="PT Astra Serif" w:hAnsi="PT Astra Serif"/>
          <w:sz w:val="28"/>
          <w:szCs w:val="28"/>
        </w:rPr>
        <w:t xml:space="preserve">Киреевского </w:t>
      </w:r>
      <w:r w:rsidRPr="00916912">
        <w:rPr>
          <w:rFonts w:ascii="PT Astra Serif" w:hAnsi="PT Astra Serif"/>
          <w:sz w:val="28"/>
          <w:szCs w:val="28"/>
        </w:rPr>
        <w:t>района предоставляются в соответствии с Бюджетным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Законом Тульской области от 11 ноября 2005 года № 639-ЗТО «О межбюджетных отношениях между органами государственной власти Тульской области и органами местного самоуправления муниципальных образований Тульской</w:t>
      </w:r>
      <w:proofErr w:type="gramEnd"/>
      <w:r w:rsidRPr="00916912">
        <w:rPr>
          <w:rFonts w:ascii="PT Astra Serif" w:hAnsi="PT Astra Serif"/>
          <w:sz w:val="28"/>
          <w:szCs w:val="28"/>
        </w:rPr>
        <w:t xml:space="preserve"> </w:t>
      </w:r>
      <w:proofErr w:type="gramStart"/>
      <w:r w:rsidRPr="00916912">
        <w:rPr>
          <w:rFonts w:ascii="PT Astra Serif" w:hAnsi="PT Astra Serif"/>
          <w:sz w:val="28"/>
          <w:szCs w:val="28"/>
        </w:rPr>
        <w:t xml:space="preserve">области», Законом Тульской области от 12 ноября 2008 года № 1113-ЗТО «О наделении органов местного самоуправления отдельными государственными полномочиями по расчету и предоставлению дотаций на выравнивание бюджетной обеспеченности поселений за счет средств бюджета Тульской области», Решением Собрания представителей </w:t>
      </w:r>
      <w:r>
        <w:rPr>
          <w:rFonts w:ascii="PT Astra Serif" w:hAnsi="PT Astra Serif"/>
          <w:sz w:val="28"/>
          <w:szCs w:val="28"/>
        </w:rPr>
        <w:t xml:space="preserve">муниципального образования Киреевский </w:t>
      </w:r>
      <w:r w:rsidRPr="00916912">
        <w:rPr>
          <w:rFonts w:ascii="PT Astra Serif" w:hAnsi="PT Astra Serif"/>
          <w:sz w:val="28"/>
          <w:szCs w:val="28"/>
        </w:rPr>
        <w:t xml:space="preserve">район от </w:t>
      </w:r>
      <w:r>
        <w:rPr>
          <w:rFonts w:ascii="PT Astra Serif" w:hAnsi="PT Astra Serif"/>
          <w:sz w:val="28"/>
          <w:szCs w:val="28"/>
        </w:rPr>
        <w:t>26</w:t>
      </w:r>
      <w:r w:rsidRPr="00916912">
        <w:rPr>
          <w:rFonts w:ascii="PT Astra Serif" w:hAnsi="PT Astra Serif"/>
          <w:sz w:val="28"/>
          <w:szCs w:val="28"/>
        </w:rPr>
        <w:t xml:space="preserve"> </w:t>
      </w:r>
      <w:r>
        <w:rPr>
          <w:rFonts w:ascii="PT Astra Serif" w:hAnsi="PT Astra Serif"/>
          <w:sz w:val="28"/>
          <w:szCs w:val="28"/>
        </w:rPr>
        <w:t>июня</w:t>
      </w:r>
      <w:r w:rsidRPr="00916912">
        <w:rPr>
          <w:rFonts w:ascii="PT Astra Serif" w:hAnsi="PT Astra Serif"/>
          <w:sz w:val="28"/>
          <w:szCs w:val="28"/>
        </w:rPr>
        <w:t xml:space="preserve"> 20</w:t>
      </w:r>
      <w:r>
        <w:rPr>
          <w:rFonts w:ascii="PT Astra Serif" w:hAnsi="PT Astra Serif"/>
          <w:sz w:val="28"/>
          <w:szCs w:val="28"/>
        </w:rPr>
        <w:t>20</w:t>
      </w:r>
      <w:r w:rsidRPr="00916912">
        <w:rPr>
          <w:rFonts w:ascii="PT Astra Serif" w:hAnsi="PT Astra Serif"/>
          <w:sz w:val="28"/>
          <w:szCs w:val="28"/>
        </w:rPr>
        <w:t xml:space="preserve"> года № </w:t>
      </w:r>
      <w:r>
        <w:rPr>
          <w:rFonts w:ascii="PT Astra Serif" w:hAnsi="PT Astra Serif"/>
          <w:sz w:val="28"/>
          <w:szCs w:val="28"/>
        </w:rPr>
        <w:t>33-162</w:t>
      </w:r>
      <w:r w:rsidRPr="00916912">
        <w:rPr>
          <w:rFonts w:ascii="PT Astra Serif" w:hAnsi="PT Astra Serif"/>
          <w:sz w:val="28"/>
          <w:szCs w:val="28"/>
        </w:rPr>
        <w:t xml:space="preserve"> «Об утверждении Положения «О межбюджетных отношениях в муниципальном образовании </w:t>
      </w:r>
      <w:r>
        <w:rPr>
          <w:rFonts w:ascii="PT Astra Serif" w:hAnsi="PT Astra Serif"/>
          <w:sz w:val="28"/>
          <w:szCs w:val="28"/>
        </w:rPr>
        <w:t>Киреевский</w:t>
      </w:r>
      <w:r w:rsidRPr="00916912">
        <w:rPr>
          <w:rFonts w:ascii="PT Astra Serif" w:hAnsi="PT Astra Serif"/>
          <w:sz w:val="28"/>
          <w:szCs w:val="28"/>
        </w:rPr>
        <w:t xml:space="preserve"> район»</w:t>
      </w:r>
      <w:r>
        <w:rPr>
          <w:rFonts w:ascii="PT Astra Serif" w:hAnsi="PT Astra Serif"/>
          <w:sz w:val="28"/>
          <w:szCs w:val="28"/>
        </w:rPr>
        <w:t xml:space="preserve"> </w:t>
      </w:r>
      <w:r w:rsidRPr="00916912">
        <w:rPr>
          <w:rFonts w:ascii="PT Astra Serif" w:hAnsi="PT Astra Serif"/>
          <w:sz w:val="28"/>
          <w:szCs w:val="28"/>
        </w:rPr>
        <w:t>и настоящим</w:t>
      </w:r>
      <w:proofErr w:type="gramEnd"/>
      <w:r w:rsidRPr="00916912">
        <w:rPr>
          <w:rFonts w:ascii="PT Astra Serif" w:hAnsi="PT Astra Serif"/>
          <w:sz w:val="28"/>
          <w:szCs w:val="28"/>
        </w:rPr>
        <w:t xml:space="preserve"> решением.</w:t>
      </w:r>
    </w:p>
    <w:p w:rsidR="00F53923" w:rsidRPr="00916912" w:rsidRDefault="00F53923" w:rsidP="00F53923">
      <w:pPr>
        <w:ind w:firstLine="709"/>
        <w:jc w:val="both"/>
        <w:rPr>
          <w:rFonts w:ascii="PT Astra Serif" w:hAnsi="PT Astra Serif"/>
          <w:sz w:val="28"/>
          <w:szCs w:val="28"/>
        </w:rPr>
      </w:pPr>
      <w:r w:rsidRPr="00916912">
        <w:rPr>
          <w:rFonts w:ascii="PT Astra Serif" w:hAnsi="PT Astra Serif"/>
          <w:sz w:val="28"/>
          <w:szCs w:val="28"/>
        </w:rPr>
        <w:t>3. Установить на 202</w:t>
      </w:r>
      <w:r>
        <w:rPr>
          <w:rFonts w:ascii="PT Astra Serif" w:hAnsi="PT Astra Serif"/>
          <w:sz w:val="28"/>
          <w:szCs w:val="28"/>
        </w:rPr>
        <w:t>2</w:t>
      </w:r>
      <w:r w:rsidRPr="00916912">
        <w:rPr>
          <w:rFonts w:ascii="PT Astra Serif" w:hAnsi="PT Astra Serif"/>
          <w:sz w:val="28"/>
          <w:szCs w:val="28"/>
        </w:rPr>
        <w:t xml:space="preserve"> год и на плановый период 202</w:t>
      </w:r>
      <w:r>
        <w:rPr>
          <w:rFonts w:ascii="PT Astra Serif" w:hAnsi="PT Astra Serif"/>
          <w:sz w:val="28"/>
          <w:szCs w:val="28"/>
        </w:rPr>
        <w:t>3</w:t>
      </w:r>
      <w:r w:rsidRPr="00916912">
        <w:rPr>
          <w:rFonts w:ascii="PT Astra Serif" w:hAnsi="PT Astra Serif"/>
          <w:sz w:val="28"/>
          <w:szCs w:val="28"/>
        </w:rPr>
        <w:t xml:space="preserve"> и 202</w:t>
      </w:r>
      <w:r>
        <w:rPr>
          <w:rFonts w:ascii="PT Astra Serif" w:hAnsi="PT Astra Serif"/>
          <w:sz w:val="28"/>
          <w:szCs w:val="28"/>
        </w:rPr>
        <w:t>4</w:t>
      </w:r>
      <w:r w:rsidRPr="00916912">
        <w:rPr>
          <w:rFonts w:ascii="PT Astra Serif" w:hAnsi="PT Astra Serif"/>
          <w:sz w:val="28"/>
          <w:szCs w:val="28"/>
        </w:rPr>
        <w:t xml:space="preserve"> годов средний уровень расчетной бюджетной обеспеченности поселений </w:t>
      </w:r>
      <w:r>
        <w:rPr>
          <w:rFonts w:ascii="PT Astra Serif" w:hAnsi="PT Astra Serif"/>
          <w:sz w:val="28"/>
          <w:szCs w:val="28"/>
        </w:rPr>
        <w:t>Киреевского</w:t>
      </w:r>
      <w:r w:rsidRPr="00916912">
        <w:rPr>
          <w:rFonts w:ascii="PT Astra Serif" w:hAnsi="PT Astra Serif"/>
          <w:sz w:val="28"/>
          <w:szCs w:val="28"/>
        </w:rPr>
        <w:t xml:space="preserve"> района для распределения дотаций на выравнивание бюджетной обеспеченности поселений </w:t>
      </w:r>
      <w:r>
        <w:rPr>
          <w:rFonts w:ascii="PT Astra Serif" w:hAnsi="PT Astra Serif"/>
          <w:sz w:val="28"/>
          <w:szCs w:val="28"/>
        </w:rPr>
        <w:t xml:space="preserve">Киреевского </w:t>
      </w:r>
      <w:r w:rsidRPr="00916912">
        <w:rPr>
          <w:rFonts w:ascii="PT Astra Serif" w:hAnsi="PT Astra Serif"/>
          <w:sz w:val="28"/>
          <w:szCs w:val="28"/>
        </w:rPr>
        <w:t xml:space="preserve">района равным </w:t>
      </w:r>
      <w:r w:rsidRPr="00AF3723">
        <w:rPr>
          <w:rFonts w:ascii="PT Astra Serif" w:hAnsi="PT Astra Serif"/>
          <w:sz w:val="28"/>
          <w:szCs w:val="28"/>
        </w:rPr>
        <w:t>1,152, 1,136 и 1,121</w:t>
      </w:r>
      <w:r>
        <w:rPr>
          <w:rFonts w:ascii="PT Astra Serif" w:hAnsi="PT Astra Serif"/>
          <w:sz w:val="28"/>
          <w:szCs w:val="28"/>
        </w:rPr>
        <w:t xml:space="preserve"> соответственно</w:t>
      </w:r>
      <w:r w:rsidRPr="00916912">
        <w:rPr>
          <w:rFonts w:ascii="PT Astra Serif" w:hAnsi="PT Astra Serif"/>
          <w:sz w:val="28"/>
          <w:szCs w:val="28"/>
        </w:rPr>
        <w:t>.</w:t>
      </w:r>
    </w:p>
    <w:p w:rsidR="00F53923" w:rsidRPr="003A702F" w:rsidRDefault="00F53923" w:rsidP="00F53923">
      <w:pPr>
        <w:ind w:firstLine="709"/>
        <w:jc w:val="both"/>
        <w:rPr>
          <w:rFonts w:ascii="PT Astra Serif" w:hAnsi="PT Astra Serif"/>
          <w:sz w:val="28"/>
          <w:szCs w:val="28"/>
        </w:rPr>
      </w:pPr>
      <w:r w:rsidRPr="00A65AE4">
        <w:rPr>
          <w:rFonts w:ascii="PT Astra Serif" w:hAnsi="PT Astra Serif"/>
          <w:sz w:val="28"/>
          <w:szCs w:val="28"/>
        </w:rPr>
        <w:t>4. </w:t>
      </w:r>
      <w:proofErr w:type="gramStart"/>
      <w:r w:rsidRPr="00A65AE4">
        <w:rPr>
          <w:rFonts w:ascii="PT Astra Serif" w:hAnsi="PT Astra Serif"/>
          <w:sz w:val="28"/>
          <w:szCs w:val="28"/>
        </w:rPr>
        <w:t>Утвердить объём дотаций на выравнивание бюджетной обеспеченности поселений Киреевского района на 202</w:t>
      </w:r>
      <w:r>
        <w:rPr>
          <w:rFonts w:ascii="PT Astra Serif" w:hAnsi="PT Astra Serif"/>
          <w:sz w:val="28"/>
          <w:szCs w:val="28"/>
        </w:rPr>
        <w:t>2</w:t>
      </w:r>
      <w:r w:rsidRPr="00A65AE4">
        <w:rPr>
          <w:rFonts w:ascii="PT Astra Serif" w:hAnsi="PT Astra Serif"/>
          <w:sz w:val="28"/>
          <w:szCs w:val="28"/>
        </w:rPr>
        <w:t xml:space="preserve"> год </w:t>
      </w:r>
      <w:r w:rsidRPr="003A702F">
        <w:rPr>
          <w:rFonts w:ascii="PT Astra Serif" w:hAnsi="PT Astra Serif"/>
          <w:sz w:val="28"/>
          <w:szCs w:val="28"/>
        </w:rPr>
        <w:t>в сумме 43 870 507,00 рублей,  в том числе за счёт субвенции на обеспечение реализации отдельных государственных полномочий по расчёту и предоставлению дотаций на выравнивание бюджетной обеспеченности поселений за счёт средств бюджета Тульской области в сумме 16 870 507,00 рублей, за счет средств бюджета муниципального образования Киреевский</w:t>
      </w:r>
      <w:proofErr w:type="gramEnd"/>
      <w:r w:rsidRPr="003A702F">
        <w:rPr>
          <w:rFonts w:ascii="PT Astra Serif" w:hAnsi="PT Astra Serif"/>
          <w:sz w:val="28"/>
          <w:szCs w:val="28"/>
        </w:rPr>
        <w:t xml:space="preserve"> район  в сумме 27 000 000,00 рублей.</w:t>
      </w:r>
    </w:p>
    <w:p w:rsidR="00F53923" w:rsidRPr="0048697A" w:rsidRDefault="00F53923" w:rsidP="00F53923">
      <w:pPr>
        <w:tabs>
          <w:tab w:val="left" w:pos="709"/>
        </w:tabs>
        <w:ind w:firstLine="709"/>
        <w:jc w:val="both"/>
        <w:rPr>
          <w:rFonts w:ascii="PT Astra Serif" w:hAnsi="PT Astra Serif"/>
          <w:sz w:val="28"/>
          <w:szCs w:val="28"/>
        </w:rPr>
      </w:pPr>
      <w:r w:rsidRPr="00A65AE4">
        <w:rPr>
          <w:rFonts w:ascii="PT Astra Serif" w:hAnsi="PT Astra Serif"/>
          <w:sz w:val="28"/>
          <w:szCs w:val="28"/>
        </w:rPr>
        <w:lastRenderedPageBreak/>
        <w:t xml:space="preserve">5. </w:t>
      </w:r>
      <w:proofErr w:type="gramStart"/>
      <w:r w:rsidRPr="00A65AE4">
        <w:rPr>
          <w:rFonts w:ascii="PT Astra Serif" w:hAnsi="PT Astra Serif"/>
          <w:sz w:val="28"/>
          <w:szCs w:val="28"/>
        </w:rPr>
        <w:t>Утвердить объём дотаций на выравнивание бюджетной обеспеченности поселений Киреевского района на 202</w:t>
      </w:r>
      <w:r>
        <w:rPr>
          <w:rFonts w:ascii="PT Astra Serif" w:hAnsi="PT Astra Serif"/>
          <w:sz w:val="28"/>
          <w:szCs w:val="28"/>
        </w:rPr>
        <w:t>3</w:t>
      </w:r>
      <w:r w:rsidRPr="00A65AE4">
        <w:rPr>
          <w:rFonts w:ascii="PT Astra Serif" w:hAnsi="PT Astra Serif"/>
          <w:sz w:val="28"/>
          <w:szCs w:val="28"/>
        </w:rPr>
        <w:t xml:space="preserve"> </w:t>
      </w:r>
      <w:r w:rsidRPr="0048697A">
        <w:rPr>
          <w:rFonts w:ascii="PT Astra Serif" w:hAnsi="PT Astra Serif"/>
          <w:sz w:val="28"/>
          <w:szCs w:val="28"/>
        </w:rPr>
        <w:t>год в сумме 44 545 328,00 рублей,  в том числе за счёт субвенции на обеспечение реализации отдельных государственных полномочий по расчёту и предоставлению дотаций на выравнивание бюджетной обеспеченности поселений за счёт средств бюджета Тульской области в сумме 17 545 328,00 рублей, за счет средств бюджета муниципального образования Киреевский</w:t>
      </w:r>
      <w:proofErr w:type="gramEnd"/>
      <w:r w:rsidRPr="0048697A">
        <w:rPr>
          <w:rFonts w:ascii="PT Astra Serif" w:hAnsi="PT Astra Serif"/>
          <w:sz w:val="28"/>
          <w:szCs w:val="28"/>
        </w:rPr>
        <w:t xml:space="preserve"> район в сумме 27 000 000,00 рублей.</w:t>
      </w:r>
    </w:p>
    <w:p w:rsidR="00F53923" w:rsidRPr="005E576A" w:rsidRDefault="00F53923" w:rsidP="00F53923">
      <w:pPr>
        <w:tabs>
          <w:tab w:val="left" w:pos="709"/>
        </w:tabs>
        <w:ind w:firstLine="709"/>
        <w:jc w:val="both"/>
        <w:rPr>
          <w:rFonts w:ascii="PT Astra Serif" w:hAnsi="PT Astra Serif"/>
          <w:sz w:val="28"/>
          <w:szCs w:val="28"/>
        </w:rPr>
      </w:pPr>
      <w:r w:rsidRPr="00A65AE4">
        <w:rPr>
          <w:rFonts w:ascii="PT Astra Serif" w:hAnsi="PT Astra Serif"/>
          <w:sz w:val="28"/>
          <w:szCs w:val="28"/>
        </w:rPr>
        <w:t xml:space="preserve">6. </w:t>
      </w:r>
      <w:proofErr w:type="gramStart"/>
      <w:r w:rsidRPr="00A65AE4">
        <w:rPr>
          <w:rFonts w:ascii="PT Astra Serif" w:hAnsi="PT Astra Serif"/>
          <w:sz w:val="28"/>
          <w:szCs w:val="28"/>
        </w:rPr>
        <w:t>Утвердить объём дотаций на выравнивание бюджетной обеспеченности поселений Киреевского района на 202</w:t>
      </w:r>
      <w:r>
        <w:rPr>
          <w:rFonts w:ascii="PT Astra Serif" w:hAnsi="PT Astra Serif"/>
          <w:sz w:val="28"/>
          <w:szCs w:val="28"/>
        </w:rPr>
        <w:t>4</w:t>
      </w:r>
      <w:r w:rsidRPr="00A65AE4">
        <w:rPr>
          <w:rFonts w:ascii="PT Astra Serif" w:hAnsi="PT Astra Serif"/>
          <w:sz w:val="28"/>
          <w:szCs w:val="28"/>
        </w:rPr>
        <w:t xml:space="preserve"> год </w:t>
      </w:r>
      <w:r w:rsidRPr="005E576A">
        <w:rPr>
          <w:rFonts w:ascii="PT Astra Serif" w:hAnsi="PT Astra Serif"/>
          <w:sz w:val="28"/>
          <w:szCs w:val="28"/>
        </w:rPr>
        <w:t>в сумме 45 247 141,00 рублей,  в том числе за счёт субвенции на обеспечение реализации отдельных государственных полномочий по расчёту и предоставлению дотаций на выравнивание бюджетной обеспеченности поселений за счёт средств бюджета Тульской области в сумме 18 247 141,00 рублей, за счет средств бюджета муниципального образования Киреевский</w:t>
      </w:r>
      <w:proofErr w:type="gramEnd"/>
      <w:r w:rsidRPr="005E576A">
        <w:rPr>
          <w:rFonts w:ascii="PT Astra Serif" w:hAnsi="PT Astra Serif"/>
          <w:sz w:val="28"/>
          <w:szCs w:val="28"/>
        </w:rPr>
        <w:t xml:space="preserve"> район в сумме 27 000 000,00 рублей.</w:t>
      </w:r>
    </w:p>
    <w:p w:rsidR="00F53923" w:rsidRPr="00916912" w:rsidRDefault="00F53923" w:rsidP="00F53923">
      <w:pPr>
        <w:tabs>
          <w:tab w:val="left" w:pos="709"/>
        </w:tabs>
        <w:ind w:firstLine="709"/>
        <w:jc w:val="both"/>
        <w:rPr>
          <w:rFonts w:ascii="PT Astra Serif" w:hAnsi="PT Astra Serif"/>
          <w:sz w:val="28"/>
          <w:szCs w:val="28"/>
        </w:rPr>
      </w:pPr>
      <w:r w:rsidRPr="00A65AE4">
        <w:rPr>
          <w:rFonts w:ascii="PT Astra Serif" w:hAnsi="PT Astra Serif"/>
          <w:sz w:val="28"/>
          <w:szCs w:val="28"/>
        </w:rPr>
        <w:t xml:space="preserve">7. </w:t>
      </w:r>
      <w:r w:rsidRPr="00916912">
        <w:rPr>
          <w:rFonts w:ascii="PT Astra Serif" w:hAnsi="PT Astra Serif"/>
          <w:sz w:val="28"/>
          <w:szCs w:val="28"/>
        </w:rPr>
        <w:t xml:space="preserve">Утвердить распределение дотаций на выравнивание бюджетной обеспеченности поселений </w:t>
      </w:r>
      <w:r>
        <w:rPr>
          <w:rFonts w:ascii="PT Astra Serif" w:hAnsi="PT Astra Serif"/>
          <w:sz w:val="28"/>
          <w:szCs w:val="28"/>
        </w:rPr>
        <w:t xml:space="preserve">Киреевского </w:t>
      </w:r>
      <w:r w:rsidRPr="00916912">
        <w:rPr>
          <w:rFonts w:ascii="PT Astra Serif" w:hAnsi="PT Astra Serif"/>
          <w:sz w:val="28"/>
          <w:szCs w:val="28"/>
        </w:rPr>
        <w:t>района за счет средств бюджета Тульской области</w:t>
      </w:r>
      <w:r>
        <w:rPr>
          <w:rFonts w:ascii="PT Astra Serif" w:hAnsi="PT Astra Serif"/>
          <w:sz w:val="28"/>
          <w:szCs w:val="28"/>
        </w:rPr>
        <w:t xml:space="preserve"> и за счёт средств бюджета муниципального образования Киреевский район </w:t>
      </w:r>
      <w:r w:rsidRPr="00916912">
        <w:rPr>
          <w:rFonts w:ascii="PT Astra Serif" w:hAnsi="PT Astra Serif"/>
          <w:sz w:val="28"/>
          <w:szCs w:val="28"/>
        </w:rPr>
        <w:t>на 202</w:t>
      </w:r>
      <w:r>
        <w:rPr>
          <w:rFonts w:ascii="PT Astra Serif" w:hAnsi="PT Astra Serif"/>
          <w:sz w:val="28"/>
          <w:szCs w:val="28"/>
        </w:rPr>
        <w:t>2</w:t>
      </w:r>
      <w:r w:rsidRPr="00916912">
        <w:rPr>
          <w:rFonts w:ascii="PT Astra Serif" w:hAnsi="PT Astra Serif"/>
          <w:sz w:val="28"/>
          <w:szCs w:val="28"/>
        </w:rPr>
        <w:t xml:space="preserve"> год и на плановый период 202</w:t>
      </w:r>
      <w:r>
        <w:rPr>
          <w:rFonts w:ascii="PT Astra Serif" w:hAnsi="PT Astra Serif"/>
          <w:sz w:val="28"/>
          <w:szCs w:val="28"/>
        </w:rPr>
        <w:t>3</w:t>
      </w:r>
      <w:r w:rsidRPr="00916912">
        <w:rPr>
          <w:rFonts w:ascii="PT Astra Serif" w:hAnsi="PT Astra Serif"/>
          <w:sz w:val="28"/>
          <w:szCs w:val="28"/>
        </w:rPr>
        <w:t xml:space="preserve"> и 202</w:t>
      </w:r>
      <w:r>
        <w:rPr>
          <w:rFonts w:ascii="PT Astra Serif" w:hAnsi="PT Astra Serif"/>
          <w:sz w:val="28"/>
          <w:szCs w:val="28"/>
        </w:rPr>
        <w:t>4</w:t>
      </w:r>
      <w:r w:rsidRPr="00916912">
        <w:rPr>
          <w:rFonts w:ascii="PT Astra Serif" w:hAnsi="PT Astra Serif"/>
          <w:sz w:val="28"/>
          <w:szCs w:val="28"/>
        </w:rPr>
        <w:t xml:space="preserve"> годов </w:t>
      </w:r>
      <w:r w:rsidRPr="005E576A">
        <w:rPr>
          <w:rFonts w:ascii="PT Astra Serif" w:hAnsi="PT Astra Serif"/>
          <w:sz w:val="28"/>
          <w:szCs w:val="28"/>
        </w:rPr>
        <w:t>согласно приложению 1</w:t>
      </w:r>
      <w:r>
        <w:rPr>
          <w:rFonts w:ascii="PT Astra Serif" w:hAnsi="PT Astra Serif"/>
          <w:sz w:val="28"/>
          <w:szCs w:val="28"/>
        </w:rPr>
        <w:t>1</w:t>
      </w:r>
      <w:r w:rsidRPr="005E576A">
        <w:rPr>
          <w:rFonts w:ascii="PT Astra Serif" w:hAnsi="PT Astra Serif"/>
          <w:sz w:val="28"/>
          <w:szCs w:val="28"/>
        </w:rPr>
        <w:t xml:space="preserve"> к настоящему</w:t>
      </w:r>
      <w:r w:rsidRPr="00916912">
        <w:rPr>
          <w:rFonts w:ascii="PT Astra Serif" w:hAnsi="PT Astra Serif"/>
          <w:sz w:val="28"/>
          <w:szCs w:val="28"/>
        </w:rPr>
        <w:t xml:space="preserve"> решению.</w:t>
      </w:r>
    </w:p>
    <w:p w:rsidR="00F53923" w:rsidRPr="00444273" w:rsidRDefault="00F53923" w:rsidP="00F53923">
      <w:pPr>
        <w:ind w:firstLine="709"/>
        <w:jc w:val="both"/>
        <w:rPr>
          <w:rFonts w:ascii="PT Astra Serif" w:hAnsi="PT Astra Serif"/>
          <w:sz w:val="28"/>
          <w:szCs w:val="28"/>
        </w:rPr>
      </w:pPr>
      <w:r>
        <w:rPr>
          <w:rFonts w:ascii="PT Astra Serif" w:hAnsi="PT Astra Serif"/>
          <w:sz w:val="28"/>
          <w:szCs w:val="28"/>
        </w:rPr>
        <w:t>8</w:t>
      </w:r>
      <w:r w:rsidRPr="003731C0">
        <w:rPr>
          <w:rFonts w:ascii="PT Astra Serif" w:hAnsi="PT Astra Serif"/>
          <w:sz w:val="28"/>
          <w:szCs w:val="28"/>
        </w:rPr>
        <w:t>.</w:t>
      </w:r>
      <w:r>
        <w:rPr>
          <w:rFonts w:ascii="PT Astra Serif" w:hAnsi="PT Astra Serif"/>
          <w:sz w:val="28"/>
          <w:szCs w:val="28"/>
        </w:rPr>
        <w:t xml:space="preserve"> Утвердить объём межбюджетных трансфертов, передаваемых бюджетам сельских поселений Киреевского района из бюджета муниципального образования Киреевский район на осуществление части полномочий </w:t>
      </w:r>
      <w:r w:rsidRPr="00444273">
        <w:rPr>
          <w:rFonts w:ascii="PT Astra Serif" w:hAnsi="PT Astra Serif"/>
          <w:sz w:val="28"/>
          <w:szCs w:val="28"/>
        </w:rPr>
        <w:t>на 2022 год в сумме 29 367 719,17 рублей, на 2023 год  в сумме 15 928 000,00 рублей и на 2024 год в сумме 15 928 000,00 рублей.</w:t>
      </w:r>
    </w:p>
    <w:p w:rsidR="00F53923" w:rsidRDefault="00F53923" w:rsidP="00F53923">
      <w:pPr>
        <w:ind w:firstLine="709"/>
        <w:jc w:val="both"/>
        <w:rPr>
          <w:rFonts w:ascii="PT Astra Serif" w:hAnsi="PT Astra Serif"/>
          <w:sz w:val="28"/>
          <w:szCs w:val="28"/>
        </w:rPr>
      </w:pPr>
      <w:r>
        <w:rPr>
          <w:rFonts w:ascii="PT Astra Serif" w:hAnsi="PT Astra Serif"/>
          <w:sz w:val="28"/>
          <w:szCs w:val="28"/>
        </w:rPr>
        <w:t xml:space="preserve">9. Утвердить распределение межбюджетных трансфертов, передаваемых бюджетам сельских поселений Киреевского района из бюджета муниципального образования Киреевский район на осуществление части полномочий на 2022 год и на плановый период 2023 и 2024 годов согласно </w:t>
      </w:r>
      <w:r w:rsidRPr="00FA4FC5">
        <w:rPr>
          <w:rFonts w:ascii="PT Astra Serif" w:hAnsi="PT Astra Serif"/>
          <w:sz w:val="28"/>
          <w:szCs w:val="28"/>
        </w:rPr>
        <w:t>приложению 1</w:t>
      </w:r>
      <w:r>
        <w:rPr>
          <w:rFonts w:ascii="PT Astra Serif" w:hAnsi="PT Astra Serif"/>
          <w:sz w:val="28"/>
          <w:szCs w:val="28"/>
        </w:rPr>
        <w:t>2</w:t>
      </w:r>
      <w:r w:rsidRPr="00FA4FC5">
        <w:rPr>
          <w:rFonts w:ascii="PT Astra Serif" w:hAnsi="PT Astra Serif"/>
          <w:sz w:val="28"/>
          <w:szCs w:val="28"/>
        </w:rPr>
        <w:t xml:space="preserve"> к настоящему</w:t>
      </w:r>
      <w:r>
        <w:rPr>
          <w:rFonts w:ascii="PT Astra Serif" w:hAnsi="PT Astra Serif"/>
          <w:sz w:val="28"/>
          <w:szCs w:val="28"/>
        </w:rPr>
        <w:t xml:space="preserve"> решению.</w:t>
      </w:r>
    </w:p>
    <w:p w:rsidR="00F53923" w:rsidRPr="00FA4FC5" w:rsidRDefault="00F53923" w:rsidP="00F53923">
      <w:pPr>
        <w:ind w:firstLine="709"/>
        <w:jc w:val="both"/>
        <w:rPr>
          <w:rFonts w:ascii="PT Astra Serif" w:hAnsi="PT Astra Serif"/>
          <w:sz w:val="28"/>
          <w:szCs w:val="28"/>
        </w:rPr>
      </w:pPr>
      <w:r>
        <w:rPr>
          <w:rFonts w:ascii="PT Astra Serif" w:hAnsi="PT Astra Serif"/>
          <w:sz w:val="28"/>
          <w:szCs w:val="28"/>
        </w:rPr>
        <w:t xml:space="preserve">10. </w:t>
      </w:r>
      <w:r w:rsidRPr="003731C0">
        <w:rPr>
          <w:rFonts w:ascii="PT Astra Serif" w:hAnsi="PT Astra Serif"/>
          <w:sz w:val="28"/>
          <w:szCs w:val="28"/>
        </w:rPr>
        <w:t xml:space="preserve">Утвердить объем </w:t>
      </w:r>
      <w:r>
        <w:rPr>
          <w:rFonts w:ascii="PT Astra Serif" w:hAnsi="PT Astra Serif"/>
          <w:sz w:val="28"/>
          <w:szCs w:val="28"/>
        </w:rPr>
        <w:t xml:space="preserve">иных межбюджетных трансфертов на поддержку мер </w:t>
      </w:r>
      <w:r w:rsidRPr="003731C0">
        <w:rPr>
          <w:rFonts w:ascii="PT Astra Serif" w:hAnsi="PT Astra Serif"/>
          <w:sz w:val="28"/>
          <w:szCs w:val="28"/>
        </w:rPr>
        <w:t xml:space="preserve">по обеспечению сбалансированности бюджетов поселений </w:t>
      </w:r>
      <w:r>
        <w:rPr>
          <w:rFonts w:ascii="PT Astra Serif" w:hAnsi="PT Astra Serif"/>
          <w:sz w:val="28"/>
          <w:szCs w:val="28"/>
        </w:rPr>
        <w:t xml:space="preserve">Киреевского </w:t>
      </w:r>
      <w:r w:rsidRPr="003731C0">
        <w:rPr>
          <w:rFonts w:ascii="PT Astra Serif" w:hAnsi="PT Astra Serif"/>
          <w:sz w:val="28"/>
          <w:szCs w:val="28"/>
        </w:rPr>
        <w:t xml:space="preserve"> района на 202</w:t>
      </w:r>
      <w:r>
        <w:rPr>
          <w:rFonts w:ascii="PT Astra Serif" w:hAnsi="PT Astra Serif"/>
          <w:sz w:val="28"/>
          <w:szCs w:val="28"/>
        </w:rPr>
        <w:t>2</w:t>
      </w:r>
      <w:r w:rsidRPr="003731C0">
        <w:rPr>
          <w:rFonts w:ascii="PT Astra Serif" w:hAnsi="PT Astra Serif"/>
          <w:sz w:val="28"/>
          <w:szCs w:val="28"/>
        </w:rPr>
        <w:t xml:space="preserve"> год </w:t>
      </w:r>
      <w:r>
        <w:rPr>
          <w:rFonts w:ascii="PT Astra Serif" w:hAnsi="PT Astra Serif"/>
          <w:sz w:val="28"/>
          <w:szCs w:val="28"/>
        </w:rPr>
        <w:t xml:space="preserve"> и на плановый период 2023 и 2024 годов </w:t>
      </w:r>
      <w:r w:rsidRPr="00FA4FC5">
        <w:rPr>
          <w:rFonts w:ascii="PT Astra Serif" w:hAnsi="PT Astra Serif"/>
          <w:sz w:val="28"/>
          <w:szCs w:val="28"/>
        </w:rPr>
        <w:t>в сумме 10 000 000,00 рублей ежегодно.</w:t>
      </w:r>
    </w:p>
    <w:p w:rsidR="00F53923" w:rsidRPr="003731C0" w:rsidRDefault="00F53923" w:rsidP="00F53923">
      <w:pPr>
        <w:ind w:firstLine="709"/>
        <w:jc w:val="both"/>
        <w:rPr>
          <w:rFonts w:ascii="PT Astra Serif" w:hAnsi="PT Astra Serif"/>
          <w:sz w:val="28"/>
          <w:szCs w:val="28"/>
        </w:rPr>
      </w:pPr>
      <w:r>
        <w:rPr>
          <w:rFonts w:ascii="PT Astra Serif" w:hAnsi="PT Astra Serif"/>
          <w:sz w:val="28"/>
          <w:szCs w:val="28"/>
        </w:rPr>
        <w:t>11</w:t>
      </w:r>
      <w:r w:rsidRPr="003731C0">
        <w:rPr>
          <w:rFonts w:ascii="PT Astra Serif" w:hAnsi="PT Astra Serif"/>
          <w:sz w:val="28"/>
          <w:szCs w:val="28"/>
        </w:rPr>
        <w:t xml:space="preserve">. Утвердить распределение </w:t>
      </w:r>
      <w:r>
        <w:rPr>
          <w:rFonts w:ascii="PT Astra Serif" w:hAnsi="PT Astra Serif"/>
          <w:sz w:val="28"/>
          <w:szCs w:val="28"/>
        </w:rPr>
        <w:t>иных межбюджетных трансфертов на поддержку</w:t>
      </w:r>
      <w:r w:rsidRPr="003731C0">
        <w:rPr>
          <w:rFonts w:ascii="PT Astra Serif" w:hAnsi="PT Astra Serif"/>
          <w:sz w:val="28"/>
          <w:szCs w:val="28"/>
        </w:rPr>
        <w:t xml:space="preserve"> мер по обеспечению сбалансированности бюджетов поселений </w:t>
      </w:r>
      <w:r>
        <w:rPr>
          <w:rFonts w:ascii="PT Astra Serif" w:hAnsi="PT Astra Serif"/>
          <w:sz w:val="28"/>
          <w:szCs w:val="28"/>
        </w:rPr>
        <w:t>Киреевского</w:t>
      </w:r>
      <w:r w:rsidRPr="003731C0">
        <w:rPr>
          <w:rFonts w:ascii="PT Astra Serif" w:hAnsi="PT Astra Serif"/>
          <w:sz w:val="28"/>
          <w:szCs w:val="28"/>
        </w:rPr>
        <w:t xml:space="preserve"> района на 202</w:t>
      </w:r>
      <w:r>
        <w:rPr>
          <w:rFonts w:ascii="PT Astra Serif" w:hAnsi="PT Astra Serif"/>
          <w:sz w:val="28"/>
          <w:szCs w:val="28"/>
        </w:rPr>
        <w:t>2</w:t>
      </w:r>
      <w:r w:rsidRPr="003731C0">
        <w:rPr>
          <w:rFonts w:ascii="PT Astra Serif" w:hAnsi="PT Astra Serif"/>
          <w:sz w:val="28"/>
          <w:szCs w:val="28"/>
        </w:rPr>
        <w:t xml:space="preserve"> год и на плановый период 202</w:t>
      </w:r>
      <w:r>
        <w:rPr>
          <w:rFonts w:ascii="PT Astra Serif" w:hAnsi="PT Astra Serif"/>
          <w:sz w:val="28"/>
          <w:szCs w:val="28"/>
        </w:rPr>
        <w:t>3</w:t>
      </w:r>
      <w:r w:rsidRPr="003731C0">
        <w:rPr>
          <w:rFonts w:ascii="PT Astra Serif" w:hAnsi="PT Astra Serif"/>
          <w:sz w:val="28"/>
          <w:szCs w:val="28"/>
        </w:rPr>
        <w:t xml:space="preserve"> и 202</w:t>
      </w:r>
      <w:r>
        <w:rPr>
          <w:rFonts w:ascii="PT Astra Serif" w:hAnsi="PT Astra Serif"/>
          <w:sz w:val="28"/>
          <w:szCs w:val="28"/>
        </w:rPr>
        <w:t>4</w:t>
      </w:r>
      <w:r w:rsidRPr="003731C0">
        <w:rPr>
          <w:rFonts w:ascii="PT Astra Serif" w:hAnsi="PT Astra Serif"/>
          <w:sz w:val="28"/>
          <w:szCs w:val="28"/>
        </w:rPr>
        <w:t xml:space="preserve"> годов согласно </w:t>
      </w:r>
      <w:r w:rsidRPr="003138C7">
        <w:rPr>
          <w:rFonts w:ascii="PT Astra Serif" w:hAnsi="PT Astra Serif"/>
          <w:sz w:val="28"/>
          <w:szCs w:val="28"/>
        </w:rPr>
        <w:t>приложению 1</w:t>
      </w:r>
      <w:r>
        <w:rPr>
          <w:rFonts w:ascii="PT Astra Serif" w:hAnsi="PT Astra Serif"/>
          <w:sz w:val="28"/>
          <w:szCs w:val="28"/>
        </w:rPr>
        <w:t>3</w:t>
      </w:r>
      <w:r w:rsidRPr="003138C7">
        <w:rPr>
          <w:rFonts w:ascii="PT Astra Serif" w:hAnsi="PT Astra Serif"/>
          <w:sz w:val="28"/>
          <w:szCs w:val="28"/>
        </w:rPr>
        <w:t xml:space="preserve"> к</w:t>
      </w:r>
      <w:r w:rsidRPr="003731C0">
        <w:rPr>
          <w:rFonts w:ascii="PT Astra Serif" w:hAnsi="PT Astra Serif"/>
          <w:sz w:val="28"/>
          <w:szCs w:val="28"/>
        </w:rPr>
        <w:t xml:space="preserve"> настоящему решению.</w:t>
      </w:r>
    </w:p>
    <w:p w:rsidR="00F53923" w:rsidRPr="00CD1887" w:rsidRDefault="00F53923" w:rsidP="00F53923">
      <w:pPr>
        <w:tabs>
          <w:tab w:val="left" w:pos="709"/>
        </w:tabs>
        <w:ind w:firstLine="709"/>
        <w:jc w:val="both"/>
        <w:rPr>
          <w:rFonts w:ascii="PT Astra Serif" w:hAnsi="PT Astra Serif"/>
          <w:sz w:val="28"/>
          <w:szCs w:val="28"/>
        </w:rPr>
      </w:pPr>
      <w:r w:rsidRPr="00916912">
        <w:rPr>
          <w:rFonts w:ascii="PT Astra Serif" w:hAnsi="PT Astra Serif"/>
          <w:sz w:val="28"/>
          <w:szCs w:val="28"/>
        </w:rPr>
        <w:t>1</w:t>
      </w:r>
      <w:r>
        <w:rPr>
          <w:rFonts w:ascii="PT Astra Serif" w:hAnsi="PT Astra Serif"/>
          <w:sz w:val="28"/>
          <w:szCs w:val="28"/>
        </w:rPr>
        <w:t>2</w:t>
      </w:r>
      <w:r w:rsidRPr="00916912">
        <w:rPr>
          <w:rFonts w:ascii="PT Astra Serif" w:hAnsi="PT Astra Serif"/>
          <w:sz w:val="28"/>
          <w:szCs w:val="28"/>
        </w:rPr>
        <w:t>.</w:t>
      </w:r>
      <w:r>
        <w:rPr>
          <w:rFonts w:ascii="PT Astra Serif" w:hAnsi="PT Astra Serif"/>
          <w:sz w:val="28"/>
          <w:szCs w:val="28"/>
        </w:rPr>
        <w:t xml:space="preserve"> </w:t>
      </w:r>
      <w:r w:rsidRPr="00CD1887">
        <w:rPr>
          <w:rFonts w:ascii="PT Astra Serif" w:hAnsi="PT Astra Serif"/>
          <w:sz w:val="28"/>
          <w:szCs w:val="28"/>
        </w:rPr>
        <w:t>Утвердить распределение  иных межбюджетных трансфертов на финансовое обеспечение расходных обязательств</w:t>
      </w:r>
      <w:r>
        <w:rPr>
          <w:rFonts w:ascii="PT Astra Serif" w:hAnsi="PT Astra Serif"/>
          <w:sz w:val="28"/>
          <w:szCs w:val="28"/>
        </w:rPr>
        <w:t xml:space="preserve"> городских и сельских поселений Киреевского района</w:t>
      </w:r>
      <w:r w:rsidRPr="00CD1887">
        <w:rPr>
          <w:rFonts w:ascii="PT Astra Serif" w:hAnsi="PT Astra Serif"/>
          <w:sz w:val="28"/>
          <w:szCs w:val="28"/>
        </w:rPr>
        <w:t>, переданных для осуществления органам местного самоуправления в установленном порядке на 202</w:t>
      </w:r>
      <w:r>
        <w:rPr>
          <w:rFonts w:ascii="PT Astra Serif" w:hAnsi="PT Astra Serif"/>
          <w:sz w:val="28"/>
          <w:szCs w:val="28"/>
        </w:rPr>
        <w:t>2</w:t>
      </w:r>
      <w:r w:rsidRPr="00CD1887">
        <w:rPr>
          <w:rFonts w:ascii="PT Astra Serif" w:hAnsi="PT Astra Serif"/>
          <w:sz w:val="28"/>
          <w:szCs w:val="28"/>
        </w:rPr>
        <w:t xml:space="preserve"> год согласно </w:t>
      </w:r>
      <w:r w:rsidRPr="003138C7">
        <w:rPr>
          <w:rFonts w:ascii="PT Astra Serif" w:hAnsi="PT Astra Serif"/>
          <w:sz w:val="28"/>
          <w:szCs w:val="28"/>
        </w:rPr>
        <w:t>приложению 1</w:t>
      </w:r>
      <w:r>
        <w:rPr>
          <w:rFonts w:ascii="PT Astra Serif" w:hAnsi="PT Astra Serif"/>
          <w:sz w:val="28"/>
          <w:szCs w:val="28"/>
        </w:rPr>
        <w:t>4</w:t>
      </w:r>
      <w:r w:rsidRPr="003138C7">
        <w:rPr>
          <w:rFonts w:ascii="PT Astra Serif" w:hAnsi="PT Astra Serif"/>
          <w:sz w:val="28"/>
          <w:szCs w:val="28"/>
        </w:rPr>
        <w:t xml:space="preserve"> к</w:t>
      </w:r>
      <w:r w:rsidRPr="00CD1887">
        <w:rPr>
          <w:rFonts w:ascii="PT Astra Serif" w:hAnsi="PT Astra Serif"/>
          <w:sz w:val="28"/>
          <w:szCs w:val="28"/>
        </w:rPr>
        <w:t xml:space="preserve"> настоящему решению.</w:t>
      </w:r>
    </w:p>
    <w:p w:rsidR="00F53923" w:rsidRPr="00CD1887" w:rsidRDefault="00F53923" w:rsidP="00F53923">
      <w:pPr>
        <w:tabs>
          <w:tab w:val="left" w:pos="709"/>
        </w:tabs>
        <w:ind w:firstLine="709"/>
        <w:jc w:val="both"/>
        <w:rPr>
          <w:rFonts w:ascii="PT Astra Serif" w:hAnsi="PT Astra Serif"/>
          <w:sz w:val="28"/>
          <w:szCs w:val="28"/>
        </w:rPr>
      </w:pPr>
      <w:r w:rsidRPr="00CD1887">
        <w:rPr>
          <w:rFonts w:ascii="PT Astra Serif" w:hAnsi="PT Astra Serif"/>
          <w:sz w:val="28"/>
          <w:szCs w:val="28"/>
        </w:rPr>
        <w:t>1</w:t>
      </w:r>
      <w:r>
        <w:rPr>
          <w:rFonts w:ascii="PT Astra Serif" w:hAnsi="PT Astra Serif"/>
          <w:sz w:val="28"/>
          <w:szCs w:val="28"/>
        </w:rPr>
        <w:t>3</w:t>
      </w:r>
      <w:r w:rsidRPr="00CD1887">
        <w:rPr>
          <w:rFonts w:ascii="PT Astra Serif" w:hAnsi="PT Astra Serif"/>
          <w:sz w:val="28"/>
          <w:szCs w:val="28"/>
        </w:rPr>
        <w:t>. Утвердить распределение  иных межбюджетных трансфертов на финансовое обеспечение расходных обязательств</w:t>
      </w:r>
      <w:r>
        <w:rPr>
          <w:rFonts w:ascii="PT Astra Serif" w:hAnsi="PT Astra Serif"/>
          <w:sz w:val="28"/>
          <w:szCs w:val="28"/>
        </w:rPr>
        <w:t xml:space="preserve"> городских и сельских поселений Киреевского района</w:t>
      </w:r>
      <w:r w:rsidRPr="00CD1887">
        <w:rPr>
          <w:rFonts w:ascii="PT Astra Serif" w:hAnsi="PT Astra Serif"/>
          <w:sz w:val="28"/>
          <w:szCs w:val="28"/>
        </w:rPr>
        <w:t xml:space="preserve">, переданных для осуществления органам </w:t>
      </w:r>
      <w:r w:rsidRPr="00CD1887">
        <w:rPr>
          <w:rFonts w:ascii="PT Astra Serif" w:hAnsi="PT Astra Serif"/>
          <w:sz w:val="28"/>
          <w:szCs w:val="28"/>
        </w:rPr>
        <w:lastRenderedPageBreak/>
        <w:t>местного самоуправления в установленном порядке на плановый период 202</w:t>
      </w:r>
      <w:r>
        <w:rPr>
          <w:rFonts w:ascii="PT Astra Serif" w:hAnsi="PT Astra Serif"/>
          <w:sz w:val="28"/>
          <w:szCs w:val="28"/>
        </w:rPr>
        <w:t>3</w:t>
      </w:r>
      <w:r w:rsidRPr="00CD1887">
        <w:rPr>
          <w:rFonts w:ascii="PT Astra Serif" w:hAnsi="PT Astra Serif"/>
          <w:sz w:val="28"/>
          <w:szCs w:val="28"/>
        </w:rPr>
        <w:t xml:space="preserve"> и 202</w:t>
      </w:r>
      <w:r>
        <w:rPr>
          <w:rFonts w:ascii="PT Astra Serif" w:hAnsi="PT Astra Serif"/>
          <w:sz w:val="28"/>
          <w:szCs w:val="28"/>
        </w:rPr>
        <w:t>4</w:t>
      </w:r>
      <w:r w:rsidRPr="00CD1887">
        <w:rPr>
          <w:rFonts w:ascii="PT Astra Serif" w:hAnsi="PT Astra Serif"/>
          <w:sz w:val="28"/>
          <w:szCs w:val="28"/>
        </w:rPr>
        <w:t xml:space="preserve"> годов согласно </w:t>
      </w:r>
      <w:r w:rsidRPr="00F2434E">
        <w:rPr>
          <w:rFonts w:ascii="PT Astra Serif" w:hAnsi="PT Astra Serif"/>
          <w:sz w:val="28"/>
          <w:szCs w:val="28"/>
        </w:rPr>
        <w:t>приложению 1</w:t>
      </w:r>
      <w:r>
        <w:rPr>
          <w:rFonts w:ascii="PT Astra Serif" w:hAnsi="PT Astra Serif"/>
          <w:sz w:val="28"/>
          <w:szCs w:val="28"/>
        </w:rPr>
        <w:t>5</w:t>
      </w:r>
      <w:r w:rsidRPr="00F2434E">
        <w:rPr>
          <w:rFonts w:ascii="PT Astra Serif" w:hAnsi="PT Astra Serif"/>
          <w:sz w:val="28"/>
          <w:szCs w:val="28"/>
        </w:rPr>
        <w:t xml:space="preserve"> к</w:t>
      </w:r>
      <w:r w:rsidRPr="00CD1887">
        <w:rPr>
          <w:rFonts w:ascii="PT Astra Serif" w:hAnsi="PT Astra Serif"/>
          <w:sz w:val="28"/>
          <w:szCs w:val="28"/>
        </w:rPr>
        <w:t xml:space="preserve"> настоящему решению.</w:t>
      </w:r>
    </w:p>
    <w:p w:rsidR="00F53923" w:rsidRPr="00916912" w:rsidRDefault="00F53923" w:rsidP="00F53923">
      <w:pPr>
        <w:ind w:firstLine="709"/>
        <w:jc w:val="both"/>
        <w:rPr>
          <w:rFonts w:ascii="PT Astra Serif" w:hAnsi="PT Astra Serif"/>
          <w:sz w:val="28"/>
          <w:szCs w:val="28"/>
        </w:rPr>
      </w:pPr>
      <w:r w:rsidRPr="00916912">
        <w:rPr>
          <w:rFonts w:ascii="PT Astra Serif" w:hAnsi="PT Astra Serif"/>
          <w:sz w:val="28"/>
          <w:szCs w:val="28"/>
        </w:rPr>
        <w:t>14. Установить, что не использованные по состоянию на 1 января 202</w:t>
      </w:r>
      <w:r>
        <w:rPr>
          <w:rFonts w:ascii="PT Astra Serif" w:hAnsi="PT Astra Serif"/>
          <w:sz w:val="28"/>
          <w:szCs w:val="28"/>
        </w:rPr>
        <w:t>2</w:t>
      </w:r>
      <w:r w:rsidRPr="00916912">
        <w:rPr>
          <w:rFonts w:ascii="PT Astra Serif" w:hAnsi="PT Astra Serif"/>
          <w:sz w:val="28"/>
          <w:szCs w:val="28"/>
        </w:rPr>
        <w:t xml:space="preserve"> года остатки межбюджетных трансфертов, предоставленных из бюджета муниципального образования бюджетам поселений </w:t>
      </w:r>
      <w:r>
        <w:rPr>
          <w:rFonts w:ascii="PT Astra Serif" w:hAnsi="PT Astra Serif"/>
          <w:sz w:val="28"/>
          <w:szCs w:val="28"/>
        </w:rPr>
        <w:t>Киреевского</w:t>
      </w:r>
      <w:r w:rsidRPr="00916912">
        <w:rPr>
          <w:rFonts w:ascii="PT Astra Serif" w:hAnsi="PT Astra Serif"/>
          <w:sz w:val="28"/>
          <w:szCs w:val="28"/>
        </w:rPr>
        <w:t xml:space="preserve"> района в форме субвенций и иных межбюджетных трансфертов, имеющих целевое назначение, подлежат возврату в бюджет муниципального образования в течение </w:t>
      </w:r>
      <w:r w:rsidRPr="00D82200">
        <w:rPr>
          <w:rFonts w:ascii="PT Astra Serif" w:hAnsi="PT Astra Serif"/>
          <w:sz w:val="28"/>
          <w:szCs w:val="28"/>
        </w:rPr>
        <w:t>первых 10 рабочих дней</w:t>
      </w:r>
      <w:r w:rsidRPr="00916912">
        <w:rPr>
          <w:rFonts w:ascii="PT Astra Serif" w:hAnsi="PT Astra Serif"/>
          <w:sz w:val="28"/>
          <w:szCs w:val="28"/>
        </w:rPr>
        <w:t xml:space="preserve"> 202</w:t>
      </w:r>
      <w:r>
        <w:rPr>
          <w:rFonts w:ascii="PT Astra Serif" w:hAnsi="PT Astra Serif"/>
          <w:sz w:val="28"/>
          <w:szCs w:val="28"/>
        </w:rPr>
        <w:t>2</w:t>
      </w:r>
      <w:r w:rsidRPr="00916912">
        <w:rPr>
          <w:rFonts w:ascii="PT Astra Serif" w:hAnsi="PT Astra Serif"/>
          <w:sz w:val="28"/>
          <w:szCs w:val="28"/>
        </w:rPr>
        <w:t xml:space="preserve"> года.</w:t>
      </w:r>
    </w:p>
    <w:p w:rsidR="00F53923" w:rsidRPr="00ED1D10" w:rsidRDefault="00F53923" w:rsidP="00F53923">
      <w:pPr>
        <w:ind w:firstLine="709"/>
        <w:jc w:val="both"/>
        <w:rPr>
          <w:rFonts w:ascii="PT Astra Serif" w:hAnsi="PT Astra Serif"/>
          <w:sz w:val="28"/>
          <w:szCs w:val="28"/>
        </w:rPr>
      </w:pPr>
      <w:r w:rsidRPr="00ED1D10">
        <w:rPr>
          <w:rFonts w:ascii="PT Astra Serif" w:hAnsi="PT Astra Serif"/>
          <w:sz w:val="28"/>
          <w:szCs w:val="28"/>
        </w:rPr>
        <w:t>15. Предоставить право финансовому управлению администрации муниципального образования Киреевский район осуществлять сокращение (увеличение) соответствующих межбюджетных трансфертов:</w:t>
      </w:r>
    </w:p>
    <w:p w:rsidR="00F53923" w:rsidRPr="00ED1D10" w:rsidRDefault="00F53923" w:rsidP="00F53923">
      <w:pPr>
        <w:tabs>
          <w:tab w:val="left" w:pos="709"/>
        </w:tabs>
        <w:ind w:firstLine="709"/>
        <w:jc w:val="both"/>
        <w:rPr>
          <w:rFonts w:ascii="PT Astra Serif" w:hAnsi="PT Astra Serif"/>
          <w:sz w:val="28"/>
          <w:szCs w:val="28"/>
        </w:rPr>
      </w:pPr>
      <w:r w:rsidRPr="00ED1D10">
        <w:rPr>
          <w:rFonts w:ascii="PT Astra Serif" w:hAnsi="PT Astra Serif"/>
          <w:sz w:val="28"/>
          <w:szCs w:val="28"/>
        </w:rPr>
        <w:t>- межбюджетных трансфертов, предоставляемых бюджетам поселений Киреевского района за счет средств федерального бюджета, в случае сокращения (увеличения) объемов бюджетных ассигнований, предусмотренных в бюджете Тульской области бюджету муниципального образования на данные цели;</w:t>
      </w:r>
    </w:p>
    <w:p w:rsidR="00F53923" w:rsidRDefault="00F53923" w:rsidP="00F53923">
      <w:pPr>
        <w:adjustRightInd w:val="0"/>
        <w:ind w:firstLine="709"/>
        <w:jc w:val="both"/>
        <w:rPr>
          <w:rFonts w:ascii="PT Astra Serif" w:hAnsi="PT Astra Serif"/>
          <w:sz w:val="28"/>
          <w:szCs w:val="28"/>
        </w:rPr>
      </w:pPr>
      <w:r w:rsidRPr="00ED1D10">
        <w:rPr>
          <w:rFonts w:ascii="PT Astra Serif" w:hAnsi="PT Astra Serif"/>
          <w:sz w:val="28"/>
          <w:szCs w:val="28"/>
        </w:rPr>
        <w:t>- межбюджетных трансфертов (за исключением дотаций),  предоставляемых бюджетам поселений Киреевского района за счет средств  бюджета Тульской области, в случае изменения показателей, применяемых при расчете межбюджетных трансфертов, и выявления факта отсутствия (наличия) потребности в межбюджетных трансфертах в процессе исполнения бюджета муниципального образования.</w:t>
      </w:r>
    </w:p>
    <w:p w:rsidR="00F53923" w:rsidRDefault="00F53923" w:rsidP="00F53923">
      <w:pPr>
        <w:adjustRightInd w:val="0"/>
        <w:ind w:firstLine="709"/>
        <w:jc w:val="both"/>
        <w:rPr>
          <w:rFonts w:ascii="PT Astra Serif" w:hAnsi="PT Astra Serif"/>
          <w:sz w:val="28"/>
          <w:szCs w:val="28"/>
        </w:rPr>
      </w:pPr>
    </w:p>
    <w:p w:rsidR="00F53923" w:rsidRDefault="00F53923" w:rsidP="00F53923">
      <w:pPr>
        <w:adjustRightInd w:val="0"/>
        <w:ind w:firstLine="709"/>
        <w:jc w:val="both"/>
        <w:rPr>
          <w:rFonts w:ascii="PT Astra Serif" w:hAnsi="PT Astra Serif"/>
          <w:b/>
          <w:sz w:val="28"/>
          <w:szCs w:val="28"/>
        </w:rPr>
      </w:pPr>
      <w:r>
        <w:rPr>
          <w:rFonts w:ascii="PT Astra Serif" w:hAnsi="PT Astra Serif"/>
          <w:b/>
          <w:sz w:val="28"/>
          <w:szCs w:val="28"/>
        </w:rPr>
        <w:t>Статья 11. Межбюджетные трансферты бюджетам муниципальных образований Тульской области</w:t>
      </w:r>
    </w:p>
    <w:p w:rsidR="00F53923" w:rsidRDefault="00F53923" w:rsidP="00F53923">
      <w:pPr>
        <w:adjustRightInd w:val="0"/>
        <w:ind w:firstLine="709"/>
        <w:jc w:val="both"/>
        <w:rPr>
          <w:rFonts w:ascii="PT Astra Serif" w:hAnsi="PT Astra Serif"/>
          <w:b/>
          <w:sz w:val="28"/>
          <w:szCs w:val="28"/>
        </w:rPr>
      </w:pPr>
    </w:p>
    <w:p w:rsidR="00F53923" w:rsidRPr="00303BDC" w:rsidRDefault="00F53923" w:rsidP="00F53923">
      <w:pPr>
        <w:adjustRightInd w:val="0"/>
        <w:ind w:firstLine="709"/>
        <w:jc w:val="both"/>
        <w:rPr>
          <w:rFonts w:ascii="PT Astra Serif" w:hAnsi="PT Astra Serif"/>
          <w:sz w:val="28"/>
          <w:szCs w:val="28"/>
        </w:rPr>
      </w:pPr>
      <w:r>
        <w:rPr>
          <w:rFonts w:ascii="PT Astra Serif" w:hAnsi="PT Astra Serif"/>
          <w:sz w:val="28"/>
          <w:szCs w:val="28"/>
        </w:rPr>
        <w:t xml:space="preserve">Утвердить объём межбюджетных трансфертов бюджетам муниципальных образований Тульской области на компенсацию расходов на организацию бесплатной перевозки обучающихся на 2022 год  в сумме 55 800,00 рублей.      </w:t>
      </w:r>
    </w:p>
    <w:p w:rsidR="00F53923" w:rsidRPr="00ED1D10" w:rsidRDefault="00F53923" w:rsidP="00F53923">
      <w:pPr>
        <w:adjustRightInd w:val="0"/>
        <w:ind w:firstLine="709"/>
        <w:jc w:val="both"/>
        <w:rPr>
          <w:rFonts w:ascii="PT Astra Serif" w:hAnsi="PT Astra Serif"/>
          <w:sz w:val="28"/>
          <w:szCs w:val="28"/>
        </w:rPr>
      </w:pPr>
    </w:p>
    <w:p w:rsidR="00F53923" w:rsidRDefault="00F53923" w:rsidP="00F53923">
      <w:pPr>
        <w:adjustRightInd w:val="0"/>
        <w:ind w:firstLine="709"/>
        <w:jc w:val="both"/>
        <w:rPr>
          <w:rFonts w:ascii="PT Astra Serif" w:hAnsi="PT Astra Serif"/>
          <w:b/>
          <w:bCs/>
          <w:sz w:val="28"/>
          <w:szCs w:val="28"/>
        </w:rPr>
      </w:pPr>
      <w:r w:rsidRPr="00916912">
        <w:rPr>
          <w:rFonts w:ascii="PT Astra Serif" w:hAnsi="PT Astra Serif"/>
          <w:b/>
          <w:sz w:val="28"/>
          <w:szCs w:val="28"/>
        </w:rPr>
        <w:t>Статья 12.</w:t>
      </w:r>
      <w:r w:rsidRPr="00916912">
        <w:rPr>
          <w:rFonts w:ascii="PT Astra Serif" w:hAnsi="PT Astra Serif"/>
          <w:b/>
          <w:sz w:val="28"/>
          <w:szCs w:val="28"/>
        </w:rPr>
        <w:tab/>
      </w:r>
      <w:r w:rsidRPr="00916912">
        <w:rPr>
          <w:rFonts w:ascii="PT Astra Serif" w:hAnsi="PT Astra Serif"/>
          <w:b/>
          <w:bCs/>
          <w:sz w:val="28"/>
          <w:szCs w:val="28"/>
        </w:rPr>
        <w:t>Муниципальный долг муниципального образования</w:t>
      </w:r>
    </w:p>
    <w:p w:rsidR="00F53923" w:rsidRPr="00916912" w:rsidRDefault="00F53923" w:rsidP="00F53923">
      <w:pPr>
        <w:adjustRightInd w:val="0"/>
        <w:ind w:firstLine="709"/>
        <w:jc w:val="both"/>
        <w:rPr>
          <w:rFonts w:ascii="PT Astra Serif" w:eastAsia="Calibri" w:hAnsi="PT Astra Serif"/>
          <w:sz w:val="28"/>
          <w:szCs w:val="28"/>
        </w:rPr>
      </w:pPr>
    </w:p>
    <w:p w:rsidR="00F53923" w:rsidRPr="00916912" w:rsidRDefault="00F53923" w:rsidP="00F53923">
      <w:pPr>
        <w:pStyle w:val="aa"/>
        <w:ind w:firstLine="709"/>
        <w:rPr>
          <w:rFonts w:ascii="PT Astra Serif" w:hAnsi="PT Astra Serif"/>
          <w:szCs w:val="28"/>
        </w:rPr>
      </w:pPr>
      <w:r w:rsidRPr="00916912">
        <w:rPr>
          <w:rFonts w:ascii="PT Astra Serif" w:hAnsi="PT Astra Serif"/>
          <w:szCs w:val="28"/>
        </w:rPr>
        <w:t xml:space="preserve">1. Установить следующие параметры муниципального </w:t>
      </w:r>
      <w:r>
        <w:rPr>
          <w:rFonts w:ascii="PT Astra Serif" w:hAnsi="PT Astra Serif"/>
          <w:szCs w:val="28"/>
        </w:rPr>
        <w:t xml:space="preserve">внутреннего </w:t>
      </w:r>
      <w:r w:rsidRPr="00916912">
        <w:rPr>
          <w:rFonts w:ascii="PT Astra Serif" w:hAnsi="PT Astra Serif"/>
          <w:szCs w:val="28"/>
        </w:rPr>
        <w:t>долга муниципального образования:</w:t>
      </w:r>
    </w:p>
    <w:p w:rsidR="00F53923" w:rsidRPr="00916912" w:rsidRDefault="00F53923" w:rsidP="00F53923">
      <w:pPr>
        <w:pStyle w:val="aa"/>
        <w:ind w:firstLine="709"/>
        <w:rPr>
          <w:rFonts w:ascii="PT Astra Serif" w:hAnsi="PT Astra Serif"/>
          <w:szCs w:val="28"/>
        </w:rPr>
      </w:pPr>
      <w:r w:rsidRPr="00916912">
        <w:rPr>
          <w:rFonts w:ascii="PT Astra Serif" w:hAnsi="PT Astra Serif"/>
          <w:szCs w:val="28"/>
        </w:rPr>
        <w:t>верхний предел муниципального внутреннего долга по состоянию на 1 января 202</w:t>
      </w:r>
      <w:r>
        <w:rPr>
          <w:rFonts w:ascii="PT Astra Serif" w:hAnsi="PT Astra Serif"/>
          <w:szCs w:val="28"/>
        </w:rPr>
        <w:t>3</w:t>
      </w:r>
      <w:r w:rsidRPr="00916912">
        <w:rPr>
          <w:rFonts w:ascii="PT Astra Serif" w:hAnsi="PT Astra Serif"/>
          <w:szCs w:val="28"/>
        </w:rPr>
        <w:t xml:space="preserve"> года </w:t>
      </w:r>
      <w:r w:rsidRPr="00DB09FF">
        <w:rPr>
          <w:rFonts w:ascii="PT Astra Serif" w:hAnsi="PT Astra Serif"/>
          <w:szCs w:val="28"/>
        </w:rPr>
        <w:t>в сумме 42 900 000,0 рублей</w:t>
      </w:r>
      <w:r w:rsidRPr="00916912">
        <w:rPr>
          <w:rFonts w:ascii="PT Astra Serif" w:hAnsi="PT Astra Serif"/>
          <w:szCs w:val="28"/>
        </w:rPr>
        <w:t xml:space="preserve">, в том числе верхний предел долга по муниципальным гарантиям </w:t>
      </w:r>
      <w:r>
        <w:rPr>
          <w:rFonts w:ascii="PT Astra Serif" w:hAnsi="PT Astra Serif"/>
          <w:szCs w:val="28"/>
        </w:rPr>
        <w:t>–</w:t>
      </w:r>
      <w:r w:rsidRPr="00916912">
        <w:rPr>
          <w:rFonts w:ascii="PT Astra Serif" w:hAnsi="PT Astra Serif"/>
          <w:szCs w:val="28"/>
        </w:rPr>
        <w:t xml:space="preserve"> </w:t>
      </w:r>
      <w:r w:rsidRPr="00DB09FF">
        <w:rPr>
          <w:rFonts w:ascii="PT Astra Serif" w:hAnsi="PT Astra Serif"/>
          <w:szCs w:val="28"/>
        </w:rPr>
        <w:t>0,00 рублей</w:t>
      </w:r>
      <w:r w:rsidRPr="00916912">
        <w:rPr>
          <w:rFonts w:ascii="PT Astra Serif" w:hAnsi="PT Astra Serif"/>
          <w:szCs w:val="28"/>
        </w:rPr>
        <w:t>;</w:t>
      </w:r>
    </w:p>
    <w:p w:rsidR="00F53923" w:rsidRPr="00916912" w:rsidRDefault="00F53923" w:rsidP="00F53923">
      <w:pPr>
        <w:pStyle w:val="aa"/>
        <w:ind w:firstLine="709"/>
        <w:rPr>
          <w:rFonts w:ascii="PT Astra Serif" w:hAnsi="PT Astra Serif"/>
          <w:szCs w:val="28"/>
        </w:rPr>
      </w:pPr>
      <w:r w:rsidRPr="00916912">
        <w:rPr>
          <w:rFonts w:ascii="PT Astra Serif" w:hAnsi="PT Astra Serif"/>
          <w:szCs w:val="28"/>
        </w:rPr>
        <w:t>верхний предел муниципального внутреннего долга по состоянию на 1 января 202</w:t>
      </w:r>
      <w:r>
        <w:rPr>
          <w:rFonts w:ascii="PT Astra Serif" w:hAnsi="PT Astra Serif"/>
          <w:szCs w:val="28"/>
        </w:rPr>
        <w:t>4</w:t>
      </w:r>
      <w:r w:rsidRPr="00916912">
        <w:rPr>
          <w:rFonts w:ascii="PT Astra Serif" w:hAnsi="PT Astra Serif"/>
          <w:szCs w:val="28"/>
        </w:rPr>
        <w:t xml:space="preserve"> года </w:t>
      </w:r>
      <w:r w:rsidRPr="00DB09FF">
        <w:rPr>
          <w:rFonts w:ascii="PT Astra Serif" w:hAnsi="PT Astra Serif"/>
          <w:szCs w:val="28"/>
        </w:rPr>
        <w:t>в сумме   67 500 000,0 рублей</w:t>
      </w:r>
      <w:r w:rsidRPr="00916912">
        <w:rPr>
          <w:rFonts w:ascii="PT Astra Serif" w:hAnsi="PT Astra Serif"/>
          <w:szCs w:val="28"/>
        </w:rPr>
        <w:t xml:space="preserve">, в том числе верхний предел долга по муниципальным гарантиям - </w:t>
      </w:r>
      <w:r w:rsidRPr="00DB09FF">
        <w:rPr>
          <w:rFonts w:ascii="PT Astra Serif" w:hAnsi="PT Astra Serif"/>
          <w:szCs w:val="28"/>
        </w:rPr>
        <w:t>0,00 рублей</w:t>
      </w:r>
      <w:r w:rsidRPr="00916912">
        <w:rPr>
          <w:rFonts w:ascii="PT Astra Serif" w:hAnsi="PT Astra Serif"/>
          <w:szCs w:val="28"/>
        </w:rPr>
        <w:t>;</w:t>
      </w:r>
    </w:p>
    <w:p w:rsidR="00F53923" w:rsidRPr="00DB09FF" w:rsidRDefault="00F53923" w:rsidP="00F53923">
      <w:pPr>
        <w:pStyle w:val="aa"/>
        <w:ind w:firstLine="709"/>
        <w:rPr>
          <w:rFonts w:ascii="PT Astra Serif" w:hAnsi="PT Astra Serif"/>
          <w:szCs w:val="28"/>
        </w:rPr>
      </w:pPr>
      <w:r w:rsidRPr="00916912">
        <w:rPr>
          <w:rFonts w:ascii="PT Astra Serif" w:hAnsi="PT Astra Serif"/>
          <w:szCs w:val="28"/>
        </w:rPr>
        <w:t>верхний предел муниципального внутреннего долга по состоянию на 1 января 202</w:t>
      </w:r>
      <w:r>
        <w:rPr>
          <w:rFonts w:ascii="PT Astra Serif" w:hAnsi="PT Astra Serif"/>
          <w:szCs w:val="28"/>
        </w:rPr>
        <w:t>5</w:t>
      </w:r>
      <w:r w:rsidRPr="00916912">
        <w:rPr>
          <w:rFonts w:ascii="PT Astra Serif" w:hAnsi="PT Astra Serif"/>
          <w:szCs w:val="28"/>
        </w:rPr>
        <w:t xml:space="preserve"> года </w:t>
      </w:r>
      <w:r w:rsidRPr="00DB09FF">
        <w:rPr>
          <w:rFonts w:ascii="PT Astra Serif" w:hAnsi="PT Astra Serif"/>
          <w:szCs w:val="28"/>
        </w:rPr>
        <w:t>в сумме 93 200 000,0 рублей</w:t>
      </w:r>
      <w:r w:rsidRPr="00916912">
        <w:rPr>
          <w:rFonts w:ascii="PT Astra Serif" w:hAnsi="PT Astra Serif"/>
          <w:szCs w:val="28"/>
        </w:rPr>
        <w:t xml:space="preserve">, в том числе верхний предел долга по муниципальным </w:t>
      </w:r>
      <w:r w:rsidRPr="00DB09FF">
        <w:rPr>
          <w:rFonts w:ascii="PT Astra Serif" w:hAnsi="PT Astra Serif"/>
          <w:szCs w:val="28"/>
        </w:rPr>
        <w:t>гарантиям - 0,00  рублей.</w:t>
      </w:r>
    </w:p>
    <w:p w:rsidR="00F53923" w:rsidRDefault="00F53923" w:rsidP="00F53923">
      <w:pPr>
        <w:ind w:firstLine="709"/>
        <w:jc w:val="both"/>
        <w:rPr>
          <w:rFonts w:ascii="PT Astra Serif" w:hAnsi="PT Astra Serif"/>
          <w:sz w:val="28"/>
          <w:szCs w:val="28"/>
        </w:rPr>
      </w:pPr>
      <w:r>
        <w:rPr>
          <w:rFonts w:ascii="PT Astra Serif" w:hAnsi="PT Astra Serif"/>
          <w:sz w:val="28"/>
          <w:szCs w:val="28"/>
        </w:rPr>
        <w:t>2</w:t>
      </w:r>
      <w:r w:rsidRPr="00916912">
        <w:rPr>
          <w:rFonts w:ascii="PT Astra Serif" w:hAnsi="PT Astra Serif"/>
          <w:sz w:val="28"/>
          <w:szCs w:val="28"/>
        </w:rPr>
        <w:t xml:space="preserve">. Утвердить программу муниципальных внутренних заимствований  муниципального образования </w:t>
      </w:r>
      <w:r>
        <w:rPr>
          <w:rFonts w:ascii="PT Astra Serif" w:hAnsi="PT Astra Serif"/>
          <w:sz w:val="28"/>
          <w:szCs w:val="28"/>
        </w:rPr>
        <w:t xml:space="preserve">Киреевский </w:t>
      </w:r>
      <w:r w:rsidRPr="00916912">
        <w:rPr>
          <w:rFonts w:ascii="PT Astra Serif" w:hAnsi="PT Astra Serif"/>
          <w:sz w:val="28"/>
          <w:szCs w:val="28"/>
        </w:rPr>
        <w:t>район на 202</w:t>
      </w:r>
      <w:r>
        <w:rPr>
          <w:rFonts w:ascii="PT Astra Serif" w:hAnsi="PT Astra Serif"/>
          <w:sz w:val="28"/>
          <w:szCs w:val="28"/>
        </w:rPr>
        <w:t>2</w:t>
      </w:r>
      <w:r w:rsidRPr="00916912">
        <w:rPr>
          <w:rFonts w:ascii="PT Astra Serif" w:hAnsi="PT Astra Serif"/>
          <w:sz w:val="28"/>
          <w:szCs w:val="28"/>
        </w:rPr>
        <w:t xml:space="preserve"> год и на плановый период 202</w:t>
      </w:r>
      <w:r>
        <w:rPr>
          <w:rFonts w:ascii="PT Astra Serif" w:hAnsi="PT Astra Serif"/>
          <w:sz w:val="28"/>
          <w:szCs w:val="28"/>
        </w:rPr>
        <w:t>3</w:t>
      </w:r>
      <w:r w:rsidRPr="00916912">
        <w:rPr>
          <w:rFonts w:ascii="PT Astra Serif" w:hAnsi="PT Astra Serif"/>
          <w:sz w:val="28"/>
          <w:szCs w:val="28"/>
        </w:rPr>
        <w:t xml:space="preserve"> и 202</w:t>
      </w:r>
      <w:r>
        <w:rPr>
          <w:rFonts w:ascii="PT Astra Serif" w:hAnsi="PT Astra Serif"/>
          <w:sz w:val="28"/>
          <w:szCs w:val="28"/>
        </w:rPr>
        <w:t>4</w:t>
      </w:r>
      <w:r w:rsidRPr="00916912">
        <w:rPr>
          <w:rFonts w:ascii="PT Astra Serif" w:hAnsi="PT Astra Serif"/>
          <w:sz w:val="28"/>
          <w:szCs w:val="28"/>
        </w:rPr>
        <w:t xml:space="preserve"> годов согласно </w:t>
      </w:r>
      <w:r w:rsidRPr="00DB09FF">
        <w:rPr>
          <w:rFonts w:ascii="PT Astra Serif" w:hAnsi="PT Astra Serif"/>
          <w:sz w:val="28"/>
          <w:szCs w:val="28"/>
        </w:rPr>
        <w:t>приложению 1</w:t>
      </w:r>
      <w:r>
        <w:rPr>
          <w:rFonts w:ascii="PT Astra Serif" w:hAnsi="PT Astra Serif"/>
          <w:sz w:val="28"/>
          <w:szCs w:val="28"/>
        </w:rPr>
        <w:t>6</w:t>
      </w:r>
      <w:r w:rsidRPr="00916912">
        <w:rPr>
          <w:rFonts w:ascii="PT Astra Serif" w:hAnsi="PT Astra Serif"/>
          <w:sz w:val="28"/>
          <w:szCs w:val="28"/>
        </w:rPr>
        <w:t xml:space="preserve"> к настоящему решению.</w:t>
      </w:r>
    </w:p>
    <w:p w:rsidR="00F53923" w:rsidRDefault="00F53923" w:rsidP="00F53923">
      <w:pPr>
        <w:ind w:firstLine="709"/>
        <w:jc w:val="both"/>
        <w:rPr>
          <w:rFonts w:ascii="PT Astra Serif" w:hAnsi="PT Astra Serif"/>
          <w:sz w:val="28"/>
          <w:szCs w:val="28"/>
        </w:rPr>
      </w:pPr>
      <w:r>
        <w:rPr>
          <w:rFonts w:ascii="PT Astra Serif" w:hAnsi="PT Astra Serif"/>
          <w:sz w:val="28"/>
          <w:szCs w:val="28"/>
        </w:rPr>
        <w:lastRenderedPageBreak/>
        <w:t xml:space="preserve">3. Утвердить программу муниципальных гарантий муниципального образования Киреевский район в валюте Российской Федерации на 2022 год и на плановый период 2023 и 2024 годов согласно </w:t>
      </w:r>
      <w:r w:rsidRPr="00DB09FF">
        <w:rPr>
          <w:rFonts w:ascii="PT Astra Serif" w:hAnsi="PT Astra Serif"/>
          <w:sz w:val="28"/>
          <w:szCs w:val="28"/>
        </w:rPr>
        <w:t>приложению 1</w:t>
      </w:r>
      <w:r>
        <w:rPr>
          <w:rFonts w:ascii="PT Astra Serif" w:hAnsi="PT Astra Serif"/>
          <w:sz w:val="28"/>
          <w:szCs w:val="28"/>
        </w:rPr>
        <w:t>7 к настоящему решению.</w:t>
      </w:r>
    </w:p>
    <w:p w:rsidR="00F53923" w:rsidRDefault="00F53923" w:rsidP="00F53923">
      <w:pPr>
        <w:ind w:firstLine="709"/>
        <w:jc w:val="both"/>
        <w:rPr>
          <w:rFonts w:ascii="PT Astra Serif" w:hAnsi="PT Astra Serif"/>
          <w:sz w:val="28"/>
          <w:szCs w:val="28"/>
        </w:rPr>
      </w:pPr>
      <w:r>
        <w:rPr>
          <w:rFonts w:ascii="PT Astra Serif" w:hAnsi="PT Astra Serif"/>
          <w:sz w:val="28"/>
          <w:szCs w:val="28"/>
        </w:rPr>
        <w:t xml:space="preserve"> </w:t>
      </w:r>
    </w:p>
    <w:p w:rsidR="00F53923" w:rsidRPr="00916912" w:rsidRDefault="00F53923" w:rsidP="00F53923">
      <w:pPr>
        <w:ind w:firstLine="709"/>
        <w:jc w:val="both"/>
        <w:rPr>
          <w:rFonts w:ascii="PT Astra Serif" w:hAnsi="PT Astra Serif"/>
          <w:sz w:val="28"/>
          <w:szCs w:val="28"/>
        </w:rPr>
      </w:pPr>
    </w:p>
    <w:p w:rsidR="00F53923" w:rsidRDefault="00F53923" w:rsidP="00F53923">
      <w:pPr>
        <w:tabs>
          <w:tab w:val="left" w:pos="0"/>
        </w:tabs>
        <w:adjustRightInd w:val="0"/>
        <w:ind w:firstLine="709"/>
        <w:jc w:val="both"/>
        <w:rPr>
          <w:rFonts w:ascii="PT Astra Serif" w:hAnsi="PT Astra Serif"/>
          <w:b/>
          <w:sz w:val="28"/>
          <w:szCs w:val="28"/>
        </w:rPr>
      </w:pPr>
      <w:r w:rsidRPr="00B06F0D">
        <w:rPr>
          <w:rFonts w:ascii="PT Astra Serif" w:hAnsi="PT Astra Serif"/>
          <w:b/>
          <w:sz w:val="28"/>
          <w:szCs w:val="28"/>
        </w:rPr>
        <w:t>Статья 13.</w:t>
      </w:r>
      <w:r w:rsidRPr="00B06F0D">
        <w:rPr>
          <w:rFonts w:ascii="PT Astra Serif" w:hAnsi="PT Astra Serif"/>
          <w:sz w:val="28"/>
          <w:szCs w:val="28"/>
        </w:rPr>
        <w:tab/>
      </w:r>
      <w:r w:rsidRPr="00B06F0D">
        <w:rPr>
          <w:rFonts w:ascii="PT Astra Serif" w:hAnsi="PT Astra Serif"/>
          <w:b/>
          <w:sz w:val="28"/>
          <w:szCs w:val="28"/>
        </w:rPr>
        <w:t xml:space="preserve">Отдельные операции по источникам финансирования дефицита бюджета муниципального образования </w:t>
      </w:r>
    </w:p>
    <w:p w:rsidR="00F53923" w:rsidRPr="00B06F0D" w:rsidRDefault="00F53923" w:rsidP="00F53923">
      <w:pPr>
        <w:tabs>
          <w:tab w:val="left" w:pos="0"/>
        </w:tabs>
        <w:adjustRightInd w:val="0"/>
        <w:ind w:firstLine="709"/>
        <w:jc w:val="both"/>
        <w:rPr>
          <w:rFonts w:ascii="PT Astra Serif" w:hAnsi="PT Astra Serif"/>
          <w:sz w:val="28"/>
          <w:szCs w:val="28"/>
        </w:rPr>
      </w:pPr>
    </w:p>
    <w:p w:rsidR="00F53923" w:rsidRPr="00B06F0D" w:rsidRDefault="00F53923" w:rsidP="00F53923">
      <w:pPr>
        <w:ind w:firstLine="709"/>
        <w:jc w:val="both"/>
        <w:rPr>
          <w:rFonts w:ascii="PT Astra Serif" w:hAnsi="PT Astra Serif"/>
          <w:sz w:val="28"/>
          <w:szCs w:val="28"/>
        </w:rPr>
      </w:pPr>
      <w:r w:rsidRPr="00B06F0D">
        <w:rPr>
          <w:rFonts w:ascii="PT Astra Serif" w:hAnsi="PT Astra Serif"/>
          <w:sz w:val="28"/>
          <w:szCs w:val="28"/>
        </w:rPr>
        <w:t xml:space="preserve">Утвердить источники финансирования дефицита бюджета муниципального образования на 2022 год и на плановый период  2023 и 2024 годов согласно приложению </w:t>
      </w:r>
      <w:r>
        <w:rPr>
          <w:rFonts w:ascii="PT Astra Serif" w:hAnsi="PT Astra Serif"/>
          <w:sz w:val="28"/>
          <w:szCs w:val="28"/>
        </w:rPr>
        <w:t>18</w:t>
      </w:r>
      <w:r w:rsidRPr="00B06F0D">
        <w:rPr>
          <w:rFonts w:ascii="PT Astra Serif" w:hAnsi="PT Astra Serif"/>
          <w:sz w:val="28"/>
          <w:szCs w:val="28"/>
        </w:rPr>
        <w:t xml:space="preserve"> к настоящему решению.</w:t>
      </w:r>
    </w:p>
    <w:p w:rsidR="00F53923" w:rsidRPr="00916912" w:rsidRDefault="00F53923" w:rsidP="00F53923">
      <w:pPr>
        <w:ind w:firstLine="709"/>
        <w:jc w:val="both"/>
        <w:rPr>
          <w:rFonts w:ascii="PT Astra Serif" w:hAnsi="PT Astra Serif"/>
          <w:sz w:val="28"/>
          <w:szCs w:val="28"/>
        </w:rPr>
      </w:pPr>
    </w:p>
    <w:p w:rsidR="00F53923" w:rsidRDefault="00F53923" w:rsidP="00F53923">
      <w:pPr>
        <w:tabs>
          <w:tab w:val="left" w:pos="0"/>
        </w:tabs>
        <w:ind w:firstLine="709"/>
        <w:jc w:val="both"/>
        <w:rPr>
          <w:rFonts w:ascii="PT Astra Serif" w:hAnsi="PT Astra Serif"/>
          <w:b/>
          <w:sz w:val="28"/>
          <w:szCs w:val="28"/>
        </w:rPr>
      </w:pPr>
      <w:r w:rsidRPr="00891B7B">
        <w:rPr>
          <w:rFonts w:ascii="PT Astra Serif" w:hAnsi="PT Astra Serif"/>
          <w:b/>
          <w:sz w:val="28"/>
          <w:szCs w:val="28"/>
        </w:rPr>
        <w:t>Статья 14. </w:t>
      </w:r>
      <w:r w:rsidRPr="00891B7B">
        <w:rPr>
          <w:rFonts w:ascii="PT Astra Serif" w:hAnsi="PT Astra Serif"/>
          <w:sz w:val="28"/>
          <w:szCs w:val="28"/>
        </w:rPr>
        <w:tab/>
      </w:r>
      <w:r w:rsidRPr="00916912">
        <w:rPr>
          <w:rFonts w:ascii="PT Astra Serif" w:hAnsi="PT Astra Serif"/>
          <w:b/>
          <w:sz w:val="28"/>
          <w:szCs w:val="28"/>
        </w:rPr>
        <w:t>Особенности заключения и оплаты контрактов (договоров), исполнение которых осуществляется за счет средств бюджета муниципального образования</w:t>
      </w:r>
    </w:p>
    <w:p w:rsidR="00F53923" w:rsidRPr="00916912" w:rsidRDefault="00F53923" w:rsidP="00F53923">
      <w:pPr>
        <w:tabs>
          <w:tab w:val="left" w:pos="0"/>
        </w:tabs>
        <w:ind w:firstLine="709"/>
        <w:jc w:val="both"/>
        <w:rPr>
          <w:rFonts w:ascii="PT Astra Serif" w:hAnsi="PT Astra Serif"/>
          <w:sz w:val="28"/>
          <w:szCs w:val="28"/>
        </w:rPr>
      </w:pPr>
    </w:p>
    <w:p w:rsidR="00F53923" w:rsidRPr="00916912" w:rsidRDefault="00F53923" w:rsidP="00F53923">
      <w:pPr>
        <w:ind w:firstLine="709"/>
        <w:jc w:val="both"/>
        <w:rPr>
          <w:rFonts w:ascii="PT Astra Serif" w:hAnsi="PT Astra Serif"/>
          <w:sz w:val="28"/>
          <w:szCs w:val="28"/>
        </w:rPr>
      </w:pPr>
      <w:r w:rsidRPr="00916912">
        <w:rPr>
          <w:rFonts w:ascii="PT Astra Serif" w:hAnsi="PT Astra Serif"/>
          <w:sz w:val="28"/>
          <w:szCs w:val="28"/>
        </w:rPr>
        <w:t xml:space="preserve">1. Установить, что </w:t>
      </w:r>
      <w:r>
        <w:rPr>
          <w:rFonts w:ascii="PT Astra Serif" w:hAnsi="PT Astra Serif"/>
          <w:sz w:val="28"/>
          <w:szCs w:val="28"/>
        </w:rPr>
        <w:t xml:space="preserve">получателями средств бюджета </w:t>
      </w:r>
      <w:r w:rsidRPr="00916912">
        <w:rPr>
          <w:rFonts w:ascii="PT Astra Serif" w:hAnsi="PT Astra Serif"/>
          <w:sz w:val="28"/>
          <w:szCs w:val="28"/>
        </w:rPr>
        <w:t xml:space="preserve">муниципального образования </w:t>
      </w:r>
      <w:r>
        <w:rPr>
          <w:rFonts w:ascii="PT Astra Serif" w:hAnsi="PT Astra Serif"/>
          <w:sz w:val="28"/>
          <w:szCs w:val="28"/>
        </w:rPr>
        <w:t xml:space="preserve">Киреевский </w:t>
      </w:r>
      <w:r w:rsidRPr="00916912">
        <w:rPr>
          <w:rFonts w:ascii="PT Astra Serif" w:hAnsi="PT Astra Serif"/>
          <w:sz w:val="28"/>
          <w:szCs w:val="28"/>
        </w:rPr>
        <w:t xml:space="preserve">район </w:t>
      </w:r>
      <w:r>
        <w:rPr>
          <w:rFonts w:ascii="PT Astra Serif" w:hAnsi="PT Astra Serif"/>
          <w:sz w:val="28"/>
          <w:szCs w:val="28"/>
        </w:rPr>
        <w:t>осуществляется заключение и последующая оплата денежных обязательств по контрактам (договорам) о поставке товаров, выполнении работ и оказания услуг, в пределах доведённых им в установленном порядке соответствующих лимитов бюджетных обязательств.</w:t>
      </w:r>
    </w:p>
    <w:p w:rsidR="00F53923" w:rsidRPr="00916912" w:rsidRDefault="00F53923" w:rsidP="00F53923">
      <w:pPr>
        <w:ind w:firstLine="709"/>
        <w:jc w:val="both"/>
        <w:rPr>
          <w:rFonts w:ascii="PT Astra Serif" w:hAnsi="PT Astra Serif"/>
          <w:sz w:val="28"/>
          <w:szCs w:val="28"/>
        </w:rPr>
      </w:pPr>
      <w:r w:rsidRPr="00916912">
        <w:rPr>
          <w:rFonts w:ascii="PT Astra Serif" w:hAnsi="PT Astra Serif"/>
          <w:sz w:val="28"/>
          <w:szCs w:val="28"/>
        </w:rPr>
        <w:t>2. </w:t>
      </w:r>
      <w:proofErr w:type="gramStart"/>
      <w:r w:rsidRPr="00916912">
        <w:rPr>
          <w:rFonts w:ascii="PT Astra Serif" w:hAnsi="PT Astra Serif"/>
          <w:sz w:val="28"/>
          <w:szCs w:val="28"/>
        </w:rPr>
        <w:t xml:space="preserve">В случае принятия </w:t>
      </w:r>
      <w:r>
        <w:rPr>
          <w:rFonts w:ascii="PT Astra Serif" w:hAnsi="PT Astra Serif"/>
          <w:sz w:val="28"/>
          <w:szCs w:val="28"/>
        </w:rPr>
        <w:t xml:space="preserve">получателями средств бюджета </w:t>
      </w:r>
      <w:r w:rsidRPr="00916912">
        <w:rPr>
          <w:rFonts w:ascii="PT Astra Serif" w:hAnsi="PT Astra Serif"/>
          <w:sz w:val="28"/>
          <w:szCs w:val="28"/>
        </w:rPr>
        <w:t xml:space="preserve">муниципального образования </w:t>
      </w:r>
      <w:r>
        <w:rPr>
          <w:rFonts w:ascii="PT Astra Serif" w:hAnsi="PT Astra Serif"/>
          <w:sz w:val="28"/>
          <w:szCs w:val="28"/>
        </w:rPr>
        <w:t xml:space="preserve">Киреевский </w:t>
      </w:r>
      <w:r w:rsidRPr="00916912">
        <w:rPr>
          <w:rFonts w:ascii="PT Astra Serif" w:hAnsi="PT Astra Serif"/>
          <w:sz w:val="28"/>
          <w:szCs w:val="28"/>
        </w:rPr>
        <w:t>район обязательств по контрактам (договорам) о поставке товаров, выполнении работ и оказании услуг сверх доведенных им в установленном порядке соответствующих лимитов бюджетных обязательств, такие контракты (договора) о поставке товаров, выполнении работ и оказании услуг не подлежат оплате за счет средств бюджета муниципального образования.</w:t>
      </w:r>
      <w:proofErr w:type="gramEnd"/>
    </w:p>
    <w:p w:rsidR="00F53923" w:rsidRPr="00916912" w:rsidRDefault="00F53923" w:rsidP="00F53923">
      <w:pPr>
        <w:ind w:firstLine="709"/>
        <w:jc w:val="both"/>
        <w:rPr>
          <w:rFonts w:ascii="PT Astra Serif" w:hAnsi="PT Astra Serif"/>
          <w:sz w:val="28"/>
          <w:szCs w:val="28"/>
        </w:rPr>
      </w:pPr>
      <w:r w:rsidRPr="00916912">
        <w:rPr>
          <w:rFonts w:ascii="PT Astra Serif" w:hAnsi="PT Astra Serif"/>
          <w:sz w:val="28"/>
          <w:szCs w:val="28"/>
        </w:rPr>
        <w:t>3. Установить, что получатели средств бюджета муниципального образования при заключении муниципальных контрактов (договоров) о поставке товаров, выполнении работ и оказании услуг вправе предусматривать авансовые платежи</w:t>
      </w:r>
      <w:r>
        <w:rPr>
          <w:rFonts w:ascii="PT Astra Serif" w:hAnsi="PT Astra Serif"/>
          <w:sz w:val="28"/>
          <w:szCs w:val="28"/>
        </w:rPr>
        <w:t>.</w:t>
      </w:r>
    </w:p>
    <w:p w:rsidR="00F53923" w:rsidRPr="00916912" w:rsidRDefault="00F53923" w:rsidP="00F53923">
      <w:pPr>
        <w:ind w:firstLine="709"/>
        <w:jc w:val="both"/>
        <w:rPr>
          <w:rFonts w:ascii="PT Astra Serif" w:hAnsi="PT Astra Serif"/>
          <w:sz w:val="28"/>
          <w:szCs w:val="28"/>
        </w:rPr>
      </w:pPr>
      <w:r w:rsidRPr="00916912">
        <w:rPr>
          <w:rFonts w:ascii="PT Astra Serif" w:hAnsi="PT Astra Serif"/>
          <w:sz w:val="28"/>
          <w:szCs w:val="28"/>
        </w:rPr>
        <w:t xml:space="preserve">4. Главные распорядители средств бюджета муниципального образования обеспечивают учет обязательств, подлежащих исполнению за счет средств бюджета муниципального образования учреждениями, финансовое обеспечение деятельности которых осуществляется из бюджета муниципального образования на основании бюджетных смет по кодам бюджетной классификации расходов бюджетов. </w:t>
      </w:r>
    </w:p>
    <w:p w:rsidR="00F53923" w:rsidRPr="00916912" w:rsidRDefault="00F53923" w:rsidP="00F53923">
      <w:pPr>
        <w:ind w:firstLine="709"/>
        <w:jc w:val="both"/>
        <w:rPr>
          <w:rFonts w:ascii="PT Astra Serif" w:hAnsi="PT Astra Serif"/>
          <w:sz w:val="28"/>
          <w:szCs w:val="28"/>
        </w:rPr>
      </w:pPr>
      <w:r>
        <w:rPr>
          <w:rFonts w:ascii="PT Astra Serif" w:hAnsi="PT Astra Serif"/>
          <w:sz w:val="28"/>
          <w:szCs w:val="28"/>
        </w:rPr>
        <w:t>5</w:t>
      </w:r>
      <w:r w:rsidRPr="00916912">
        <w:rPr>
          <w:rFonts w:ascii="PT Astra Serif" w:hAnsi="PT Astra Serif"/>
          <w:sz w:val="28"/>
          <w:szCs w:val="28"/>
        </w:rPr>
        <w:t xml:space="preserve">. Рекомендовать органам местного самоуправления поселений </w:t>
      </w:r>
      <w:r>
        <w:rPr>
          <w:rFonts w:ascii="PT Astra Serif" w:hAnsi="PT Astra Serif"/>
          <w:sz w:val="28"/>
          <w:szCs w:val="28"/>
        </w:rPr>
        <w:t xml:space="preserve">Киреевского </w:t>
      </w:r>
      <w:r w:rsidRPr="00916912">
        <w:rPr>
          <w:rFonts w:ascii="PT Astra Serif" w:hAnsi="PT Astra Serif"/>
          <w:sz w:val="28"/>
          <w:szCs w:val="28"/>
        </w:rPr>
        <w:t xml:space="preserve">района принять аналогичные решения в отношении заключения договоров получателями средств бюджетов поселений </w:t>
      </w:r>
      <w:r>
        <w:rPr>
          <w:rFonts w:ascii="PT Astra Serif" w:hAnsi="PT Astra Serif"/>
          <w:sz w:val="28"/>
          <w:szCs w:val="28"/>
        </w:rPr>
        <w:t xml:space="preserve">Киреевского </w:t>
      </w:r>
      <w:r w:rsidRPr="00916912">
        <w:rPr>
          <w:rFonts w:ascii="PT Astra Serif" w:hAnsi="PT Astra Serif"/>
          <w:sz w:val="28"/>
          <w:szCs w:val="28"/>
        </w:rPr>
        <w:t>района.</w:t>
      </w:r>
    </w:p>
    <w:p w:rsidR="00F53923" w:rsidRDefault="00F53923" w:rsidP="00F53923">
      <w:pPr>
        <w:tabs>
          <w:tab w:val="left" w:pos="0"/>
        </w:tabs>
        <w:adjustRightInd w:val="0"/>
        <w:ind w:firstLine="709"/>
        <w:jc w:val="both"/>
        <w:rPr>
          <w:rFonts w:ascii="PT Astra Serif" w:hAnsi="PT Astra Serif"/>
          <w:b/>
          <w:sz w:val="28"/>
          <w:szCs w:val="28"/>
        </w:rPr>
      </w:pPr>
    </w:p>
    <w:p w:rsidR="00F53923" w:rsidRDefault="00F53923" w:rsidP="00F53923">
      <w:pPr>
        <w:tabs>
          <w:tab w:val="left" w:pos="0"/>
        </w:tabs>
        <w:adjustRightInd w:val="0"/>
        <w:ind w:firstLine="709"/>
        <w:jc w:val="both"/>
        <w:rPr>
          <w:rFonts w:ascii="PT Astra Serif" w:hAnsi="PT Astra Serif"/>
          <w:b/>
          <w:sz w:val="28"/>
          <w:szCs w:val="28"/>
        </w:rPr>
      </w:pPr>
      <w:r w:rsidRPr="00916912">
        <w:rPr>
          <w:rFonts w:ascii="PT Astra Serif" w:hAnsi="PT Astra Serif"/>
          <w:b/>
          <w:sz w:val="28"/>
          <w:szCs w:val="28"/>
        </w:rPr>
        <w:t>Статья 1</w:t>
      </w:r>
      <w:r>
        <w:rPr>
          <w:rFonts w:ascii="PT Astra Serif" w:hAnsi="PT Astra Serif"/>
          <w:b/>
          <w:sz w:val="28"/>
          <w:szCs w:val="28"/>
        </w:rPr>
        <w:t>5</w:t>
      </w:r>
      <w:r w:rsidRPr="00916912">
        <w:rPr>
          <w:rFonts w:ascii="PT Astra Serif" w:hAnsi="PT Astra Serif"/>
          <w:b/>
          <w:sz w:val="28"/>
          <w:szCs w:val="28"/>
        </w:rPr>
        <w:t>.</w:t>
      </w:r>
      <w:r w:rsidRPr="00916912">
        <w:rPr>
          <w:rFonts w:ascii="PT Astra Serif" w:hAnsi="PT Astra Serif"/>
          <w:sz w:val="28"/>
          <w:szCs w:val="28"/>
        </w:rPr>
        <w:tab/>
      </w:r>
      <w:r w:rsidRPr="00916912">
        <w:rPr>
          <w:rFonts w:ascii="PT Astra Serif" w:hAnsi="PT Astra Serif"/>
          <w:b/>
          <w:sz w:val="28"/>
          <w:szCs w:val="28"/>
        </w:rPr>
        <w:t>Особенности исполнения бюджета муниципального образования  в 202</w:t>
      </w:r>
      <w:r>
        <w:rPr>
          <w:rFonts w:ascii="PT Astra Serif" w:hAnsi="PT Astra Serif"/>
          <w:b/>
          <w:sz w:val="28"/>
          <w:szCs w:val="28"/>
        </w:rPr>
        <w:t>2</w:t>
      </w:r>
      <w:r w:rsidRPr="00916912">
        <w:rPr>
          <w:rFonts w:ascii="PT Astra Serif" w:hAnsi="PT Astra Serif"/>
          <w:b/>
          <w:sz w:val="28"/>
          <w:szCs w:val="28"/>
        </w:rPr>
        <w:t xml:space="preserve"> году </w:t>
      </w:r>
    </w:p>
    <w:p w:rsidR="00F53923" w:rsidRPr="00916912" w:rsidRDefault="00F53923" w:rsidP="00F53923">
      <w:pPr>
        <w:tabs>
          <w:tab w:val="left" w:pos="0"/>
        </w:tabs>
        <w:adjustRightInd w:val="0"/>
        <w:ind w:firstLine="709"/>
        <w:jc w:val="both"/>
        <w:rPr>
          <w:rFonts w:ascii="PT Astra Serif" w:hAnsi="PT Astra Serif"/>
          <w:sz w:val="28"/>
          <w:szCs w:val="28"/>
        </w:rPr>
      </w:pPr>
    </w:p>
    <w:p w:rsidR="00F53923" w:rsidRPr="00916912" w:rsidRDefault="00F53923" w:rsidP="00F53923">
      <w:pPr>
        <w:ind w:firstLine="709"/>
        <w:jc w:val="both"/>
        <w:rPr>
          <w:rFonts w:ascii="PT Astra Serif" w:hAnsi="PT Astra Serif"/>
          <w:sz w:val="28"/>
          <w:szCs w:val="28"/>
        </w:rPr>
      </w:pPr>
      <w:r w:rsidRPr="00916912">
        <w:rPr>
          <w:rFonts w:ascii="PT Astra Serif" w:hAnsi="PT Astra Serif"/>
          <w:sz w:val="28"/>
          <w:szCs w:val="28"/>
        </w:rPr>
        <w:t xml:space="preserve">1. Установить, что остатки средств бюджета муниципального образования на начало текущего  финансового года могут направляться в текущем финансовом году на покрытие временных кассовых разрывов (за исключением остатков средств, поступивших из других бюджетов бюджетной системы и государственных организаций, муниципального дорожного фонда муниципального образования </w:t>
      </w:r>
      <w:r>
        <w:rPr>
          <w:rFonts w:ascii="PT Astra Serif" w:hAnsi="PT Astra Serif"/>
          <w:sz w:val="28"/>
          <w:szCs w:val="28"/>
        </w:rPr>
        <w:t xml:space="preserve">Киреевский </w:t>
      </w:r>
      <w:r w:rsidRPr="00916912">
        <w:rPr>
          <w:rFonts w:ascii="PT Astra Serif" w:hAnsi="PT Astra Serif"/>
          <w:sz w:val="28"/>
          <w:szCs w:val="28"/>
        </w:rPr>
        <w:t xml:space="preserve">район). </w:t>
      </w:r>
    </w:p>
    <w:p w:rsidR="00F53923" w:rsidRPr="00916912" w:rsidRDefault="00F53923" w:rsidP="00F53923">
      <w:pPr>
        <w:widowControl w:val="0"/>
        <w:autoSpaceDE w:val="0"/>
        <w:autoSpaceDN w:val="0"/>
        <w:adjustRightInd w:val="0"/>
        <w:ind w:firstLine="709"/>
        <w:jc w:val="both"/>
        <w:rPr>
          <w:rFonts w:ascii="PT Astra Serif" w:hAnsi="PT Astra Serif"/>
          <w:sz w:val="28"/>
          <w:szCs w:val="28"/>
        </w:rPr>
      </w:pPr>
      <w:proofErr w:type="gramStart"/>
      <w:r w:rsidRPr="00916912">
        <w:rPr>
          <w:rFonts w:ascii="PT Astra Serif" w:hAnsi="PT Astra Serif"/>
          <w:bCs/>
          <w:sz w:val="28"/>
          <w:szCs w:val="28"/>
        </w:rPr>
        <w:t>Установить, что остатки бюджетных ассигнований на предоставление из бюджета муниципального образования бюджетам поселений межбюджетных трансфертов, имеющих целевое назначение, предоставление которых в отчетном финансовом году осуществлялось в пределах суммы, необходимой для оплаты денежных обязательств получателей средств бюджетов поселений, источником финансового обеспечения которых являлись указанные межбюджетные трансферты, направляются на увеличение соответствующих бюджетных ассигнований на указанные цели.</w:t>
      </w:r>
      <w:proofErr w:type="gramEnd"/>
    </w:p>
    <w:p w:rsidR="00F53923" w:rsidRPr="00916912" w:rsidRDefault="00F53923" w:rsidP="00F53923">
      <w:pPr>
        <w:ind w:firstLine="709"/>
        <w:jc w:val="both"/>
        <w:rPr>
          <w:rFonts w:ascii="PT Astra Serif" w:hAnsi="PT Astra Serif"/>
          <w:sz w:val="28"/>
          <w:szCs w:val="28"/>
        </w:rPr>
      </w:pPr>
      <w:r w:rsidRPr="00916912">
        <w:rPr>
          <w:rFonts w:ascii="PT Astra Serif" w:hAnsi="PT Astra Serif"/>
          <w:sz w:val="28"/>
          <w:szCs w:val="28"/>
        </w:rPr>
        <w:t>2. Установить, что доходы, фактически полученные при исполнении бюджета муниципального образования в 202</w:t>
      </w:r>
      <w:r>
        <w:rPr>
          <w:rFonts w:ascii="PT Astra Serif" w:hAnsi="PT Astra Serif"/>
          <w:sz w:val="28"/>
          <w:szCs w:val="28"/>
        </w:rPr>
        <w:t>2</w:t>
      </w:r>
      <w:r w:rsidRPr="00916912">
        <w:rPr>
          <w:rFonts w:ascii="PT Astra Serif" w:hAnsi="PT Astra Serif"/>
          <w:sz w:val="28"/>
          <w:szCs w:val="28"/>
        </w:rPr>
        <w:t xml:space="preserve"> году сверх утвержденных в соответствии со статьей 2 настоящего решения, в соответствии со статьей 232 Бюджетного кодекса Российской Федерации могут направляться на замещение муниципальных заимствований, погашение муниципального долга, а также на исполнение публичных нормативных обязательств муниципального  </w:t>
      </w:r>
      <w:proofErr w:type="gramStart"/>
      <w:r w:rsidRPr="00916912">
        <w:rPr>
          <w:rFonts w:ascii="PT Astra Serif" w:hAnsi="PT Astra Serif"/>
          <w:sz w:val="28"/>
          <w:szCs w:val="28"/>
        </w:rPr>
        <w:t>образования</w:t>
      </w:r>
      <w:proofErr w:type="gramEnd"/>
      <w:r w:rsidRPr="00916912">
        <w:rPr>
          <w:rFonts w:ascii="PT Astra Serif" w:hAnsi="PT Astra Serif"/>
          <w:sz w:val="28"/>
          <w:szCs w:val="28"/>
        </w:rPr>
        <w:t xml:space="preserve"> в случае недостаточности предусмотренных на их исполнение бюджетных ассигнований без внесения изменений в настоящее решение.</w:t>
      </w:r>
    </w:p>
    <w:p w:rsidR="00F53923" w:rsidRPr="00916912" w:rsidRDefault="00F53923" w:rsidP="00F53923">
      <w:pPr>
        <w:ind w:firstLine="709"/>
        <w:jc w:val="both"/>
        <w:rPr>
          <w:rFonts w:ascii="PT Astra Serif" w:hAnsi="PT Astra Serif"/>
          <w:sz w:val="28"/>
          <w:szCs w:val="28"/>
        </w:rPr>
      </w:pPr>
      <w:r w:rsidRPr="00916912">
        <w:rPr>
          <w:rFonts w:ascii="PT Astra Serif" w:hAnsi="PT Astra Serif"/>
          <w:sz w:val="28"/>
          <w:szCs w:val="28"/>
        </w:rPr>
        <w:t>3. </w:t>
      </w:r>
      <w:proofErr w:type="gramStart"/>
      <w:r w:rsidRPr="00916912">
        <w:rPr>
          <w:rFonts w:ascii="PT Astra Serif" w:hAnsi="PT Astra Serif"/>
          <w:sz w:val="28"/>
          <w:szCs w:val="28"/>
        </w:rPr>
        <w:t xml:space="preserve">Установить, что в ходе исполнения настоящего решения по представлению главных распорядителей средств бюджета муниципального образования финансовое управление администрации  муниципального образования </w:t>
      </w:r>
      <w:r>
        <w:rPr>
          <w:rFonts w:ascii="PT Astra Serif" w:hAnsi="PT Astra Serif"/>
          <w:sz w:val="28"/>
          <w:szCs w:val="28"/>
        </w:rPr>
        <w:t>Киреевский</w:t>
      </w:r>
      <w:r w:rsidRPr="00916912">
        <w:rPr>
          <w:rFonts w:ascii="PT Astra Serif" w:hAnsi="PT Astra Serif"/>
          <w:sz w:val="28"/>
          <w:szCs w:val="28"/>
        </w:rPr>
        <w:t xml:space="preserve"> район вправе вносить изменения в сводную бюджетную роспись в случаях, предусмотренных статьей 217 Бюджетного кодекса</w:t>
      </w:r>
      <w:r w:rsidRPr="00916912">
        <w:rPr>
          <w:rFonts w:ascii="PT Astra Serif" w:hAnsi="PT Astra Serif"/>
          <w:spacing w:val="-20"/>
          <w:sz w:val="28"/>
          <w:szCs w:val="28"/>
        </w:rPr>
        <w:t xml:space="preserve"> </w:t>
      </w:r>
      <w:r w:rsidRPr="00916912">
        <w:rPr>
          <w:rFonts w:ascii="PT Astra Serif" w:hAnsi="PT Astra Serif"/>
          <w:sz w:val="28"/>
          <w:szCs w:val="28"/>
        </w:rPr>
        <w:t xml:space="preserve">Российской Федерации и решением Собрания представителей муниципального образования </w:t>
      </w:r>
      <w:r>
        <w:rPr>
          <w:rFonts w:ascii="PT Astra Serif" w:hAnsi="PT Astra Serif"/>
          <w:sz w:val="28"/>
          <w:szCs w:val="28"/>
        </w:rPr>
        <w:t xml:space="preserve">Киреевский </w:t>
      </w:r>
      <w:r w:rsidRPr="00916912">
        <w:rPr>
          <w:rFonts w:ascii="PT Astra Serif" w:hAnsi="PT Astra Serif"/>
          <w:sz w:val="28"/>
          <w:szCs w:val="28"/>
        </w:rPr>
        <w:t xml:space="preserve">район от </w:t>
      </w:r>
      <w:r>
        <w:rPr>
          <w:rFonts w:ascii="PT Astra Serif" w:hAnsi="PT Astra Serif"/>
          <w:sz w:val="28"/>
          <w:szCs w:val="28"/>
        </w:rPr>
        <w:t>27</w:t>
      </w:r>
      <w:r w:rsidRPr="00916912">
        <w:rPr>
          <w:rFonts w:ascii="PT Astra Serif" w:hAnsi="PT Astra Serif"/>
          <w:sz w:val="28"/>
          <w:szCs w:val="28"/>
        </w:rPr>
        <w:t xml:space="preserve"> </w:t>
      </w:r>
      <w:r>
        <w:rPr>
          <w:rFonts w:ascii="PT Astra Serif" w:hAnsi="PT Astra Serif"/>
          <w:sz w:val="28"/>
          <w:szCs w:val="28"/>
        </w:rPr>
        <w:t>ноября</w:t>
      </w:r>
      <w:r w:rsidRPr="00916912">
        <w:rPr>
          <w:rFonts w:ascii="PT Astra Serif" w:hAnsi="PT Astra Serif"/>
          <w:sz w:val="28"/>
          <w:szCs w:val="28"/>
        </w:rPr>
        <w:t xml:space="preserve"> 20</w:t>
      </w:r>
      <w:r>
        <w:rPr>
          <w:rFonts w:ascii="PT Astra Serif" w:hAnsi="PT Astra Serif"/>
          <w:sz w:val="28"/>
          <w:szCs w:val="28"/>
        </w:rPr>
        <w:t>11</w:t>
      </w:r>
      <w:r w:rsidRPr="00916912">
        <w:rPr>
          <w:rFonts w:ascii="PT Astra Serif" w:hAnsi="PT Astra Serif"/>
          <w:sz w:val="28"/>
          <w:szCs w:val="28"/>
        </w:rPr>
        <w:t xml:space="preserve"> года №</w:t>
      </w:r>
      <w:r>
        <w:rPr>
          <w:rFonts w:ascii="PT Astra Serif" w:hAnsi="PT Astra Serif"/>
          <w:sz w:val="28"/>
          <w:szCs w:val="28"/>
        </w:rPr>
        <w:t xml:space="preserve"> 3-33</w:t>
      </w:r>
      <w:r w:rsidRPr="00916912">
        <w:rPr>
          <w:rFonts w:ascii="PT Astra Serif" w:hAnsi="PT Astra Serif"/>
          <w:sz w:val="28"/>
          <w:szCs w:val="28"/>
        </w:rPr>
        <w:t xml:space="preserve"> «Об утверждении Положения о бюджетном процессе в муниципальном</w:t>
      </w:r>
      <w:proofErr w:type="gramEnd"/>
      <w:r w:rsidRPr="00916912">
        <w:rPr>
          <w:rFonts w:ascii="PT Astra Serif" w:hAnsi="PT Astra Serif"/>
          <w:sz w:val="28"/>
          <w:szCs w:val="28"/>
        </w:rPr>
        <w:t xml:space="preserve"> </w:t>
      </w:r>
      <w:proofErr w:type="gramStart"/>
      <w:r w:rsidRPr="00916912">
        <w:rPr>
          <w:rFonts w:ascii="PT Astra Serif" w:hAnsi="PT Astra Serif"/>
          <w:sz w:val="28"/>
          <w:szCs w:val="28"/>
        </w:rPr>
        <w:t>образовании</w:t>
      </w:r>
      <w:proofErr w:type="gramEnd"/>
      <w:r w:rsidRPr="00916912">
        <w:rPr>
          <w:rFonts w:ascii="PT Astra Serif" w:hAnsi="PT Astra Serif"/>
          <w:sz w:val="28"/>
          <w:szCs w:val="28"/>
        </w:rPr>
        <w:t xml:space="preserve"> </w:t>
      </w:r>
      <w:r>
        <w:rPr>
          <w:rFonts w:ascii="PT Astra Serif" w:hAnsi="PT Astra Serif"/>
          <w:sz w:val="28"/>
          <w:szCs w:val="28"/>
        </w:rPr>
        <w:t>Киреевский</w:t>
      </w:r>
      <w:r w:rsidRPr="00916912">
        <w:rPr>
          <w:rFonts w:ascii="PT Astra Serif" w:hAnsi="PT Astra Serif"/>
          <w:sz w:val="28"/>
          <w:szCs w:val="28"/>
        </w:rPr>
        <w:t xml:space="preserve"> район».</w:t>
      </w:r>
    </w:p>
    <w:p w:rsidR="00F53923" w:rsidRPr="00ED1D10" w:rsidRDefault="00F53923" w:rsidP="00F53923">
      <w:pPr>
        <w:ind w:firstLine="709"/>
        <w:jc w:val="both"/>
        <w:rPr>
          <w:rFonts w:ascii="PT Astra Serif" w:hAnsi="PT Astra Serif"/>
          <w:sz w:val="28"/>
          <w:szCs w:val="28"/>
        </w:rPr>
      </w:pPr>
      <w:r w:rsidRPr="00ED1D10">
        <w:rPr>
          <w:rFonts w:ascii="PT Astra Serif" w:hAnsi="PT Astra Serif"/>
          <w:sz w:val="28"/>
          <w:szCs w:val="28"/>
        </w:rPr>
        <w:t>4. </w:t>
      </w:r>
      <w:proofErr w:type="gramStart"/>
      <w:r w:rsidRPr="00ED1D10">
        <w:rPr>
          <w:rFonts w:ascii="PT Astra Serif" w:hAnsi="PT Astra Serif"/>
          <w:sz w:val="28"/>
          <w:szCs w:val="28"/>
        </w:rPr>
        <w:t>Установить, что средства в объеме остатков субсидий, предоставленных в 202</w:t>
      </w:r>
      <w:r>
        <w:rPr>
          <w:rFonts w:ascii="PT Astra Serif" w:hAnsi="PT Astra Serif"/>
          <w:sz w:val="28"/>
          <w:szCs w:val="28"/>
        </w:rPr>
        <w:t>1</w:t>
      </w:r>
      <w:r w:rsidRPr="00ED1D10">
        <w:rPr>
          <w:rFonts w:ascii="PT Astra Serif" w:hAnsi="PT Astra Serif"/>
          <w:sz w:val="28"/>
          <w:szCs w:val="28"/>
        </w:rPr>
        <w:t xml:space="preserve"> году муниципальным бюджетным учреждениям на финансовое обеспечение выполнения муниципальных  заданий на оказание муниципальных услуг (выполнение работ), образовавшихся в связи с не достижением установленных муниципальным заданием показателей, характеризующих объем муниципальных услуг (работ), подлежат возврату в бюджет муниципального образования в порядке, установленном администрацией муниципального образования Киреевский район.</w:t>
      </w:r>
      <w:proofErr w:type="gramEnd"/>
    </w:p>
    <w:p w:rsidR="00F53923" w:rsidRPr="00ED1D10" w:rsidRDefault="00F53923" w:rsidP="00F53923">
      <w:pPr>
        <w:pStyle w:val="ConsPlusNormal"/>
        <w:tabs>
          <w:tab w:val="left" w:pos="993"/>
        </w:tabs>
        <w:ind w:firstLine="709"/>
        <w:jc w:val="both"/>
        <w:rPr>
          <w:rFonts w:ascii="PT Astra Serif" w:hAnsi="PT Astra Serif"/>
          <w:iCs/>
          <w:sz w:val="28"/>
          <w:szCs w:val="28"/>
        </w:rPr>
      </w:pPr>
      <w:r w:rsidRPr="00ED1D10">
        <w:rPr>
          <w:rFonts w:ascii="PT Astra Serif" w:hAnsi="PT Astra Serif"/>
          <w:sz w:val="28"/>
          <w:szCs w:val="28"/>
        </w:rPr>
        <w:t xml:space="preserve">5. </w:t>
      </w:r>
      <w:proofErr w:type="gramStart"/>
      <w:r w:rsidRPr="00ED1D10">
        <w:rPr>
          <w:rFonts w:ascii="PT Astra Serif" w:hAnsi="PT Astra Serif"/>
          <w:sz w:val="28"/>
          <w:szCs w:val="28"/>
        </w:rPr>
        <w:t xml:space="preserve">Установить, что средства в объеме сумм экономии, сложившейся у получателей  средств бюджета муниципального образования – органов местного самоуправления и муниципальных казенных учреждений, а так же субсидий у бюджетных учреждений, за исключением субсидии на финансовое обеспечение выполнения ими муниципального задания, по итогам </w:t>
      </w:r>
      <w:r w:rsidRPr="00ED1D10">
        <w:rPr>
          <w:rFonts w:ascii="PT Astra Serif" w:hAnsi="PT Astra Serif"/>
          <w:sz w:val="28"/>
          <w:szCs w:val="28"/>
        </w:rPr>
        <w:lastRenderedPageBreak/>
        <w:t>осуществления закупок перераспределяются в 202</w:t>
      </w:r>
      <w:r>
        <w:rPr>
          <w:rFonts w:ascii="PT Astra Serif" w:hAnsi="PT Astra Serif"/>
          <w:sz w:val="28"/>
          <w:szCs w:val="28"/>
        </w:rPr>
        <w:t>2</w:t>
      </w:r>
      <w:r w:rsidRPr="00ED1D10">
        <w:rPr>
          <w:rFonts w:ascii="PT Astra Serif" w:hAnsi="PT Astra Serif"/>
          <w:sz w:val="28"/>
          <w:szCs w:val="28"/>
        </w:rPr>
        <w:t xml:space="preserve"> году между разделами, подразделами, целевыми статьями, группами и подгруппами видов расходов классификации расходов бюджетов в</w:t>
      </w:r>
      <w:proofErr w:type="gramEnd"/>
      <w:r w:rsidRPr="00ED1D10">
        <w:rPr>
          <w:rFonts w:ascii="PT Astra Serif" w:hAnsi="PT Astra Serif"/>
          <w:sz w:val="28"/>
          <w:szCs w:val="28"/>
        </w:rPr>
        <w:t xml:space="preserve"> </w:t>
      </w:r>
      <w:proofErr w:type="gramStart"/>
      <w:r w:rsidRPr="00ED1D10">
        <w:rPr>
          <w:rFonts w:ascii="PT Astra Serif" w:hAnsi="PT Astra Serif"/>
          <w:sz w:val="28"/>
          <w:szCs w:val="28"/>
        </w:rPr>
        <w:t>пределах</w:t>
      </w:r>
      <w:proofErr w:type="gramEnd"/>
      <w:r w:rsidRPr="00ED1D10">
        <w:rPr>
          <w:rFonts w:ascii="PT Astra Serif" w:hAnsi="PT Astra Serif"/>
          <w:sz w:val="28"/>
          <w:szCs w:val="28"/>
        </w:rPr>
        <w:t xml:space="preserve"> средств, предусмотренных главным распорядителям бюджетных средств в установленном порядке</w:t>
      </w:r>
      <w:r w:rsidRPr="00ED1D10">
        <w:rPr>
          <w:rFonts w:ascii="PT Astra Serif" w:hAnsi="PT Astra Serif"/>
          <w:iCs/>
          <w:sz w:val="28"/>
          <w:szCs w:val="28"/>
        </w:rPr>
        <w:t>.</w:t>
      </w:r>
    </w:p>
    <w:p w:rsidR="00F53923" w:rsidRPr="00916912" w:rsidRDefault="00F53923" w:rsidP="00F53923">
      <w:pPr>
        <w:pStyle w:val="ConsPlusNormal"/>
        <w:tabs>
          <w:tab w:val="left" w:pos="993"/>
        </w:tabs>
        <w:ind w:firstLine="709"/>
        <w:jc w:val="both"/>
        <w:rPr>
          <w:rFonts w:ascii="PT Astra Serif" w:hAnsi="PT Astra Serif"/>
          <w:iCs/>
          <w:sz w:val="28"/>
          <w:szCs w:val="28"/>
        </w:rPr>
      </w:pPr>
    </w:p>
    <w:p w:rsidR="00F53923" w:rsidRDefault="00F53923" w:rsidP="00F53923">
      <w:pPr>
        <w:pStyle w:val="ConsPlusNormal"/>
        <w:tabs>
          <w:tab w:val="left" w:pos="0"/>
        </w:tabs>
        <w:ind w:firstLine="709"/>
        <w:rPr>
          <w:rFonts w:ascii="PT Astra Serif" w:hAnsi="PT Astra Serif"/>
          <w:b/>
          <w:bCs/>
          <w:sz w:val="28"/>
          <w:szCs w:val="28"/>
        </w:rPr>
      </w:pPr>
      <w:r w:rsidRPr="00916912">
        <w:rPr>
          <w:rFonts w:ascii="PT Astra Serif" w:hAnsi="PT Astra Serif"/>
          <w:b/>
          <w:sz w:val="28"/>
          <w:szCs w:val="28"/>
        </w:rPr>
        <w:t>Статья </w:t>
      </w:r>
      <w:r>
        <w:rPr>
          <w:rFonts w:ascii="PT Astra Serif" w:hAnsi="PT Astra Serif"/>
          <w:b/>
          <w:sz w:val="28"/>
          <w:szCs w:val="28"/>
        </w:rPr>
        <w:t>16</w:t>
      </w:r>
      <w:r w:rsidRPr="00916912">
        <w:rPr>
          <w:rFonts w:ascii="PT Astra Serif" w:hAnsi="PT Astra Serif"/>
          <w:b/>
          <w:sz w:val="28"/>
          <w:szCs w:val="28"/>
        </w:rPr>
        <w:t>. </w:t>
      </w:r>
      <w:r w:rsidRPr="00916912">
        <w:rPr>
          <w:rFonts w:ascii="PT Astra Serif" w:hAnsi="PT Astra Serif"/>
          <w:iCs/>
          <w:sz w:val="28"/>
          <w:szCs w:val="28"/>
        </w:rPr>
        <w:tab/>
      </w:r>
      <w:r w:rsidRPr="00916912">
        <w:rPr>
          <w:rFonts w:ascii="PT Astra Serif" w:hAnsi="PT Astra Serif"/>
          <w:b/>
          <w:bCs/>
          <w:sz w:val="28"/>
          <w:szCs w:val="28"/>
        </w:rPr>
        <w:t>Вступление в силу настоящего решения</w:t>
      </w:r>
    </w:p>
    <w:p w:rsidR="00F53923" w:rsidRPr="00916912" w:rsidRDefault="00F53923" w:rsidP="00F53923">
      <w:pPr>
        <w:pStyle w:val="ConsPlusNormal"/>
        <w:tabs>
          <w:tab w:val="left" w:pos="0"/>
        </w:tabs>
        <w:ind w:firstLine="709"/>
        <w:rPr>
          <w:rFonts w:ascii="PT Astra Serif" w:hAnsi="PT Astra Serif"/>
          <w:iCs/>
          <w:sz w:val="28"/>
          <w:szCs w:val="28"/>
        </w:rPr>
      </w:pPr>
    </w:p>
    <w:p w:rsidR="00F53923" w:rsidRPr="00916912" w:rsidRDefault="00F53923" w:rsidP="00F53923">
      <w:pPr>
        <w:ind w:firstLine="709"/>
        <w:jc w:val="both"/>
        <w:rPr>
          <w:rFonts w:ascii="PT Astra Serif" w:hAnsi="PT Astra Serif"/>
          <w:sz w:val="28"/>
          <w:szCs w:val="28"/>
        </w:rPr>
      </w:pPr>
      <w:r w:rsidRPr="00916912">
        <w:rPr>
          <w:rFonts w:ascii="PT Astra Serif" w:hAnsi="PT Astra Serif"/>
          <w:sz w:val="28"/>
          <w:szCs w:val="28"/>
        </w:rPr>
        <w:t>1. </w:t>
      </w:r>
      <w:proofErr w:type="gramStart"/>
      <w:r w:rsidRPr="00916912">
        <w:rPr>
          <w:rFonts w:ascii="PT Astra Serif" w:hAnsi="PT Astra Serif"/>
          <w:sz w:val="28"/>
          <w:szCs w:val="28"/>
        </w:rPr>
        <w:t>Контроль за</w:t>
      </w:r>
      <w:proofErr w:type="gramEnd"/>
      <w:r w:rsidRPr="00916912">
        <w:rPr>
          <w:rFonts w:ascii="PT Astra Serif" w:hAnsi="PT Astra Serif"/>
          <w:sz w:val="28"/>
          <w:szCs w:val="28"/>
        </w:rPr>
        <w:t xml:space="preserve"> </w:t>
      </w:r>
      <w:r>
        <w:rPr>
          <w:rFonts w:ascii="PT Astra Serif" w:hAnsi="PT Astra Serif"/>
          <w:sz w:val="28"/>
          <w:szCs w:val="28"/>
        </w:rPr>
        <w:t xml:space="preserve">исполнением </w:t>
      </w:r>
      <w:r w:rsidRPr="00916912">
        <w:rPr>
          <w:rFonts w:ascii="PT Astra Serif" w:hAnsi="PT Astra Serif"/>
          <w:sz w:val="28"/>
          <w:szCs w:val="28"/>
        </w:rPr>
        <w:t>настоящего решения возложить на  постоянную комиссию Собрания представителей</w:t>
      </w:r>
      <w:r>
        <w:rPr>
          <w:rFonts w:ascii="PT Astra Serif" w:hAnsi="PT Astra Serif"/>
          <w:sz w:val="28"/>
          <w:szCs w:val="28"/>
        </w:rPr>
        <w:t xml:space="preserve"> муниципального образования Киреевский </w:t>
      </w:r>
      <w:r w:rsidRPr="00916912">
        <w:rPr>
          <w:rFonts w:ascii="PT Astra Serif" w:hAnsi="PT Astra Serif"/>
          <w:sz w:val="28"/>
          <w:szCs w:val="28"/>
        </w:rPr>
        <w:t>район</w:t>
      </w:r>
      <w:r>
        <w:rPr>
          <w:rFonts w:ascii="PT Astra Serif" w:hAnsi="PT Astra Serif"/>
          <w:sz w:val="28"/>
          <w:szCs w:val="28"/>
        </w:rPr>
        <w:t xml:space="preserve"> </w:t>
      </w:r>
      <w:r w:rsidRPr="00916912">
        <w:rPr>
          <w:rFonts w:ascii="PT Astra Serif" w:hAnsi="PT Astra Serif"/>
          <w:sz w:val="28"/>
          <w:szCs w:val="28"/>
        </w:rPr>
        <w:t xml:space="preserve">по </w:t>
      </w:r>
      <w:r>
        <w:rPr>
          <w:rFonts w:ascii="PT Astra Serif" w:hAnsi="PT Astra Serif"/>
          <w:sz w:val="28"/>
          <w:szCs w:val="28"/>
        </w:rPr>
        <w:t xml:space="preserve">экономике, </w:t>
      </w:r>
      <w:r w:rsidRPr="00916912">
        <w:rPr>
          <w:rFonts w:ascii="PT Astra Serif" w:hAnsi="PT Astra Serif"/>
          <w:sz w:val="28"/>
          <w:szCs w:val="28"/>
        </w:rPr>
        <w:t>бюджет</w:t>
      </w:r>
      <w:r>
        <w:rPr>
          <w:rFonts w:ascii="PT Astra Serif" w:hAnsi="PT Astra Serif"/>
          <w:sz w:val="28"/>
          <w:szCs w:val="28"/>
        </w:rPr>
        <w:t>у</w:t>
      </w:r>
      <w:r w:rsidRPr="00916912">
        <w:rPr>
          <w:rFonts w:ascii="PT Astra Serif" w:hAnsi="PT Astra Serif"/>
          <w:sz w:val="28"/>
          <w:szCs w:val="28"/>
        </w:rPr>
        <w:t>,</w:t>
      </w:r>
      <w:r>
        <w:rPr>
          <w:rFonts w:ascii="PT Astra Serif" w:hAnsi="PT Astra Serif"/>
          <w:sz w:val="28"/>
          <w:szCs w:val="28"/>
        </w:rPr>
        <w:t xml:space="preserve"> налогам и инвестициям</w:t>
      </w:r>
      <w:r w:rsidRPr="00916912">
        <w:rPr>
          <w:rFonts w:ascii="PT Astra Serif" w:hAnsi="PT Astra Serif"/>
          <w:sz w:val="28"/>
          <w:szCs w:val="28"/>
        </w:rPr>
        <w:t>.</w:t>
      </w:r>
    </w:p>
    <w:p w:rsidR="00F53923" w:rsidRPr="006D5A1B" w:rsidRDefault="00F53923" w:rsidP="00F53923">
      <w:pPr>
        <w:ind w:firstLine="709"/>
        <w:jc w:val="both"/>
        <w:rPr>
          <w:rFonts w:ascii="PT Astra Serif" w:hAnsi="PT Astra Serif"/>
          <w:sz w:val="28"/>
          <w:szCs w:val="28"/>
        </w:rPr>
      </w:pPr>
      <w:r w:rsidRPr="00916912">
        <w:rPr>
          <w:rFonts w:ascii="PT Astra Serif" w:hAnsi="PT Astra Serif"/>
          <w:sz w:val="28"/>
          <w:szCs w:val="28"/>
        </w:rPr>
        <w:t>2</w:t>
      </w:r>
      <w:r w:rsidRPr="006D5A1B">
        <w:rPr>
          <w:rFonts w:ascii="PT Astra Serif" w:hAnsi="PT Astra Serif"/>
          <w:sz w:val="28"/>
          <w:szCs w:val="28"/>
        </w:rPr>
        <w:t>. Настоящее решение вступает в силу с 1 января 202</w:t>
      </w:r>
      <w:r>
        <w:rPr>
          <w:rFonts w:ascii="PT Astra Serif" w:hAnsi="PT Astra Serif"/>
          <w:sz w:val="28"/>
          <w:szCs w:val="28"/>
        </w:rPr>
        <w:t>2</w:t>
      </w:r>
      <w:r w:rsidRPr="006D5A1B">
        <w:rPr>
          <w:rFonts w:ascii="PT Astra Serif" w:hAnsi="PT Astra Serif"/>
          <w:sz w:val="28"/>
          <w:szCs w:val="28"/>
        </w:rPr>
        <w:t xml:space="preserve"> года, подлежит  опубликованию в газете «Маяк. Киреевский район» и размещению на официальном сайте муниципального образования Киреевский район в сети Интернет.</w:t>
      </w:r>
    </w:p>
    <w:p w:rsidR="00F53923" w:rsidRDefault="00F53923" w:rsidP="00F53923">
      <w:pPr>
        <w:ind w:firstLine="709"/>
        <w:jc w:val="both"/>
        <w:rPr>
          <w:rFonts w:ascii="PT Astra Serif" w:hAnsi="PT Astra Serif"/>
          <w:sz w:val="28"/>
          <w:szCs w:val="28"/>
        </w:rPr>
      </w:pPr>
    </w:p>
    <w:p w:rsidR="00F53923" w:rsidRPr="00916912" w:rsidRDefault="00F53923" w:rsidP="00F53923">
      <w:pPr>
        <w:ind w:firstLine="709"/>
        <w:jc w:val="both"/>
        <w:rPr>
          <w:rFonts w:ascii="PT Astra Serif" w:hAnsi="PT Astra Serif"/>
          <w:sz w:val="28"/>
          <w:szCs w:val="28"/>
        </w:rPr>
      </w:pPr>
    </w:p>
    <w:p w:rsidR="00F53923" w:rsidRPr="00630A3D" w:rsidRDefault="00F53923" w:rsidP="00630A3D">
      <w:pPr>
        <w:tabs>
          <w:tab w:val="left" w:pos="1695"/>
        </w:tabs>
        <w:spacing w:line="276" w:lineRule="auto"/>
        <w:jc w:val="both"/>
        <w:rPr>
          <w:rFonts w:ascii="PT Astra Serif" w:hAnsi="PT Astra Serif"/>
          <w:b/>
          <w:sz w:val="28"/>
          <w:szCs w:val="28"/>
        </w:rPr>
      </w:pPr>
    </w:p>
    <w:p w:rsidR="00F53923" w:rsidRPr="00630A3D" w:rsidRDefault="00F53923" w:rsidP="00F53923">
      <w:pPr>
        <w:pStyle w:val="aa"/>
        <w:rPr>
          <w:rFonts w:ascii="PT Astra Serif" w:hAnsi="PT Astra Serif"/>
          <w:b/>
          <w:sz w:val="28"/>
          <w:szCs w:val="28"/>
        </w:rPr>
      </w:pPr>
      <w:r w:rsidRPr="00630A3D">
        <w:rPr>
          <w:rFonts w:ascii="PT Astra Serif" w:hAnsi="PT Astra Serif"/>
          <w:b/>
          <w:sz w:val="28"/>
          <w:szCs w:val="28"/>
        </w:rPr>
        <w:t xml:space="preserve">   Глава муниципального образования</w:t>
      </w:r>
    </w:p>
    <w:p w:rsidR="00F53923" w:rsidRPr="00630A3D" w:rsidRDefault="00F53923" w:rsidP="00F53923">
      <w:pPr>
        <w:pStyle w:val="aa"/>
        <w:rPr>
          <w:rFonts w:ascii="PT Astra Serif" w:hAnsi="PT Astra Serif"/>
          <w:b/>
          <w:sz w:val="28"/>
          <w:szCs w:val="28"/>
        </w:rPr>
      </w:pPr>
      <w:r w:rsidRPr="00630A3D">
        <w:rPr>
          <w:rFonts w:ascii="PT Astra Serif" w:hAnsi="PT Astra Serif"/>
          <w:b/>
          <w:sz w:val="28"/>
          <w:szCs w:val="28"/>
        </w:rPr>
        <w:t xml:space="preserve">       Киреевский район, председатель </w:t>
      </w:r>
    </w:p>
    <w:p w:rsidR="00F53923" w:rsidRPr="00630A3D" w:rsidRDefault="00F53923" w:rsidP="00F53923">
      <w:pPr>
        <w:pStyle w:val="aa"/>
        <w:rPr>
          <w:rFonts w:ascii="PT Astra Serif" w:hAnsi="PT Astra Serif"/>
          <w:b/>
          <w:sz w:val="28"/>
          <w:szCs w:val="28"/>
        </w:rPr>
      </w:pPr>
      <w:r w:rsidRPr="00630A3D">
        <w:rPr>
          <w:rFonts w:ascii="PT Astra Serif" w:hAnsi="PT Astra Serif"/>
          <w:b/>
          <w:sz w:val="28"/>
          <w:szCs w:val="28"/>
        </w:rPr>
        <w:t xml:space="preserve">           Собрания представителей                                                  А. И. Лепёхин</w:t>
      </w:r>
    </w:p>
    <w:p w:rsidR="00F53923" w:rsidRPr="00630A3D" w:rsidRDefault="00F53923" w:rsidP="00F53923">
      <w:pPr>
        <w:pStyle w:val="aa"/>
        <w:rPr>
          <w:rFonts w:ascii="PT Astra Serif" w:hAnsi="PT Astra Serif"/>
          <w:b/>
          <w:sz w:val="28"/>
          <w:szCs w:val="28"/>
        </w:rPr>
      </w:pPr>
    </w:p>
    <w:p w:rsidR="00F53923" w:rsidRDefault="00F53923" w:rsidP="00F53923">
      <w:pPr>
        <w:pStyle w:val="aa"/>
        <w:rPr>
          <w:rFonts w:ascii="PT Astra Serif" w:hAnsi="PT Astra Serif"/>
          <w:b/>
          <w:szCs w:val="28"/>
        </w:rPr>
      </w:pPr>
    </w:p>
    <w:p w:rsidR="00254346" w:rsidRDefault="00254346" w:rsidP="00434BDB">
      <w:pPr>
        <w:ind w:firstLine="567"/>
        <w:jc w:val="both"/>
        <w:rPr>
          <w:rFonts w:ascii="PT Astra Serif" w:hAnsi="PT Astra Serif"/>
          <w:b/>
          <w:sz w:val="28"/>
          <w:szCs w:val="28"/>
        </w:rPr>
      </w:pPr>
    </w:p>
    <w:p w:rsidR="00F53923" w:rsidRPr="00A0591B" w:rsidRDefault="00F53923" w:rsidP="00F53923">
      <w:pPr>
        <w:jc w:val="both"/>
        <w:rPr>
          <w:rFonts w:ascii="PT Astra Serif" w:hAnsi="PT Astra Serif"/>
          <w:b/>
          <w:sz w:val="28"/>
          <w:szCs w:val="28"/>
        </w:rPr>
      </w:pPr>
      <w:r w:rsidRPr="00A0591B">
        <w:rPr>
          <w:rFonts w:ascii="PT Astra Serif" w:hAnsi="PT Astra Serif" w:cs="Minion Pro"/>
          <w:color w:val="000000"/>
          <w:sz w:val="28"/>
          <w:szCs w:val="28"/>
        </w:rPr>
        <w:t>С приложениями  к данному</w:t>
      </w:r>
      <w:r w:rsidR="00EC5454">
        <w:rPr>
          <w:rFonts w:ascii="PT Astra Serif" w:hAnsi="PT Astra Serif" w:cs="Minion Pro"/>
          <w:color w:val="000000"/>
          <w:sz w:val="28"/>
          <w:szCs w:val="28"/>
        </w:rPr>
        <w:t xml:space="preserve"> </w:t>
      </w:r>
      <w:r w:rsidR="003E3CC3">
        <w:rPr>
          <w:rFonts w:ascii="PT Astra Serif" w:hAnsi="PT Astra Serif" w:cs="Minion Pro"/>
          <w:color w:val="000000"/>
          <w:sz w:val="28"/>
          <w:szCs w:val="28"/>
        </w:rPr>
        <w:t>проекту решения</w:t>
      </w:r>
      <w:r w:rsidRPr="00A0591B">
        <w:rPr>
          <w:rFonts w:ascii="PT Astra Serif" w:hAnsi="PT Astra Serif" w:cs="Minion Pro"/>
          <w:color w:val="000000"/>
          <w:sz w:val="28"/>
          <w:szCs w:val="28"/>
        </w:rPr>
        <w:t xml:space="preserve"> можно ознакомиться на сайте </w:t>
      </w:r>
      <w:proofErr w:type="gramStart"/>
      <w:r w:rsidRPr="00A0591B">
        <w:rPr>
          <w:rFonts w:ascii="PT Astra Serif" w:hAnsi="PT Astra Serif" w:cs="Minion Pro"/>
          <w:color w:val="000000"/>
          <w:sz w:val="28"/>
          <w:szCs w:val="28"/>
        </w:rPr>
        <w:t>м</w:t>
      </w:r>
      <w:proofErr w:type="gramEnd"/>
      <w:r w:rsidRPr="00A0591B">
        <w:rPr>
          <w:rFonts w:ascii="PT Astra Serif" w:hAnsi="PT Astra Serif" w:cs="Minion Pro"/>
          <w:color w:val="000000"/>
          <w:sz w:val="28"/>
          <w:szCs w:val="28"/>
        </w:rPr>
        <w:t xml:space="preserve">.о. Киреевский район </w:t>
      </w:r>
      <w:r w:rsidR="000C3F60">
        <w:rPr>
          <w:rFonts w:ascii="PT Astra Serif" w:hAnsi="PT Astra Serif" w:cs="Minion Pro"/>
          <w:color w:val="000000"/>
          <w:sz w:val="28"/>
          <w:szCs w:val="28"/>
        </w:rPr>
        <w:t xml:space="preserve">по адресу: </w:t>
      </w:r>
      <w:proofErr w:type="spellStart"/>
      <w:r w:rsidRPr="00A0591B">
        <w:rPr>
          <w:rFonts w:ascii="PT Astra Serif" w:hAnsi="PT Astra Serif" w:cs="Minion Pro"/>
          <w:color w:val="000000"/>
          <w:sz w:val="28"/>
          <w:szCs w:val="28"/>
        </w:rPr>
        <w:t>www</w:t>
      </w:r>
      <w:r>
        <w:rPr>
          <w:rFonts w:ascii="PT Astra Serif" w:hAnsi="PT Astra Serif" w:cs="Minion Pro"/>
          <w:color w:val="000000"/>
          <w:sz w:val="28"/>
          <w:szCs w:val="28"/>
        </w:rPr>
        <w:t>.</w:t>
      </w:r>
      <w:r w:rsidR="00630A3D">
        <w:rPr>
          <w:rFonts w:ascii="PT Astra Serif" w:hAnsi="PT Astra Serif" w:cs="Minion Pro"/>
          <w:color w:val="000000"/>
          <w:sz w:val="28"/>
          <w:szCs w:val="28"/>
        </w:rPr>
        <w:t>kireevsk.tul</w:t>
      </w:r>
      <w:r w:rsidR="00630A3D">
        <w:rPr>
          <w:rFonts w:ascii="PT Astra Serif" w:hAnsi="PT Astra Serif" w:cs="Minion Pro"/>
          <w:color w:val="000000"/>
          <w:sz w:val="28"/>
          <w:szCs w:val="28"/>
          <w:lang w:val="en-US"/>
        </w:rPr>
        <w:t>aregion</w:t>
      </w:r>
      <w:proofErr w:type="spellEnd"/>
      <w:r w:rsidR="00630A3D" w:rsidRPr="00630A3D">
        <w:rPr>
          <w:rFonts w:ascii="PT Astra Serif" w:hAnsi="PT Astra Serif" w:cs="Minion Pro"/>
          <w:color w:val="000000"/>
          <w:sz w:val="28"/>
          <w:szCs w:val="28"/>
        </w:rPr>
        <w:t>.</w:t>
      </w:r>
      <w:proofErr w:type="spellStart"/>
      <w:r w:rsidRPr="00A0591B">
        <w:rPr>
          <w:rFonts w:ascii="PT Astra Serif" w:hAnsi="PT Astra Serif" w:cs="Minion Pro"/>
          <w:color w:val="000000"/>
          <w:sz w:val="28"/>
          <w:szCs w:val="28"/>
        </w:rPr>
        <w:t>ru</w:t>
      </w:r>
      <w:proofErr w:type="spellEnd"/>
    </w:p>
    <w:p w:rsidR="00254346" w:rsidRDefault="00254346" w:rsidP="00434BDB">
      <w:pPr>
        <w:ind w:firstLine="567"/>
        <w:jc w:val="both"/>
        <w:rPr>
          <w:rFonts w:ascii="PT Astra Serif" w:hAnsi="PT Astra Serif"/>
          <w:b/>
          <w:sz w:val="28"/>
          <w:szCs w:val="28"/>
        </w:rPr>
      </w:pPr>
    </w:p>
    <w:p w:rsidR="00254346" w:rsidRDefault="00254346" w:rsidP="00434BDB">
      <w:pPr>
        <w:ind w:firstLine="567"/>
        <w:jc w:val="both"/>
        <w:rPr>
          <w:rFonts w:ascii="PT Astra Serif" w:hAnsi="PT Astra Serif"/>
          <w:b/>
          <w:sz w:val="28"/>
          <w:szCs w:val="28"/>
        </w:rPr>
      </w:pPr>
    </w:p>
    <w:p w:rsidR="00254346" w:rsidRDefault="00254346" w:rsidP="00434BDB">
      <w:pPr>
        <w:ind w:firstLine="567"/>
        <w:jc w:val="both"/>
        <w:rPr>
          <w:rFonts w:ascii="PT Astra Serif" w:hAnsi="PT Astra Serif"/>
          <w:b/>
          <w:sz w:val="28"/>
          <w:szCs w:val="28"/>
        </w:rPr>
      </w:pPr>
    </w:p>
    <w:p w:rsidR="00254346" w:rsidRDefault="00254346" w:rsidP="00434BDB">
      <w:pPr>
        <w:ind w:firstLine="567"/>
        <w:jc w:val="both"/>
        <w:rPr>
          <w:rFonts w:ascii="PT Astra Serif" w:hAnsi="PT Astra Serif"/>
          <w:b/>
          <w:sz w:val="28"/>
          <w:szCs w:val="28"/>
        </w:rPr>
      </w:pPr>
    </w:p>
    <w:p w:rsidR="00254346" w:rsidRDefault="00254346" w:rsidP="00434BDB">
      <w:pPr>
        <w:ind w:firstLine="567"/>
        <w:jc w:val="both"/>
        <w:rPr>
          <w:rFonts w:ascii="PT Astra Serif" w:hAnsi="PT Astra Serif"/>
          <w:b/>
          <w:sz w:val="28"/>
          <w:szCs w:val="28"/>
        </w:rPr>
      </w:pPr>
    </w:p>
    <w:p w:rsidR="00254346" w:rsidRDefault="00254346" w:rsidP="00434BDB">
      <w:pPr>
        <w:ind w:firstLine="567"/>
        <w:jc w:val="both"/>
        <w:rPr>
          <w:rFonts w:ascii="PT Astra Serif" w:hAnsi="PT Astra Serif"/>
          <w:b/>
          <w:sz w:val="28"/>
          <w:szCs w:val="28"/>
        </w:rPr>
      </w:pPr>
    </w:p>
    <w:p w:rsidR="00254346" w:rsidRDefault="00254346" w:rsidP="00434BDB">
      <w:pPr>
        <w:ind w:firstLine="567"/>
        <w:jc w:val="both"/>
        <w:rPr>
          <w:rFonts w:ascii="PT Astra Serif" w:hAnsi="PT Astra Serif"/>
          <w:b/>
          <w:sz w:val="28"/>
          <w:szCs w:val="28"/>
        </w:rPr>
      </w:pPr>
    </w:p>
    <w:p w:rsidR="00254346" w:rsidRDefault="00254346" w:rsidP="00434BDB">
      <w:pPr>
        <w:ind w:firstLine="567"/>
        <w:jc w:val="both"/>
        <w:rPr>
          <w:rFonts w:ascii="PT Astra Serif" w:hAnsi="PT Astra Serif"/>
          <w:b/>
          <w:sz w:val="28"/>
          <w:szCs w:val="28"/>
        </w:rPr>
      </w:pPr>
    </w:p>
    <w:p w:rsidR="00254346" w:rsidRDefault="00254346" w:rsidP="00434BDB">
      <w:pPr>
        <w:ind w:firstLine="567"/>
        <w:jc w:val="both"/>
        <w:rPr>
          <w:rFonts w:ascii="PT Astra Serif" w:hAnsi="PT Astra Serif"/>
          <w:b/>
          <w:sz w:val="28"/>
          <w:szCs w:val="28"/>
        </w:rPr>
      </w:pPr>
    </w:p>
    <w:p w:rsidR="00254346" w:rsidRDefault="00254346" w:rsidP="00434BDB">
      <w:pPr>
        <w:ind w:firstLine="567"/>
        <w:jc w:val="both"/>
        <w:rPr>
          <w:rFonts w:ascii="PT Astra Serif" w:hAnsi="PT Astra Serif"/>
          <w:b/>
          <w:sz w:val="28"/>
          <w:szCs w:val="28"/>
        </w:rPr>
      </w:pPr>
    </w:p>
    <w:p w:rsidR="00254346" w:rsidRDefault="00254346" w:rsidP="00434BDB">
      <w:pPr>
        <w:ind w:firstLine="567"/>
        <w:jc w:val="both"/>
        <w:rPr>
          <w:rFonts w:ascii="PT Astra Serif" w:hAnsi="PT Astra Serif"/>
          <w:b/>
          <w:sz w:val="28"/>
          <w:szCs w:val="28"/>
        </w:rPr>
      </w:pPr>
    </w:p>
    <w:p w:rsidR="00254346" w:rsidRDefault="00254346" w:rsidP="00434BDB">
      <w:pPr>
        <w:ind w:firstLine="567"/>
        <w:jc w:val="both"/>
        <w:rPr>
          <w:rFonts w:ascii="PT Astra Serif" w:hAnsi="PT Astra Serif"/>
          <w:b/>
          <w:sz w:val="28"/>
          <w:szCs w:val="28"/>
        </w:rPr>
      </w:pPr>
    </w:p>
    <w:p w:rsidR="00254346" w:rsidRDefault="00254346" w:rsidP="00434BDB">
      <w:pPr>
        <w:ind w:firstLine="567"/>
        <w:jc w:val="both"/>
        <w:rPr>
          <w:rFonts w:ascii="PT Astra Serif" w:hAnsi="PT Astra Serif"/>
          <w:b/>
          <w:sz w:val="28"/>
          <w:szCs w:val="28"/>
        </w:rPr>
      </w:pPr>
    </w:p>
    <w:p w:rsidR="00254346" w:rsidRDefault="00254346" w:rsidP="00434BDB">
      <w:pPr>
        <w:ind w:firstLine="567"/>
        <w:jc w:val="both"/>
        <w:rPr>
          <w:rFonts w:ascii="PT Astra Serif" w:hAnsi="PT Astra Serif"/>
          <w:b/>
          <w:sz w:val="28"/>
          <w:szCs w:val="28"/>
        </w:rPr>
      </w:pPr>
    </w:p>
    <w:p w:rsidR="00254346" w:rsidRDefault="00254346" w:rsidP="00434BDB">
      <w:pPr>
        <w:ind w:firstLine="567"/>
        <w:jc w:val="both"/>
        <w:rPr>
          <w:rFonts w:ascii="PT Astra Serif" w:hAnsi="PT Astra Serif"/>
          <w:b/>
          <w:sz w:val="28"/>
          <w:szCs w:val="28"/>
        </w:rPr>
      </w:pPr>
    </w:p>
    <w:p w:rsidR="00254346" w:rsidRDefault="00254346" w:rsidP="00434BDB">
      <w:pPr>
        <w:ind w:firstLine="567"/>
        <w:jc w:val="both"/>
        <w:rPr>
          <w:rFonts w:ascii="PT Astra Serif" w:hAnsi="PT Astra Serif"/>
          <w:b/>
          <w:sz w:val="28"/>
          <w:szCs w:val="28"/>
        </w:rPr>
      </w:pPr>
    </w:p>
    <w:p w:rsidR="00254346" w:rsidRDefault="00254346" w:rsidP="00434BDB">
      <w:pPr>
        <w:ind w:firstLine="567"/>
        <w:jc w:val="both"/>
        <w:rPr>
          <w:rFonts w:ascii="PT Astra Serif" w:hAnsi="PT Astra Serif"/>
          <w:b/>
          <w:sz w:val="28"/>
          <w:szCs w:val="28"/>
        </w:rPr>
      </w:pPr>
    </w:p>
    <w:p w:rsidR="00254346" w:rsidRDefault="00254346" w:rsidP="00434BDB">
      <w:pPr>
        <w:ind w:firstLine="567"/>
        <w:jc w:val="both"/>
        <w:rPr>
          <w:rFonts w:ascii="PT Astra Serif" w:hAnsi="PT Astra Serif"/>
          <w:b/>
          <w:sz w:val="28"/>
          <w:szCs w:val="28"/>
        </w:rPr>
      </w:pPr>
    </w:p>
    <w:p w:rsidR="00254346" w:rsidRDefault="00254346" w:rsidP="00434BDB">
      <w:pPr>
        <w:ind w:firstLine="567"/>
        <w:jc w:val="both"/>
        <w:rPr>
          <w:rFonts w:ascii="PT Astra Serif" w:hAnsi="PT Astra Serif"/>
          <w:b/>
          <w:sz w:val="28"/>
          <w:szCs w:val="28"/>
        </w:rPr>
      </w:pPr>
    </w:p>
    <w:p w:rsidR="00254346" w:rsidRDefault="00254346" w:rsidP="00434BDB">
      <w:pPr>
        <w:ind w:firstLine="567"/>
        <w:jc w:val="both"/>
        <w:rPr>
          <w:rFonts w:ascii="PT Astra Serif" w:hAnsi="PT Astra Serif"/>
          <w:b/>
          <w:sz w:val="28"/>
          <w:szCs w:val="28"/>
        </w:rPr>
      </w:pPr>
    </w:p>
    <w:p w:rsidR="00254346" w:rsidRDefault="00254346" w:rsidP="00434BDB">
      <w:pPr>
        <w:ind w:firstLine="567"/>
        <w:jc w:val="both"/>
        <w:rPr>
          <w:rFonts w:ascii="PT Astra Serif" w:hAnsi="PT Astra Serif"/>
          <w:b/>
          <w:sz w:val="28"/>
          <w:szCs w:val="28"/>
        </w:rPr>
      </w:pPr>
    </w:p>
    <w:p w:rsidR="00254346" w:rsidRDefault="00254346" w:rsidP="00434BDB">
      <w:pPr>
        <w:ind w:firstLine="567"/>
        <w:jc w:val="both"/>
        <w:rPr>
          <w:rFonts w:ascii="PT Astra Serif" w:hAnsi="PT Astra Serif"/>
          <w:b/>
          <w:sz w:val="28"/>
          <w:szCs w:val="28"/>
        </w:rPr>
      </w:pPr>
    </w:p>
    <w:p w:rsidR="00254346" w:rsidRDefault="00254346" w:rsidP="00434BDB">
      <w:pPr>
        <w:ind w:firstLine="567"/>
        <w:jc w:val="both"/>
        <w:rPr>
          <w:rFonts w:ascii="PT Astra Serif" w:hAnsi="PT Astra Serif"/>
          <w:b/>
          <w:sz w:val="28"/>
          <w:szCs w:val="28"/>
        </w:rPr>
      </w:pPr>
    </w:p>
    <w:p w:rsidR="00254346" w:rsidRDefault="00254346" w:rsidP="00434BDB">
      <w:pPr>
        <w:ind w:firstLine="567"/>
        <w:jc w:val="both"/>
        <w:rPr>
          <w:rFonts w:ascii="PT Astra Serif" w:hAnsi="PT Astra Serif"/>
          <w:b/>
          <w:sz w:val="28"/>
          <w:szCs w:val="28"/>
        </w:rPr>
      </w:pPr>
    </w:p>
    <w:p w:rsidR="00254346" w:rsidRDefault="00254346" w:rsidP="00434BDB">
      <w:pPr>
        <w:ind w:firstLine="567"/>
        <w:jc w:val="both"/>
        <w:rPr>
          <w:rFonts w:ascii="PT Astra Serif" w:hAnsi="PT Astra Serif"/>
          <w:b/>
          <w:sz w:val="28"/>
          <w:szCs w:val="28"/>
        </w:rPr>
      </w:pPr>
    </w:p>
    <w:p w:rsidR="00254346" w:rsidRDefault="00254346" w:rsidP="00434BDB">
      <w:pPr>
        <w:ind w:firstLine="567"/>
        <w:jc w:val="both"/>
        <w:rPr>
          <w:rFonts w:ascii="PT Astra Serif" w:hAnsi="PT Astra Serif"/>
          <w:b/>
          <w:sz w:val="28"/>
          <w:szCs w:val="28"/>
        </w:rPr>
      </w:pPr>
    </w:p>
    <w:p w:rsidR="00254346" w:rsidRPr="003F3286" w:rsidRDefault="00254346" w:rsidP="00254346">
      <w:pPr>
        <w:ind w:firstLine="567"/>
        <w:rPr>
          <w:rFonts w:ascii="PT Astra Serif" w:hAnsi="PT Astra Serif"/>
          <w:sz w:val="28"/>
          <w:szCs w:val="28"/>
        </w:rPr>
      </w:pPr>
    </w:p>
    <w:p w:rsidR="00E20022" w:rsidRPr="003F3286" w:rsidRDefault="00E20022" w:rsidP="00434BDB">
      <w:pPr>
        <w:ind w:firstLine="567"/>
        <w:rPr>
          <w:rFonts w:ascii="PT Astra Serif" w:hAnsi="PT Astra Serif"/>
          <w:sz w:val="28"/>
          <w:szCs w:val="28"/>
        </w:rPr>
      </w:pPr>
    </w:p>
    <w:p w:rsidR="00E20022" w:rsidRPr="003F3286" w:rsidRDefault="00E20022" w:rsidP="00434BDB">
      <w:pPr>
        <w:ind w:firstLine="567"/>
        <w:rPr>
          <w:rFonts w:ascii="PT Astra Serif" w:hAnsi="PT Astra Serif"/>
          <w:sz w:val="28"/>
          <w:szCs w:val="28"/>
        </w:rPr>
      </w:pPr>
    </w:p>
    <w:p w:rsidR="00E20022" w:rsidRPr="003F3286" w:rsidRDefault="00E20022" w:rsidP="00434BDB">
      <w:pPr>
        <w:ind w:firstLine="567"/>
        <w:rPr>
          <w:rFonts w:ascii="PT Astra Serif" w:hAnsi="PT Astra Serif"/>
          <w:sz w:val="28"/>
          <w:szCs w:val="28"/>
        </w:rPr>
      </w:pPr>
    </w:p>
    <w:p w:rsidR="00E20022" w:rsidRPr="003F3286" w:rsidRDefault="00E20022" w:rsidP="00434BDB">
      <w:pPr>
        <w:ind w:firstLine="567"/>
        <w:rPr>
          <w:rFonts w:ascii="PT Astra Serif" w:hAnsi="PT Astra Serif"/>
          <w:sz w:val="28"/>
          <w:szCs w:val="28"/>
        </w:rPr>
      </w:pPr>
    </w:p>
    <w:p w:rsidR="00E20022" w:rsidRPr="003F3286" w:rsidRDefault="00E20022" w:rsidP="00434BDB">
      <w:pPr>
        <w:ind w:firstLine="567"/>
        <w:rPr>
          <w:rFonts w:ascii="PT Astra Serif" w:hAnsi="PT Astra Serif"/>
          <w:sz w:val="28"/>
          <w:szCs w:val="28"/>
        </w:rPr>
      </w:pPr>
    </w:p>
    <w:p w:rsidR="00E20022" w:rsidRPr="003F3286" w:rsidRDefault="00E20022" w:rsidP="00434BDB">
      <w:pPr>
        <w:ind w:firstLine="567"/>
        <w:rPr>
          <w:rFonts w:ascii="PT Astra Serif" w:hAnsi="PT Astra Serif"/>
          <w:sz w:val="28"/>
          <w:szCs w:val="28"/>
        </w:rPr>
      </w:pPr>
    </w:p>
    <w:p w:rsidR="00E20022" w:rsidRPr="003F3286" w:rsidRDefault="00E20022" w:rsidP="00434BDB">
      <w:pPr>
        <w:ind w:firstLine="567"/>
        <w:rPr>
          <w:rFonts w:ascii="PT Astra Serif" w:hAnsi="PT Astra Serif"/>
          <w:sz w:val="28"/>
          <w:szCs w:val="28"/>
        </w:rPr>
      </w:pPr>
    </w:p>
    <w:p w:rsidR="00E20022" w:rsidRPr="003F3286" w:rsidRDefault="00E20022" w:rsidP="00434BDB">
      <w:pPr>
        <w:ind w:firstLine="567"/>
        <w:rPr>
          <w:rFonts w:ascii="PT Astra Serif" w:hAnsi="PT Astra Serif"/>
          <w:sz w:val="28"/>
          <w:szCs w:val="28"/>
        </w:rPr>
      </w:pPr>
    </w:p>
    <w:p w:rsidR="00E20022" w:rsidRPr="003F3286" w:rsidRDefault="00E20022" w:rsidP="00434BDB">
      <w:pPr>
        <w:ind w:firstLine="567"/>
        <w:rPr>
          <w:rFonts w:ascii="PT Astra Serif" w:hAnsi="PT Astra Serif"/>
          <w:sz w:val="28"/>
          <w:szCs w:val="28"/>
        </w:rPr>
      </w:pPr>
    </w:p>
    <w:p w:rsidR="00E20022" w:rsidRPr="003F3286" w:rsidRDefault="00E20022" w:rsidP="00434BDB">
      <w:pPr>
        <w:ind w:firstLine="567"/>
        <w:rPr>
          <w:rFonts w:ascii="PT Astra Serif" w:hAnsi="PT Astra Serif"/>
          <w:sz w:val="28"/>
          <w:szCs w:val="28"/>
        </w:rPr>
      </w:pPr>
    </w:p>
    <w:p w:rsidR="00E20022" w:rsidRPr="003F3286" w:rsidRDefault="00E20022" w:rsidP="00434BDB">
      <w:pPr>
        <w:ind w:firstLine="567"/>
        <w:rPr>
          <w:rFonts w:ascii="PT Astra Serif" w:hAnsi="PT Astra Serif"/>
          <w:sz w:val="28"/>
          <w:szCs w:val="28"/>
        </w:rPr>
      </w:pPr>
    </w:p>
    <w:p w:rsidR="00E20022" w:rsidRPr="003F3286" w:rsidRDefault="00E20022" w:rsidP="00434BDB">
      <w:pPr>
        <w:ind w:firstLine="567"/>
        <w:rPr>
          <w:rFonts w:ascii="PT Astra Serif" w:hAnsi="PT Astra Serif"/>
          <w:sz w:val="28"/>
          <w:szCs w:val="28"/>
        </w:rPr>
      </w:pPr>
    </w:p>
    <w:p w:rsidR="00E20022" w:rsidRPr="003F3286" w:rsidRDefault="00E20022" w:rsidP="00434BDB">
      <w:pPr>
        <w:ind w:firstLine="567"/>
        <w:rPr>
          <w:rFonts w:ascii="PT Astra Serif" w:hAnsi="PT Astra Serif"/>
          <w:sz w:val="28"/>
          <w:szCs w:val="28"/>
        </w:rPr>
      </w:pPr>
    </w:p>
    <w:p w:rsidR="00E20022" w:rsidRPr="003F3286" w:rsidRDefault="00E20022" w:rsidP="00434BDB">
      <w:pPr>
        <w:ind w:firstLine="567"/>
        <w:rPr>
          <w:rFonts w:ascii="PT Astra Serif" w:hAnsi="PT Astra Serif"/>
          <w:sz w:val="28"/>
          <w:szCs w:val="28"/>
        </w:rPr>
      </w:pPr>
    </w:p>
    <w:p w:rsidR="00E20022" w:rsidRPr="003F3286" w:rsidRDefault="00E20022" w:rsidP="00434BDB">
      <w:pPr>
        <w:ind w:firstLine="567"/>
        <w:rPr>
          <w:rFonts w:ascii="PT Astra Serif" w:hAnsi="PT Astra Serif"/>
          <w:sz w:val="28"/>
          <w:szCs w:val="28"/>
        </w:rPr>
      </w:pPr>
    </w:p>
    <w:p w:rsidR="00E20022" w:rsidRPr="003F3286" w:rsidRDefault="00E20022" w:rsidP="00434BDB">
      <w:pPr>
        <w:ind w:firstLine="567"/>
        <w:rPr>
          <w:rFonts w:ascii="PT Astra Serif" w:hAnsi="PT Astra Serif"/>
          <w:sz w:val="28"/>
          <w:szCs w:val="28"/>
        </w:rPr>
      </w:pPr>
    </w:p>
    <w:p w:rsidR="00E20022" w:rsidRPr="003F3286" w:rsidRDefault="00E20022" w:rsidP="00434BDB">
      <w:pPr>
        <w:ind w:firstLine="567"/>
        <w:rPr>
          <w:rFonts w:ascii="PT Astra Serif" w:hAnsi="PT Astra Serif"/>
          <w:sz w:val="28"/>
          <w:szCs w:val="28"/>
        </w:rPr>
      </w:pPr>
    </w:p>
    <w:p w:rsidR="00E20022" w:rsidRPr="003F3286" w:rsidRDefault="00E20022" w:rsidP="00434BDB">
      <w:pPr>
        <w:ind w:firstLine="567"/>
        <w:rPr>
          <w:rFonts w:ascii="PT Astra Serif" w:hAnsi="PT Astra Serif"/>
          <w:sz w:val="28"/>
          <w:szCs w:val="28"/>
        </w:rPr>
      </w:pPr>
    </w:p>
    <w:p w:rsidR="00E20022" w:rsidRPr="003F3286" w:rsidRDefault="00E20022" w:rsidP="00434BDB">
      <w:pPr>
        <w:ind w:firstLine="567"/>
        <w:rPr>
          <w:rFonts w:ascii="PT Astra Serif" w:hAnsi="PT Astra Serif"/>
          <w:sz w:val="28"/>
          <w:szCs w:val="28"/>
        </w:rPr>
      </w:pPr>
    </w:p>
    <w:p w:rsidR="00E20022" w:rsidRPr="003F3286" w:rsidRDefault="00E20022" w:rsidP="00434BDB">
      <w:pPr>
        <w:ind w:firstLine="567"/>
        <w:rPr>
          <w:rFonts w:ascii="PT Astra Serif" w:hAnsi="PT Astra Serif"/>
          <w:sz w:val="28"/>
          <w:szCs w:val="28"/>
        </w:rPr>
      </w:pPr>
    </w:p>
    <w:p w:rsidR="00E20022" w:rsidRPr="003F3286" w:rsidRDefault="00E20022" w:rsidP="00434BDB">
      <w:pPr>
        <w:ind w:firstLine="567"/>
        <w:jc w:val="both"/>
        <w:rPr>
          <w:rFonts w:ascii="PT Astra Serif" w:hAnsi="PT Astra Serif"/>
          <w:sz w:val="28"/>
          <w:szCs w:val="28"/>
        </w:rPr>
      </w:pPr>
      <w:r w:rsidRPr="003F3286">
        <w:rPr>
          <w:rFonts w:ascii="PT Astra Serif" w:hAnsi="PT Astra Serif"/>
          <w:sz w:val="28"/>
          <w:szCs w:val="28"/>
        </w:rPr>
        <w:t>Исполнитель: Михайлова Виктория Евгеньевна</w:t>
      </w:r>
    </w:p>
    <w:p w:rsidR="00E20022" w:rsidRPr="003F3286" w:rsidRDefault="00E20022" w:rsidP="00434BDB">
      <w:pPr>
        <w:ind w:firstLine="567"/>
        <w:jc w:val="both"/>
        <w:rPr>
          <w:rFonts w:ascii="PT Astra Serif" w:hAnsi="PT Astra Serif"/>
          <w:sz w:val="28"/>
          <w:szCs w:val="28"/>
        </w:rPr>
      </w:pPr>
      <w:r w:rsidRPr="003F3286">
        <w:rPr>
          <w:rFonts w:ascii="PT Astra Serif" w:hAnsi="PT Astra Serif"/>
          <w:sz w:val="28"/>
          <w:szCs w:val="28"/>
        </w:rPr>
        <w:t xml:space="preserve">Комитет по взаимодействию с ОМСУ </w:t>
      </w:r>
    </w:p>
    <w:p w:rsidR="00E20022" w:rsidRPr="003F3286" w:rsidRDefault="00E20022" w:rsidP="00434BDB">
      <w:pPr>
        <w:ind w:firstLine="567"/>
        <w:jc w:val="both"/>
        <w:rPr>
          <w:rFonts w:ascii="PT Astra Serif" w:hAnsi="PT Astra Serif"/>
          <w:sz w:val="28"/>
          <w:szCs w:val="28"/>
        </w:rPr>
      </w:pPr>
      <w:r w:rsidRPr="003F3286">
        <w:rPr>
          <w:rFonts w:ascii="PT Astra Serif" w:hAnsi="PT Astra Serif"/>
          <w:sz w:val="28"/>
          <w:szCs w:val="28"/>
        </w:rPr>
        <w:t>и оргработе, председатель комитета</w:t>
      </w:r>
    </w:p>
    <w:p w:rsidR="00416EFC" w:rsidRPr="003F3286" w:rsidRDefault="00E20022" w:rsidP="00501AB0">
      <w:pPr>
        <w:ind w:firstLine="567"/>
        <w:jc w:val="both"/>
        <w:rPr>
          <w:rFonts w:ascii="PT Astra Serif" w:hAnsi="PT Astra Serif"/>
          <w:b/>
          <w:sz w:val="28"/>
          <w:szCs w:val="28"/>
        </w:rPr>
      </w:pPr>
      <w:r w:rsidRPr="003F3286">
        <w:rPr>
          <w:rFonts w:ascii="PT Astra Serif" w:hAnsi="PT Astra Serif"/>
          <w:sz w:val="28"/>
          <w:szCs w:val="28"/>
        </w:rPr>
        <w:t>8(48754) 6-15-83</w:t>
      </w:r>
    </w:p>
    <w:sectPr w:rsidR="00416EFC" w:rsidRPr="003F3286" w:rsidSect="003B6ABA">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PT Astra Serif">
    <w:panose1 w:val="020A0603040505020204"/>
    <w:charset w:val="CC"/>
    <w:family w:val="roman"/>
    <w:pitch w:val="variable"/>
    <w:sig w:usb0="A00002EF" w:usb1="5000204B" w:usb2="00000020" w:usb3="00000000" w:csb0="00000097" w:csb1="00000000"/>
  </w:font>
  <w:font w:name="Arial">
    <w:panose1 w:val="020B0604020202020204"/>
    <w:charset w:val="CC"/>
    <w:family w:val="swiss"/>
    <w:pitch w:val="variable"/>
    <w:sig w:usb0="E0002AFF" w:usb1="C0007843" w:usb2="00000009" w:usb3="00000000" w:csb0="000001F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87A7B"/>
    <w:multiLevelType w:val="hybridMultilevel"/>
    <w:tmpl w:val="83BC3DC0"/>
    <w:lvl w:ilvl="0" w:tplc="5492F020">
      <w:start w:val="29"/>
      <w:numFmt w:val="decimal"/>
      <w:lvlText w:val="%1"/>
      <w:lvlJc w:val="left"/>
      <w:pPr>
        <w:ind w:left="795" w:hanging="360"/>
      </w:pPr>
      <w:rPr>
        <w:rFonts w:hint="default"/>
      </w:r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1">
    <w:nsid w:val="0399231C"/>
    <w:multiLevelType w:val="hybridMultilevel"/>
    <w:tmpl w:val="F918C6F0"/>
    <w:lvl w:ilvl="0" w:tplc="6FD4B42E">
      <w:start w:val="1"/>
      <w:numFmt w:val="decimal"/>
      <w:lvlText w:val="%1."/>
      <w:lvlJc w:val="left"/>
      <w:pPr>
        <w:tabs>
          <w:tab w:val="num" w:pos="1050"/>
        </w:tabs>
        <w:ind w:left="1050" w:hanging="360"/>
      </w:pPr>
    </w:lvl>
    <w:lvl w:ilvl="1" w:tplc="04190019">
      <w:start w:val="1"/>
      <w:numFmt w:val="lowerLetter"/>
      <w:lvlText w:val="%2."/>
      <w:lvlJc w:val="left"/>
      <w:pPr>
        <w:tabs>
          <w:tab w:val="num" w:pos="1770"/>
        </w:tabs>
        <w:ind w:left="1770" w:hanging="360"/>
      </w:pPr>
    </w:lvl>
    <w:lvl w:ilvl="2" w:tplc="0419001B">
      <w:start w:val="1"/>
      <w:numFmt w:val="lowerRoman"/>
      <w:lvlText w:val="%3."/>
      <w:lvlJc w:val="right"/>
      <w:pPr>
        <w:tabs>
          <w:tab w:val="num" w:pos="2490"/>
        </w:tabs>
        <w:ind w:left="2490" w:hanging="180"/>
      </w:pPr>
    </w:lvl>
    <w:lvl w:ilvl="3" w:tplc="0419000F">
      <w:start w:val="1"/>
      <w:numFmt w:val="decimal"/>
      <w:lvlText w:val="%4."/>
      <w:lvlJc w:val="left"/>
      <w:pPr>
        <w:tabs>
          <w:tab w:val="num" w:pos="3210"/>
        </w:tabs>
        <w:ind w:left="3210" w:hanging="360"/>
      </w:pPr>
    </w:lvl>
    <w:lvl w:ilvl="4" w:tplc="04190019">
      <w:start w:val="1"/>
      <w:numFmt w:val="lowerLetter"/>
      <w:lvlText w:val="%5."/>
      <w:lvlJc w:val="left"/>
      <w:pPr>
        <w:tabs>
          <w:tab w:val="num" w:pos="3930"/>
        </w:tabs>
        <w:ind w:left="3930" w:hanging="360"/>
      </w:pPr>
    </w:lvl>
    <w:lvl w:ilvl="5" w:tplc="0419001B">
      <w:start w:val="1"/>
      <w:numFmt w:val="lowerRoman"/>
      <w:lvlText w:val="%6."/>
      <w:lvlJc w:val="right"/>
      <w:pPr>
        <w:tabs>
          <w:tab w:val="num" w:pos="4650"/>
        </w:tabs>
        <w:ind w:left="4650" w:hanging="180"/>
      </w:pPr>
    </w:lvl>
    <w:lvl w:ilvl="6" w:tplc="0419000F">
      <w:start w:val="1"/>
      <w:numFmt w:val="decimal"/>
      <w:lvlText w:val="%7."/>
      <w:lvlJc w:val="left"/>
      <w:pPr>
        <w:tabs>
          <w:tab w:val="num" w:pos="5370"/>
        </w:tabs>
        <w:ind w:left="5370" w:hanging="360"/>
      </w:pPr>
    </w:lvl>
    <w:lvl w:ilvl="7" w:tplc="04190019">
      <w:start w:val="1"/>
      <w:numFmt w:val="lowerLetter"/>
      <w:lvlText w:val="%8."/>
      <w:lvlJc w:val="left"/>
      <w:pPr>
        <w:tabs>
          <w:tab w:val="num" w:pos="6090"/>
        </w:tabs>
        <w:ind w:left="6090" w:hanging="360"/>
      </w:pPr>
    </w:lvl>
    <w:lvl w:ilvl="8" w:tplc="0419001B">
      <w:start w:val="1"/>
      <w:numFmt w:val="lowerRoman"/>
      <w:lvlText w:val="%9."/>
      <w:lvlJc w:val="right"/>
      <w:pPr>
        <w:tabs>
          <w:tab w:val="num" w:pos="6810"/>
        </w:tabs>
        <w:ind w:left="6810" w:hanging="180"/>
      </w:pPr>
    </w:lvl>
  </w:abstractNum>
  <w:abstractNum w:abstractNumId="2">
    <w:nsid w:val="0AB15389"/>
    <w:multiLevelType w:val="hybridMultilevel"/>
    <w:tmpl w:val="9ADA2E9E"/>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5423C67"/>
    <w:multiLevelType w:val="hybridMultilevel"/>
    <w:tmpl w:val="F918C6F0"/>
    <w:lvl w:ilvl="0" w:tplc="6FD4B42E">
      <w:start w:val="1"/>
      <w:numFmt w:val="decimal"/>
      <w:lvlText w:val="%1."/>
      <w:lvlJc w:val="left"/>
      <w:pPr>
        <w:tabs>
          <w:tab w:val="num" w:pos="1050"/>
        </w:tabs>
        <w:ind w:left="1050" w:hanging="360"/>
      </w:pPr>
    </w:lvl>
    <w:lvl w:ilvl="1" w:tplc="04190019">
      <w:start w:val="1"/>
      <w:numFmt w:val="lowerLetter"/>
      <w:lvlText w:val="%2."/>
      <w:lvlJc w:val="left"/>
      <w:pPr>
        <w:tabs>
          <w:tab w:val="num" w:pos="1770"/>
        </w:tabs>
        <w:ind w:left="1770" w:hanging="360"/>
      </w:pPr>
    </w:lvl>
    <w:lvl w:ilvl="2" w:tplc="0419001B">
      <w:start w:val="1"/>
      <w:numFmt w:val="lowerRoman"/>
      <w:lvlText w:val="%3."/>
      <w:lvlJc w:val="right"/>
      <w:pPr>
        <w:tabs>
          <w:tab w:val="num" w:pos="2490"/>
        </w:tabs>
        <w:ind w:left="2490" w:hanging="180"/>
      </w:pPr>
    </w:lvl>
    <w:lvl w:ilvl="3" w:tplc="0419000F">
      <w:start w:val="1"/>
      <w:numFmt w:val="decimal"/>
      <w:lvlText w:val="%4."/>
      <w:lvlJc w:val="left"/>
      <w:pPr>
        <w:tabs>
          <w:tab w:val="num" w:pos="3210"/>
        </w:tabs>
        <w:ind w:left="3210" w:hanging="360"/>
      </w:pPr>
    </w:lvl>
    <w:lvl w:ilvl="4" w:tplc="04190019">
      <w:start w:val="1"/>
      <w:numFmt w:val="lowerLetter"/>
      <w:lvlText w:val="%5."/>
      <w:lvlJc w:val="left"/>
      <w:pPr>
        <w:tabs>
          <w:tab w:val="num" w:pos="3930"/>
        </w:tabs>
        <w:ind w:left="3930" w:hanging="360"/>
      </w:pPr>
    </w:lvl>
    <w:lvl w:ilvl="5" w:tplc="0419001B">
      <w:start w:val="1"/>
      <w:numFmt w:val="lowerRoman"/>
      <w:lvlText w:val="%6."/>
      <w:lvlJc w:val="right"/>
      <w:pPr>
        <w:tabs>
          <w:tab w:val="num" w:pos="4650"/>
        </w:tabs>
        <w:ind w:left="4650" w:hanging="180"/>
      </w:pPr>
    </w:lvl>
    <w:lvl w:ilvl="6" w:tplc="0419000F">
      <w:start w:val="1"/>
      <w:numFmt w:val="decimal"/>
      <w:lvlText w:val="%7."/>
      <w:lvlJc w:val="left"/>
      <w:pPr>
        <w:tabs>
          <w:tab w:val="num" w:pos="5370"/>
        </w:tabs>
        <w:ind w:left="5370" w:hanging="360"/>
      </w:pPr>
    </w:lvl>
    <w:lvl w:ilvl="7" w:tplc="04190019">
      <w:start w:val="1"/>
      <w:numFmt w:val="lowerLetter"/>
      <w:lvlText w:val="%8."/>
      <w:lvlJc w:val="left"/>
      <w:pPr>
        <w:tabs>
          <w:tab w:val="num" w:pos="6090"/>
        </w:tabs>
        <w:ind w:left="6090" w:hanging="360"/>
      </w:pPr>
    </w:lvl>
    <w:lvl w:ilvl="8" w:tplc="0419001B">
      <w:start w:val="1"/>
      <w:numFmt w:val="lowerRoman"/>
      <w:lvlText w:val="%9."/>
      <w:lvlJc w:val="right"/>
      <w:pPr>
        <w:tabs>
          <w:tab w:val="num" w:pos="6810"/>
        </w:tabs>
        <w:ind w:left="6810" w:hanging="180"/>
      </w:pPr>
    </w:lvl>
  </w:abstractNum>
  <w:abstractNum w:abstractNumId="4">
    <w:nsid w:val="20AC2FD0"/>
    <w:multiLevelType w:val="hybridMultilevel"/>
    <w:tmpl w:val="4ADE85E2"/>
    <w:lvl w:ilvl="0" w:tplc="4FC6E874">
      <w:start w:val="25"/>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5">
    <w:nsid w:val="245930F4"/>
    <w:multiLevelType w:val="hybridMultilevel"/>
    <w:tmpl w:val="3C38AC22"/>
    <w:lvl w:ilvl="0" w:tplc="6576C59A">
      <w:start w:val="5"/>
      <w:numFmt w:val="decimalZero"/>
      <w:lvlText w:val="%1"/>
      <w:lvlJc w:val="left"/>
      <w:pPr>
        <w:ind w:left="795" w:hanging="360"/>
      </w:pPr>
      <w:rPr>
        <w:rFonts w:hint="default"/>
      </w:r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6">
    <w:nsid w:val="32937B1E"/>
    <w:multiLevelType w:val="hybridMultilevel"/>
    <w:tmpl w:val="7546A3AE"/>
    <w:lvl w:ilvl="0" w:tplc="EEBA1B30">
      <w:start w:val="25"/>
      <w:numFmt w:val="decimal"/>
      <w:lvlText w:val="%1"/>
      <w:lvlJc w:val="left"/>
      <w:pPr>
        <w:ind w:left="795" w:hanging="360"/>
      </w:pPr>
      <w:rPr>
        <w:rFonts w:hint="default"/>
      </w:r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7">
    <w:nsid w:val="38C23C19"/>
    <w:multiLevelType w:val="hybridMultilevel"/>
    <w:tmpl w:val="D234C080"/>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411C10E9"/>
    <w:multiLevelType w:val="hybridMultilevel"/>
    <w:tmpl w:val="2E3410F4"/>
    <w:lvl w:ilvl="0" w:tplc="D6CA99F0">
      <w:start w:val="22"/>
      <w:numFmt w:val="decimal"/>
      <w:lvlText w:val="%1"/>
      <w:lvlJc w:val="left"/>
      <w:pPr>
        <w:ind w:left="795" w:hanging="360"/>
      </w:pPr>
      <w:rPr>
        <w:rFonts w:hint="default"/>
      </w:r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9">
    <w:nsid w:val="470E2D32"/>
    <w:multiLevelType w:val="hybridMultilevel"/>
    <w:tmpl w:val="18E6B7CA"/>
    <w:lvl w:ilvl="0" w:tplc="2EB42732">
      <w:start w:val="1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0">
    <w:nsid w:val="756162D5"/>
    <w:multiLevelType w:val="hybridMultilevel"/>
    <w:tmpl w:val="788AB2D8"/>
    <w:lvl w:ilvl="0" w:tplc="A69093BE">
      <w:start w:val="19"/>
      <w:numFmt w:val="decimal"/>
      <w:lvlText w:val="%1"/>
      <w:lvlJc w:val="left"/>
      <w:pPr>
        <w:ind w:left="420" w:hanging="360"/>
      </w:pPr>
    </w:lvl>
    <w:lvl w:ilvl="1" w:tplc="04190019">
      <w:start w:val="1"/>
      <w:numFmt w:val="lowerLetter"/>
      <w:lvlText w:val="%2."/>
      <w:lvlJc w:val="left"/>
      <w:pPr>
        <w:ind w:left="1140" w:hanging="360"/>
      </w:pPr>
    </w:lvl>
    <w:lvl w:ilvl="2" w:tplc="0419001B">
      <w:start w:val="1"/>
      <w:numFmt w:val="lowerRoman"/>
      <w:lvlText w:val="%3."/>
      <w:lvlJc w:val="right"/>
      <w:pPr>
        <w:ind w:left="1860" w:hanging="180"/>
      </w:pPr>
    </w:lvl>
    <w:lvl w:ilvl="3" w:tplc="0419000F">
      <w:start w:val="1"/>
      <w:numFmt w:val="decimal"/>
      <w:lvlText w:val="%4."/>
      <w:lvlJc w:val="left"/>
      <w:pPr>
        <w:ind w:left="2580" w:hanging="360"/>
      </w:pPr>
    </w:lvl>
    <w:lvl w:ilvl="4" w:tplc="04190019">
      <w:start w:val="1"/>
      <w:numFmt w:val="lowerLetter"/>
      <w:lvlText w:val="%5."/>
      <w:lvlJc w:val="left"/>
      <w:pPr>
        <w:ind w:left="3300" w:hanging="360"/>
      </w:pPr>
    </w:lvl>
    <w:lvl w:ilvl="5" w:tplc="0419001B">
      <w:start w:val="1"/>
      <w:numFmt w:val="lowerRoman"/>
      <w:lvlText w:val="%6."/>
      <w:lvlJc w:val="right"/>
      <w:pPr>
        <w:ind w:left="4020" w:hanging="180"/>
      </w:pPr>
    </w:lvl>
    <w:lvl w:ilvl="6" w:tplc="0419000F">
      <w:start w:val="1"/>
      <w:numFmt w:val="decimal"/>
      <w:lvlText w:val="%7."/>
      <w:lvlJc w:val="left"/>
      <w:pPr>
        <w:ind w:left="4740" w:hanging="360"/>
      </w:pPr>
    </w:lvl>
    <w:lvl w:ilvl="7" w:tplc="04190019">
      <w:start w:val="1"/>
      <w:numFmt w:val="lowerLetter"/>
      <w:lvlText w:val="%8."/>
      <w:lvlJc w:val="left"/>
      <w:pPr>
        <w:ind w:left="5460" w:hanging="360"/>
      </w:pPr>
    </w:lvl>
    <w:lvl w:ilvl="8" w:tplc="0419001B">
      <w:start w:val="1"/>
      <w:numFmt w:val="lowerRoman"/>
      <w:lvlText w:val="%9."/>
      <w:lvlJc w:val="right"/>
      <w:pPr>
        <w:ind w:left="6180" w:hanging="180"/>
      </w:pPr>
    </w:lvl>
  </w:abstractNum>
  <w:abstractNum w:abstractNumId="11">
    <w:nsid w:val="79713FC1"/>
    <w:multiLevelType w:val="hybridMultilevel"/>
    <w:tmpl w:val="CEDC78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1"/>
  </w:num>
  <w:num w:numId="5">
    <w:abstractNumId w:val="3"/>
  </w:num>
  <w:num w:numId="6">
    <w:abstractNumId w:val="11"/>
  </w:num>
  <w:num w:numId="7">
    <w:abstractNumId w:val="4"/>
  </w:num>
  <w:num w:numId="8">
    <w:abstractNumId w:val="5"/>
  </w:num>
  <w:num w:numId="9">
    <w:abstractNumId w:val="6"/>
  </w:num>
  <w:num w:numId="10">
    <w:abstractNumId w:val="8"/>
  </w:num>
  <w:num w:numId="11">
    <w:abstractNumId w:val="0"/>
  </w:num>
  <w:num w:numId="12">
    <w:abstractNumId w:val="0"/>
    <w:lvlOverride w:ilvl="0">
      <w:startOverride w:val="2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9D767C"/>
    <w:rsid w:val="00010D0D"/>
    <w:rsid w:val="000269B2"/>
    <w:rsid w:val="000303C3"/>
    <w:rsid w:val="00051732"/>
    <w:rsid w:val="00055938"/>
    <w:rsid w:val="00055D0F"/>
    <w:rsid w:val="000701B8"/>
    <w:rsid w:val="00090BC8"/>
    <w:rsid w:val="000B7F6B"/>
    <w:rsid w:val="000C1CA6"/>
    <w:rsid w:val="000C24EE"/>
    <w:rsid w:val="000C3F60"/>
    <w:rsid w:val="000D0355"/>
    <w:rsid w:val="000D691D"/>
    <w:rsid w:val="000F4C7B"/>
    <w:rsid w:val="000F5B1E"/>
    <w:rsid w:val="00105E74"/>
    <w:rsid w:val="00123B3A"/>
    <w:rsid w:val="00125D0B"/>
    <w:rsid w:val="001278AA"/>
    <w:rsid w:val="001311B2"/>
    <w:rsid w:val="00145CB3"/>
    <w:rsid w:val="00155A43"/>
    <w:rsid w:val="00156637"/>
    <w:rsid w:val="00157393"/>
    <w:rsid w:val="0017311F"/>
    <w:rsid w:val="001951BD"/>
    <w:rsid w:val="001A6DE9"/>
    <w:rsid w:val="001C7B2D"/>
    <w:rsid w:val="001D0B2F"/>
    <w:rsid w:val="001E438C"/>
    <w:rsid w:val="001F151F"/>
    <w:rsid w:val="00204605"/>
    <w:rsid w:val="0020480A"/>
    <w:rsid w:val="002318DA"/>
    <w:rsid w:val="0023543F"/>
    <w:rsid w:val="00254346"/>
    <w:rsid w:val="00256C3C"/>
    <w:rsid w:val="00283AF1"/>
    <w:rsid w:val="00285E35"/>
    <w:rsid w:val="00293296"/>
    <w:rsid w:val="002A2598"/>
    <w:rsid w:val="002B212B"/>
    <w:rsid w:val="002E0CC5"/>
    <w:rsid w:val="00306F03"/>
    <w:rsid w:val="00333FA3"/>
    <w:rsid w:val="00336313"/>
    <w:rsid w:val="00337261"/>
    <w:rsid w:val="00355060"/>
    <w:rsid w:val="00380933"/>
    <w:rsid w:val="003828F3"/>
    <w:rsid w:val="003A1326"/>
    <w:rsid w:val="003A2FDA"/>
    <w:rsid w:val="003A676C"/>
    <w:rsid w:val="003B6ABA"/>
    <w:rsid w:val="003C2D8F"/>
    <w:rsid w:val="003C5839"/>
    <w:rsid w:val="003D181A"/>
    <w:rsid w:val="003D71AF"/>
    <w:rsid w:val="003E3CC3"/>
    <w:rsid w:val="003F3286"/>
    <w:rsid w:val="00416EFC"/>
    <w:rsid w:val="0043057F"/>
    <w:rsid w:val="00434BDB"/>
    <w:rsid w:val="004419B6"/>
    <w:rsid w:val="00451F58"/>
    <w:rsid w:val="00456F8D"/>
    <w:rsid w:val="0046212D"/>
    <w:rsid w:val="004639B6"/>
    <w:rsid w:val="00466E03"/>
    <w:rsid w:val="00473003"/>
    <w:rsid w:val="00474732"/>
    <w:rsid w:val="0049171E"/>
    <w:rsid w:val="00496C66"/>
    <w:rsid w:val="004A12BF"/>
    <w:rsid w:val="004A6398"/>
    <w:rsid w:val="004B2AF1"/>
    <w:rsid w:val="004D04C9"/>
    <w:rsid w:val="004D376F"/>
    <w:rsid w:val="00501AB0"/>
    <w:rsid w:val="005077EC"/>
    <w:rsid w:val="005168C5"/>
    <w:rsid w:val="00526ADC"/>
    <w:rsid w:val="00531A1A"/>
    <w:rsid w:val="00534872"/>
    <w:rsid w:val="00552C00"/>
    <w:rsid w:val="00572252"/>
    <w:rsid w:val="005826A8"/>
    <w:rsid w:val="00593A70"/>
    <w:rsid w:val="0059514E"/>
    <w:rsid w:val="005A0103"/>
    <w:rsid w:val="005A6D31"/>
    <w:rsid w:val="005B553D"/>
    <w:rsid w:val="005C7BE8"/>
    <w:rsid w:val="005D0FCF"/>
    <w:rsid w:val="00601257"/>
    <w:rsid w:val="00602368"/>
    <w:rsid w:val="0060703A"/>
    <w:rsid w:val="00610A4E"/>
    <w:rsid w:val="006168DA"/>
    <w:rsid w:val="006237A5"/>
    <w:rsid w:val="00625642"/>
    <w:rsid w:val="00626D12"/>
    <w:rsid w:val="00630A3D"/>
    <w:rsid w:val="00631ED3"/>
    <w:rsid w:val="006411CA"/>
    <w:rsid w:val="0064126B"/>
    <w:rsid w:val="006429AB"/>
    <w:rsid w:val="00643B32"/>
    <w:rsid w:val="00644C0A"/>
    <w:rsid w:val="00654F53"/>
    <w:rsid w:val="00671C53"/>
    <w:rsid w:val="00686681"/>
    <w:rsid w:val="006950B6"/>
    <w:rsid w:val="006D7C3C"/>
    <w:rsid w:val="006E08A4"/>
    <w:rsid w:val="00716BAA"/>
    <w:rsid w:val="00721316"/>
    <w:rsid w:val="0072303C"/>
    <w:rsid w:val="00731DEC"/>
    <w:rsid w:val="00732D73"/>
    <w:rsid w:val="007530EF"/>
    <w:rsid w:val="0075312E"/>
    <w:rsid w:val="00791758"/>
    <w:rsid w:val="007B6F2B"/>
    <w:rsid w:val="007C3AC8"/>
    <w:rsid w:val="007C5AE9"/>
    <w:rsid w:val="007D0705"/>
    <w:rsid w:val="007D53E0"/>
    <w:rsid w:val="007F0861"/>
    <w:rsid w:val="00816C69"/>
    <w:rsid w:val="00822CF0"/>
    <w:rsid w:val="00831BF2"/>
    <w:rsid w:val="00840361"/>
    <w:rsid w:val="008426E5"/>
    <w:rsid w:val="00844942"/>
    <w:rsid w:val="008507B4"/>
    <w:rsid w:val="00851E62"/>
    <w:rsid w:val="00853333"/>
    <w:rsid w:val="00867CF6"/>
    <w:rsid w:val="00876395"/>
    <w:rsid w:val="008861BC"/>
    <w:rsid w:val="008D2166"/>
    <w:rsid w:val="008D545A"/>
    <w:rsid w:val="008D7076"/>
    <w:rsid w:val="008E02C9"/>
    <w:rsid w:val="0090662B"/>
    <w:rsid w:val="00916E27"/>
    <w:rsid w:val="009217D9"/>
    <w:rsid w:val="00927EC9"/>
    <w:rsid w:val="009741E8"/>
    <w:rsid w:val="00990BFE"/>
    <w:rsid w:val="00997203"/>
    <w:rsid w:val="009A12B1"/>
    <w:rsid w:val="009A190D"/>
    <w:rsid w:val="009D767C"/>
    <w:rsid w:val="009E6614"/>
    <w:rsid w:val="009F4BC2"/>
    <w:rsid w:val="009F61B5"/>
    <w:rsid w:val="009F6606"/>
    <w:rsid w:val="00A01B3C"/>
    <w:rsid w:val="00A0601E"/>
    <w:rsid w:val="00A259CF"/>
    <w:rsid w:val="00A30FBB"/>
    <w:rsid w:val="00A40704"/>
    <w:rsid w:val="00A4634A"/>
    <w:rsid w:val="00A50C8A"/>
    <w:rsid w:val="00A526E1"/>
    <w:rsid w:val="00A56205"/>
    <w:rsid w:val="00A7090A"/>
    <w:rsid w:val="00A741CB"/>
    <w:rsid w:val="00A80C9A"/>
    <w:rsid w:val="00AA56F0"/>
    <w:rsid w:val="00AA627F"/>
    <w:rsid w:val="00AB4A2B"/>
    <w:rsid w:val="00AB4BEC"/>
    <w:rsid w:val="00AB65D7"/>
    <w:rsid w:val="00AC7800"/>
    <w:rsid w:val="00AD08BB"/>
    <w:rsid w:val="00AE4E8A"/>
    <w:rsid w:val="00AF5853"/>
    <w:rsid w:val="00B33FBF"/>
    <w:rsid w:val="00B40C2D"/>
    <w:rsid w:val="00B55021"/>
    <w:rsid w:val="00B60034"/>
    <w:rsid w:val="00B6383B"/>
    <w:rsid w:val="00B81E7D"/>
    <w:rsid w:val="00BA0BBE"/>
    <w:rsid w:val="00BD5876"/>
    <w:rsid w:val="00BE6395"/>
    <w:rsid w:val="00BF37B0"/>
    <w:rsid w:val="00BF4C38"/>
    <w:rsid w:val="00C120F7"/>
    <w:rsid w:val="00C16321"/>
    <w:rsid w:val="00C169CD"/>
    <w:rsid w:val="00C312A3"/>
    <w:rsid w:val="00C40B50"/>
    <w:rsid w:val="00C4100A"/>
    <w:rsid w:val="00C539F1"/>
    <w:rsid w:val="00C613E2"/>
    <w:rsid w:val="00C720DE"/>
    <w:rsid w:val="00C82313"/>
    <w:rsid w:val="00C941C6"/>
    <w:rsid w:val="00CB3C8C"/>
    <w:rsid w:val="00CD40E9"/>
    <w:rsid w:val="00CF5FC3"/>
    <w:rsid w:val="00D12D1C"/>
    <w:rsid w:val="00D13185"/>
    <w:rsid w:val="00D13BE5"/>
    <w:rsid w:val="00D425BB"/>
    <w:rsid w:val="00D765D7"/>
    <w:rsid w:val="00D9676A"/>
    <w:rsid w:val="00DB60B3"/>
    <w:rsid w:val="00DC35F5"/>
    <w:rsid w:val="00DC6538"/>
    <w:rsid w:val="00DC6D97"/>
    <w:rsid w:val="00DD01E5"/>
    <w:rsid w:val="00DE21F9"/>
    <w:rsid w:val="00DE7349"/>
    <w:rsid w:val="00DF54E4"/>
    <w:rsid w:val="00E02DEA"/>
    <w:rsid w:val="00E20022"/>
    <w:rsid w:val="00E2121F"/>
    <w:rsid w:val="00E34A40"/>
    <w:rsid w:val="00E3678E"/>
    <w:rsid w:val="00E51365"/>
    <w:rsid w:val="00E51D55"/>
    <w:rsid w:val="00E7248D"/>
    <w:rsid w:val="00E811AC"/>
    <w:rsid w:val="00E83663"/>
    <w:rsid w:val="00E847F1"/>
    <w:rsid w:val="00E86AC0"/>
    <w:rsid w:val="00EC5454"/>
    <w:rsid w:val="00ED4234"/>
    <w:rsid w:val="00ED78B1"/>
    <w:rsid w:val="00F15D64"/>
    <w:rsid w:val="00F167B4"/>
    <w:rsid w:val="00F43FAE"/>
    <w:rsid w:val="00F50440"/>
    <w:rsid w:val="00F53923"/>
    <w:rsid w:val="00F53E75"/>
    <w:rsid w:val="00F566A1"/>
    <w:rsid w:val="00F71186"/>
    <w:rsid w:val="00F73754"/>
    <w:rsid w:val="00F83ECE"/>
    <w:rsid w:val="00F97554"/>
    <w:rsid w:val="00FB1167"/>
    <w:rsid w:val="00FD6CAE"/>
    <w:rsid w:val="00FE0238"/>
    <w:rsid w:val="00FF13B2"/>
    <w:rsid w:val="00FF21E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3AC8"/>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9D767C"/>
    <w:pPr>
      <w:keepNext/>
      <w:jc w:val="center"/>
      <w:outlineLvl w:val="0"/>
    </w:pPr>
    <w:rPr>
      <w:b/>
      <w:sz w:val="28"/>
    </w:rPr>
  </w:style>
  <w:style w:type="paragraph" w:styleId="4">
    <w:name w:val="heading 4"/>
    <w:basedOn w:val="a"/>
    <w:next w:val="a"/>
    <w:link w:val="40"/>
    <w:semiHidden/>
    <w:unhideWhenUsed/>
    <w:qFormat/>
    <w:rsid w:val="009D767C"/>
    <w:pPr>
      <w:keepNext/>
      <w:jc w:val="center"/>
      <w:outlineLvl w:val="3"/>
    </w:pPr>
    <w:rPr>
      <w:b/>
      <w:sz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D767C"/>
    <w:rPr>
      <w:rFonts w:ascii="Times New Roman" w:eastAsia="Times New Roman" w:hAnsi="Times New Roman" w:cs="Times New Roman"/>
      <w:b/>
      <w:sz w:val="28"/>
      <w:szCs w:val="20"/>
      <w:lang w:eastAsia="ru-RU"/>
    </w:rPr>
  </w:style>
  <w:style w:type="character" w:customStyle="1" w:styleId="40">
    <w:name w:val="Заголовок 4 Знак"/>
    <w:basedOn w:val="a0"/>
    <w:link w:val="4"/>
    <w:semiHidden/>
    <w:rsid w:val="009D767C"/>
    <w:rPr>
      <w:rFonts w:ascii="Times New Roman" w:eastAsia="Times New Roman" w:hAnsi="Times New Roman" w:cs="Times New Roman"/>
      <w:b/>
      <w:sz w:val="26"/>
      <w:szCs w:val="20"/>
      <w:lang w:eastAsia="ru-RU"/>
    </w:rPr>
  </w:style>
  <w:style w:type="paragraph" w:styleId="a3">
    <w:name w:val="Title"/>
    <w:basedOn w:val="a"/>
    <w:link w:val="a4"/>
    <w:qFormat/>
    <w:rsid w:val="009D767C"/>
    <w:pPr>
      <w:jc w:val="center"/>
    </w:pPr>
    <w:rPr>
      <w:b/>
      <w:sz w:val="24"/>
    </w:rPr>
  </w:style>
  <w:style w:type="character" w:customStyle="1" w:styleId="a4">
    <w:name w:val="Название Знак"/>
    <w:basedOn w:val="a0"/>
    <w:link w:val="a3"/>
    <w:rsid w:val="009D767C"/>
    <w:rPr>
      <w:rFonts w:ascii="Times New Roman" w:eastAsia="Times New Roman" w:hAnsi="Times New Roman" w:cs="Times New Roman"/>
      <w:b/>
      <w:sz w:val="24"/>
      <w:szCs w:val="20"/>
      <w:lang w:eastAsia="ru-RU"/>
    </w:rPr>
  </w:style>
  <w:style w:type="paragraph" w:styleId="a5">
    <w:name w:val="Subtitle"/>
    <w:basedOn w:val="a"/>
    <w:link w:val="a6"/>
    <w:qFormat/>
    <w:rsid w:val="009D767C"/>
    <w:pPr>
      <w:jc w:val="center"/>
    </w:pPr>
    <w:rPr>
      <w:b/>
      <w:sz w:val="26"/>
    </w:rPr>
  </w:style>
  <w:style w:type="character" w:customStyle="1" w:styleId="a6">
    <w:name w:val="Подзаголовок Знак"/>
    <w:basedOn w:val="a0"/>
    <w:link w:val="a5"/>
    <w:rsid w:val="009D767C"/>
    <w:rPr>
      <w:rFonts w:ascii="Times New Roman" w:eastAsia="Times New Roman" w:hAnsi="Times New Roman" w:cs="Times New Roman"/>
      <w:b/>
      <w:sz w:val="26"/>
      <w:szCs w:val="20"/>
      <w:lang w:eastAsia="ru-RU"/>
    </w:rPr>
  </w:style>
  <w:style w:type="character" w:customStyle="1" w:styleId="FontStyle11">
    <w:name w:val="Font Style11"/>
    <w:rsid w:val="009D767C"/>
    <w:rPr>
      <w:rFonts w:ascii="Times New Roman" w:hAnsi="Times New Roman" w:cs="Times New Roman" w:hint="default"/>
      <w:sz w:val="26"/>
      <w:szCs w:val="26"/>
    </w:rPr>
  </w:style>
  <w:style w:type="paragraph" w:styleId="a7">
    <w:name w:val="Balloon Text"/>
    <w:basedOn w:val="a"/>
    <w:link w:val="a8"/>
    <w:uiPriority w:val="99"/>
    <w:semiHidden/>
    <w:unhideWhenUsed/>
    <w:rsid w:val="009D767C"/>
    <w:rPr>
      <w:rFonts w:ascii="Tahoma" w:hAnsi="Tahoma" w:cs="Tahoma"/>
      <w:sz w:val="16"/>
      <w:szCs w:val="16"/>
    </w:rPr>
  </w:style>
  <w:style w:type="character" w:customStyle="1" w:styleId="a8">
    <w:name w:val="Текст выноски Знак"/>
    <w:basedOn w:val="a0"/>
    <w:link w:val="a7"/>
    <w:uiPriority w:val="99"/>
    <w:semiHidden/>
    <w:rsid w:val="009D767C"/>
    <w:rPr>
      <w:rFonts w:ascii="Tahoma" w:eastAsia="Times New Roman" w:hAnsi="Tahoma" w:cs="Tahoma"/>
      <w:sz w:val="16"/>
      <w:szCs w:val="16"/>
      <w:lang w:eastAsia="ru-RU"/>
    </w:rPr>
  </w:style>
  <w:style w:type="paragraph" w:customStyle="1" w:styleId="Style3">
    <w:name w:val="Style3"/>
    <w:basedOn w:val="a"/>
    <w:rsid w:val="00526ADC"/>
    <w:pPr>
      <w:widowControl w:val="0"/>
      <w:autoSpaceDE w:val="0"/>
      <w:autoSpaceDN w:val="0"/>
      <w:adjustRightInd w:val="0"/>
      <w:spacing w:line="323" w:lineRule="exact"/>
      <w:jc w:val="right"/>
    </w:pPr>
    <w:rPr>
      <w:sz w:val="24"/>
      <w:szCs w:val="24"/>
    </w:rPr>
  </w:style>
  <w:style w:type="paragraph" w:styleId="a9">
    <w:name w:val="List Paragraph"/>
    <w:basedOn w:val="a"/>
    <w:uiPriority w:val="34"/>
    <w:qFormat/>
    <w:rsid w:val="00853333"/>
    <w:pPr>
      <w:ind w:left="720"/>
      <w:contextualSpacing/>
    </w:pPr>
  </w:style>
  <w:style w:type="paragraph" w:customStyle="1" w:styleId="ConsPlusTitle">
    <w:name w:val="ConsPlusTitle"/>
    <w:rsid w:val="00853333"/>
    <w:pPr>
      <w:widowControl w:val="0"/>
      <w:autoSpaceDE w:val="0"/>
      <w:autoSpaceDN w:val="0"/>
      <w:adjustRightInd w:val="0"/>
      <w:spacing w:after="0" w:line="240" w:lineRule="auto"/>
    </w:pPr>
    <w:rPr>
      <w:rFonts w:ascii="Calibri" w:eastAsia="Times New Roman" w:hAnsi="Calibri" w:cs="Calibri"/>
      <w:b/>
      <w:bCs/>
      <w:lang w:eastAsia="ru-RU"/>
    </w:rPr>
  </w:style>
  <w:style w:type="paragraph" w:styleId="aa">
    <w:name w:val="Body Text"/>
    <w:basedOn w:val="a"/>
    <w:link w:val="ab"/>
    <w:unhideWhenUsed/>
    <w:rsid w:val="00DC6538"/>
    <w:pPr>
      <w:jc w:val="both"/>
    </w:pPr>
    <w:rPr>
      <w:sz w:val="24"/>
      <w:szCs w:val="24"/>
    </w:rPr>
  </w:style>
  <w:style w:type="character" w:customStyle="1" w:styleId="ab">
    <w:name w:val="Основной текст Знак"/>
    <w:basedOn w:val="a0"/>
    <w:link w:val="aa"/>
    <w:rsid w:val="00DC6538"/>
    <w:rPr>
      <w:rFonts w:ascii="Times New Roman" w:eastAsia="Times New Roman" w:hAnsi="Times New Roman" w:cs="Times New Roman"/>
      <w:sz w:val="24"/>
      <w:szCs w:val="24"/>
      <w:lang w:eastAsia="ru-RU"/>
    </w:rPr>
  </w:style>
  <w:style w:type="paragraph" w:styleId="ac">
    <w:name w:val="No Spacing"/>
    <w:uiPriority w:val="1"/>
    <w:qFormat/>
    <w:rsid w:val="00355060"/>
    <w:pPr>
      <w:spacing w:after="0" w:line="240" w:lineRule="auto"/>
    </w:pPr>
    <w:rPr>
      <w:rFonts w:ascii="Calibri" w:eastAsia="Calibri" w:hAnsi="Calibri" w:cs="Times New Roman"/>
    </w:rPr>
  </w:style>
  <w:style w:type="table" w:styleId="ad">
    <w:name w:val="Table Grid"/>
    <w:basedOn w:val="a1"/>
    <w:uiPriority w:val="59"/>
    <w:rsid w:val="007C5AE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rmal">
    <w:name w:val="ConsPlusNormal"/>
    <w:rsid w:val="00F53923"/>
    <w:pPr>
      <w:autoSpaceDE w:val="0"/>
      <w:autoSpaceDN w:val="0"/>
      <w:adjustRightInd w:val="0"/>
      <w:spacing w:after="0" w:line="240" w:lineRule="auto"/>
    </w:pPr>
    <w:rPr>
      <w:rFonts w:ascii="Times New Roman" w:hAnsi="Times New Roman" w:cs="Times New Roman"/>
      <w:sz w:val="18"/>
      <w:szCs w:val="18"/>
    </w:rPr>
  </w:style>
  <w:style w:type="paragraph" w:styleId="2">
    <w:name w:val="Body Text 2"/>
    <w:basedOn w:val="a"/>
    <w:link w:val="20"/>
    <w:uiPriority w:val="99"/>
    <w:semiHidden/>
    <w:unhideWhenUsed/>
    <w:rsid w:val="00F53923"/>
    <w:pPr>
      <w:spacing w:after="120" w:line="480" w:lineRule="auto"/>
    </w:pPr>
  </w:style>
  <w:style w:type="character" w:customStyle="1" w:styleId="20">
    <w:name w:val="Основной текст 2 Знак"/>
    <w:basedOn w:val="a0"/>
    <w:link w:val="2"/>
    <w:uiPriority w:val="99"/>
    <w:semiHidden/>
    <w:rsid w:val="00F53923"/>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3AC8"/>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9D767C"/>
    <w:pPr>
      <w:keepNext/>
      <w:jc w:val="center"/>
      <w:outlineLvl w:val="0"/>
    </w:pPr>
    <w:rPr>
      <w:b/>
      <w:sz w:val="28"/>
    </w:rPr>
  </w:style>
  <w:style w:type="paragraph" w:styleId="4">
    <w:name w:val="heading 4"/>
    <w:basedOn w:val="a"/>
    <w:next w:val="a"/>
    <w:link w:val="40"/>
    <w:semiHidden/>
    <w:unhideWhenUsed/>
    <w:qFormat/>
    <w:rsid w:val="009D767C"/>
    <w:pPr>
      <w:keepNext/>
      <w:jc w:val="center"/>
      <w:outlineLvl w:val="3"/>
    </w:pPr>
    <w:rPr>
      <w:b/>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D767C"/>
    <w:rPr>
      <w:rFonts w:ascii="Times New Roman" w:eastAsia="Times New Roman" w:hAnsi="Times New Roman" w:cs="Times New Roman"/>
      <w:b/>
      <w:sz w:val="28"/>
      <w:szCs w:val="20"/>
      <w:lang w:eastAsia="ru-RU"/>
    </w:rPr>
  </w:style>
  <w:style w:type="character" w:customStyle="1" w:styleId="40">
    <w:name w:val="Заголовок 4 Знак"/>
    <w:basedOn w:val="a0"/>
    <w:link w:val="4"/>
    <w:semiHidden/>
    <w:rsid w:val="009D767C"/>
    <w:rPr>
      <w:rFonts w:ascii="Times New Roman" w:eastAsia="Times New Roman" w:hAnsi="Times New Roman" w:cs="Times New Roman"/>
      <w:b/>
      <w:sz w:val="26"/>
      <w:szCs w:val="20"/>
      <w:lang w:eastAsia="ru-RU"/>
    </w:rPr>
  </w:style>
  <w:style w:type="paragraph" w:styleId="a3">
    <w:name w:val="Title"/>
    <w:basedOn w:val="a"/>
    <w:link w:val="a4"/>
    <w:qFormat/>
    <w:rsid w:val="009D767C"/>
    <w:pPr>
      <w:jc w:val="center"/>
    </w:pPr>
    <w:rPr>
      <w:b/>
      <w:sz w:val="24"/>
    </w:rPr>
  </w:style>
  <w:style w:type="character" w:customStyle="1" w:styleId="a4">
    <w:name w:val="Название Знак"/>
    <w:basedOn w:val="a0"/>
    <w:link w:val="a3"/>
    <w:rsid w:val="009D767C"/>
    <w:rPr>
      <w:rFonts w:ascii="Times New Roman" w:eastAsia="Times New Roman" w:hAnsi="Times New Roman" w:cs="Times New Roman"/>
      <w:b/>
      <w:sz w:val="24"/>
      <w:szCs w:val="20"/>
      <w:lang w:eastAsia="ru-RU"/>
    </w:rPr>
  </w:style>
  <w:style w:type="paragraph" w:styleId="a5">
    <w:name w:val="Subtitle"/>
    <w:basedOn w:val="a"/>
    <w:link w:val="a6"/>
    <w:qFormat/>
    <w:rsid w:val="009D767C"/>
    <w:pPr>
      <w:jc w:val="center"/>
    </w:pPr>
    <w:rPr>
      <w:b/>
      <w:sz w:val="26"/>
    </w:rPr>
  </w:style>
  <w:style w:type="character" w:customStyle="1" w:styleId="a6">
    <w:name w:val="Подзаголовок Знак"/>
    <w:basedOn w:val="a0"/>
    <w:link w:val="a5"/>
    <w:rsid w:val="009D767C"/>
    <w:rPr>
      <w:rFonts w:ascii="Times New Roman" w:eastAsia="Times New Roman" w:hAnsi="Times New Roman" w:cs="Times New Roman"/>
      <w:b/>
      <w:sz w:val="26"/>
      <w:szCs w:val="20"/>
      <w:lang w:eastAsia="ru-RU"/>
    </w:rPr>
  </w:style>
  <w:style w:type="character" w:customStyle="1" w:styleId="FontStyle11">
    <w:name w:val="Font Style11"/>
    <w:rsid w:val="009D767C"/>
    <w:rPr>
      <w:rFonts w:ascii="Times New Roman" w:hAnsi="Times New Roman" w:cs="Times New Roman" w:hint="default"/>
      <w:sz w:val="26"/>
      <w:szCs w:val="26"/>
    </w:rPr>
  </w:style>
  <w:style w:type="paragraph" w:styleId="a7">
    <w:name w:val="Balloon Text"/>
    <w:basedOn w:val="a"/>
    <w:link w:val="a8"/>
    <w:uiPriority w:val="99"/>
    <w:semiHidden/>
    <w:unhideWhenUsed/>
    <w:rsid w:val="009D767C"/>
    <w:rPr>
      <w:rFonts w:ascii="Tahoma" w:hAnsi="Tahoma" w:cs="Tahoma"/>
      <w:sz w:val="16"/>
      <w:szCs w:val="16"/>
    </w:rPr>
  </w:style>
  <w:style w:type="character" w:customStyle="1" w:styleId="a8">
    <w:name w:val="Текст выноски Знак"/>
    <w:basedOn w:val="a0"/>
    <w:link w:val="a7"/>
    <w:uiPriority w:val="99"/>
    <w:semiHidden/>
    <w:rsid w:val="009D767C"/>
    <w:rPr>
      <w:rFonts w:ascii="Tahoma" w:eastAsia="Times New Roman" w:hAnsi="Tahoma" w:cs="Tahoma"/>
      <w:sz w:val="16"/>
      <w:szCs w:val="16"/>
      <w:lang w:eastAsia="ru-RU"/>
    </w:rPr>
  </w:style>
  <w:style w:type="paragraph" w:customStyle="1" w:styleId="Style3">
    <w:name w:val="Style3"/>
    <w:basedOn w:val="a"/>
    <w:rsid w:val="00526ADC"/>
    <w:pPr>
      <w:widowControl w:val="0"/>
      <w:autoSpaceDE w:val="0"/>
      <w:autoSpaceDN w:val="0"/>
      <w:adjustRightInd w:val="0"/>
      <w:spacing w:line="323" w:lineRule="exact"/>
      <w:jc w:val="right"/>
    </w:pPr>
    <w:rPr>
      <w:sz w:val="24"/>
      <w:szCs w:val="24"/>
    </w:rPr>
  </w:style>
  <w:style w:type="paragraph" w:styleId="a9">
    <w:name w:val="List Paragraph"/>
    <w:basedOn w:val="a"/>
    <w:uiPriority w:val="34"/>
    <w:qFormat/>
    <w:rsid w:val="00853333"/>
    <w:pPr>
      <w:ind w:left="720"/>
      <w:contextualSpacing/>
    </w:pPr>
  </w:style>
  <w:style w:type="paragraph" w:customStyle="1" w:styleId="ConsPlusTitle">
    <w:name w:val="ConsPlusTitle"/>
    <w:rsid w:val="00853333"/>
    <w:pPr>
      <w:widowControl w:val="0"/>
      <w:autoSpaceDE w:val="0"/>
      <w:autoSpaceDN w:val="0"/>
      <w:adjustRightInd w:val="0"/>
      <w:spacing w:after="0" w:line="240" w:lineRule="auto"/>
    </w:pPr>
    <w:rPr>
      <w:rFonts w:ascii="Calibri" w:eastAsia="Times New Roman" w:hAnsi="Calibri" w:cs="Calibri"/>
      <w:b/>
      <w:bCs/>
      <w:lang w:eastAsia="ru-RU"/>
    </w:rPr>
  </w:style>
  <w:style w:type="paragraph" w:styleId="aa">
    <w:name w:val="Body Text"/>
    <w:basedOn w:val="a"/>
    <w:link w:val="ab"/>
    <w:unhideWhenUsed/>
    <w:rsid w:val="00DC6538"/>
    <w:pPr>
      <w:jc w:val="both"/>
    </w:pPr>
    <w:rPr>
      <w:sz w:val="24"/>
      <w:szCs w:val="24"/>
    </w:rPr>
  </w:style>
  <w:style w:type="character" w:customStyle="1" w:styleId="ab">
    <w:name w:val="Основной текст Знак"/>
    <w:basedOn w:val="a0"/>
    <w:link w:val="aa"/>
    <w:rsid w:val="00DC6538"/>
    <w:rPr>
      <w:rFonts w:ascii="Times New Roman" w:eastAsia="Times New Roman" w:hAnsi="Times New Roman" w:cs="Times New Roman"/>
      <w:sz w:val="24"/>
      <w:szCs w:val="24"/>
      <w:lang w:eastAsia="ru-RU"/>
    </w:rPr>
  </w:style>
  <w:style w:type="paragraph" w:styleId="ac">
    <w:name w:val="No Spacing"/>
    <w:uiPriority w:val="1"/>
    <w:qFormat/>
    <w:rsid w:val="00355060"/>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1930233">
      <w:bodyDiv w:val="1"/>
      <w:marLeft w:val="0"/>
      <w:marRight w:val="0"/>
      <w:marTop w:val="0"/>
      <w:marBottom w:val="0"/>
      <w:divBdr>
        <w:top w:val="none" w:sz="0" w:space="0" w:color="auto"/>
        <w:left w:val="none" w:sz="0" w:space="0" w:color="auto"/>
        <w:bottom w:val="none" w:sz="0" w:space="0" w:color="auto"/>
        <w:right w:val="none" w:sz="0" w:space="0" w:color="auto"/>
      </w:divBdr>
    </w:div>
    <w:div w:id="4212281">
      <w:bodyDiv w:val="1"/>
      <w:marLeft w:val="0"/>
      <w:marRight w:val="0"/>
      <w:marTop w:val="0"/>
      <w:marBottom w:val="0"/>
      <w:divBdr>
        <w:top w:val="none" w:sz="0" w:space="0" w:color="auto"/>
        <w:left w:val="none" w:sz="0" w:space="0" w:color="auto"/>
        <w:bottom w:val="none" w:sz="0" w:space="0" w:color="auto"/>
        <w:right w:val="none" w:sz="0" w:space="0" w:color="auto"/>
      </w:divBdr>
    </w:div>
    <w:div w:id="10566799">
      <w:bodyDiv w:val="1"/>
      <w:marLeft w:val="0"/>
      <w:marRight w:val="0"/>
      <w:marTop w:val="0"/>
      <w:marBottom w:val="0"/>
      <w:divBdr>
        <w:top w:val="none" w:sz="0" w:space="0" w:color="auto"/>
        <w:left w:val="none" w:sz="0" w:space="0" w:color="auto"/>
        <w:bottom w:val="none" w:sz="0" w:space="0" w:color="auto"/>
        <w:right w:val="none" w:sz="0" w:space="0" w:color="auto"/>
      </w:divBdr>
    </w:div>
    <w:div w:id="22025168">
      <w:bodyDiv w:val="1"/>
      <w:marLeft w:val="0"/>
      <w:marRight w:val="0"/>
      <w:marTop w:val="0"/>
      <w:marBottom w:val="0"/>
      <w:divBdr>
        <w:top w:val="none" w:sz="0" w:space="0" w:color="auto"/>
        <w:left w:val="none" w:sz="0" w:space="0" w:color="auto"/>
        <w:bottom w:val="none" w:sz="0" w:space="0" w:color="auto"/>
        <w:right w:val="none" w:sz="0" w:space="0" w:color="auto"/>
      </w:divBdr>
    </w:div>
    <w:div w:id="30425604">
      <w:bodyDiv w:val="1"/>
      <w:marLeft w:val="0"/>
      <w:marRight w:val="0"/>
      <w:marTop w:val="0"/>
      <w:marBottom w:val="0"/>
      <w:divBdr>
        <w:top w:val="none" w:sz="0" w:space="0" w:color="auto"/>
        <w:left w:val="none" w:sz="0" w:space="0" w:color="auto"/>
        <w:bottom w:val="none" w:sz="0" w:space="0" w:color="auto"/>
        <w:right w:val="none" w:sz="0" w:space="0" w:color="auto"/>
      </w:divBdr>
    </w:div>
    <w:div w:id="42564637">
      <w:bodyDiv w:val="1"/>
      <w:marLeft w:val="0"/>
      <w:marRight w:val="0"/>
      <w:marTop w:val="0"/>
      <w:marBottom w:val="0"/>
      <w:divBdr>
        <w:top w:val="none" w:sz="0" w:space="0" w:color="auto"/>
        <w:left w:val="none" w:sz="0" w:space="0" w:color="auto"/>
        <w:bottom w:val="none" w:sz="0" w:space="0" w:color="auto"/>
        <w:right w:val="none" w:sz="0" w:space="0" w:color="auto"/>
      </w:divBdr>
    </w:div>
    <w:div w:id="100150333">
      <w:bodyDiv w:val="1"/>
      <w:marLeft w:val="0"/>
      <w:marRight w:val="0"/>
      <w:marTop w:val="0"/>
      <w:marBottom w:val="0"/>
      <w:divBdr>
        <w:top w:val="none" w:sz="0" w:space="0" w:color="auto"/>
        <w:left w:val="none" w:sz="0" w:space="0" w:color="auto"/>
        <w:bottom w:val="none" w:sz="0" w:space="0" w:color="auto"/>
        <w:right w:val="none" w:sz="0" w:space="0" w:color="auto"/>
      </w:divBdr>
    </w:div>
    <w:div w:id="124785145">
      <w:bodyDiv w:val="1"/>
      <w:marLeft w:val="0"/>
      <w:marRight w:val="0"/>
      <w:marTop w:val="0"/>
      <w:marBottom w:val="0"/>
      <w:divBdr>
        <w:top w:val="none" w:sz="0" w:space="0" w:color="auto"/>
        <w:left w:val="none" w:sz="0" w:space="0" w:color="auto"/>
        <w:bottom w:val="none" w:sz="0" w:space="0" w:color="auto"/>
        <w:right w:val="none" w:sz="0" w:space="0" w:color="auto"/>
      </w:divBdr>
    </w:div>
    <w:div w:id="127362086">
      <w:bodyDiv w:val="1"/>
      <w:marLeft w:val="0"/>
      <w:marRight w:val="0"/>
      <w:marTop w:val="0"/>
      <w:marBottom w:val="0"/>
      <w:divBdr>
        <w:top w:val="none" w:sz="0" w:space="0" w:color="auto"/>
        <w:left w:val="none" w:sz="0" w:space="0" w:color="auto"/>
        <w:bottom w:val="none" w:sz="0" w:space="0" w:color="auto"/>
        <w:right w:val="none" w:sz="0" w:space="0" w:color="auto"/>
      </w:divBdr>
    </w:div>
    <w:div w:id="142359962">
      <w:bodyDiv w:val="1"/>
      <w:marLeft w:val="0"/>
      <w:marRight w:val="0"/>
      <w:marTop w:val="0"/>
      <w:marBottom w:val="0"/>
      <w:divBdr>
        <w:top w:val="none" w:sz="0" w:space="0" w:color="auto"/>
        <w:left w:val="none" w:sz="0" w:space="0" w:color="auto"/>
        <w:bottom w:val="none" w:sz="0" w:space="0" w:color="auto"/>
        <w:right w:val="none" w:sz="0" w:space="0" w:color="auto"/>
      </w:divBdr>
    </w:div>
    <w:div w:id="184558468">
      <w:bodyDiv w:val="1"/>
      <w:marLeft w:val="0"/>
      <w:marRight w:val="0"/>
      <w:marTop w:val="0"/>
      <w:marBottom w:val="0"/>
      <w:divBdr>
        <w:top w:val="none" w:sz="0" w:space="0" w:color="auto"/>
        <w:left w:val="none" w:sz="0" w:space="0" w:color="auto"/>
        <w:bottom w:val="none" w:sz="0" w:space="0" w:color="auto"/>
        <w:right w:val="none" w:sz="0" w:space="0" w:color="auto"/>
      </w:divBdr>
    </w:div>
    <w:div w:id="190606829">
      <w:bodyDiv w:val="1"/>
      <w:marLeft w:val="0"/>
      <w:marRight w:val="0"/>
      <w:marTop w:val="0"/>
      <w:marBottom w:val="0"/>
      <w:divBdr>
        <w:top w:val="none" w:sz="0" w:space="0" w:color="auto"/>
        <w:left w:val="none" w:sz="0" w:space="0" w:color="auto"/>
        <w:bottom w:val="none" w:sz="0" w:space="0" w:color="auto"/>
        <w:right w:val="none" w:sz="0" w:space="0" w:color="auto"/>
      </w:divBdr>
    </w:div>
    <w:div w:id="190731287">
      <w:bodyDiv w:val="1"/>
      <w:marLeft w:val="0"/>
      <w:marRight w:val="0"/>
      <w:marTop w:val="0"/>
      <w:marBottom w:val="0"/>
      <w:divBdr>
        <w:top w:val="none" w:sz="0" w:space="0" w:color="auto"/>
        <w:left w:val="none" w:sz="0" w:space="0" w:color="auto"/>
        <w:bottom w:val="none" w:sz="0" w:space="0" w:color="auto"/>
        <w:right w:val="none" w:sz="0" w:space="0" w:color="auto"/>
      </w:divBdr>
    </w:div>
    <w:div w:id="202210059">
      <w:bodyDiv w:val="1"/>
      <w:marLeft w:val="0"/>
      <w:marRight w:val="0"/>
      <w:marTop w:val="0"/>
      <w:marBottom w:val="0"/>
      <w:divBdr>
        <w:top w:val="none" w:sz="0" w:space="0" w:color="auto"/>
        <w:left w:val="none" w:sz="0" w:space="0" w:color="auto"/>
        <w:bottom w:val="none" w:sz="0" w:space="0" w:color="auto"/>
        <w:right w:val="none" w:sz="0" w:space="0" w:color="auto"/>
      </w:divBdr>
    </w:div>
    <w:div w:id="203517141">
      <w:bodyDiv w:val="1"/>
      <w:marLeft w:val="0"/>
      <w:marRight w:val="0"/>
      <w:marTop w:val="0"/>
      <w:marBottom w:val="0"/>
      <w:divBdr>
        <w:top w:val="none" w:sz="0" w:space="0" w:color="auto"/>
        <w:left w:val="none" w:sz="0" w:space="0" w:color="auto"/>
        <w:bottom w:val="none" w:sz="0" w:space="0" w:color="auto"/>
        <w:right w:val="none" w:sz="0" w:space="0" w:color="auto"/>
      </w:divBdr>
    </w:div>
    <w:div w:id="214002602">
      <w:bodyDiv w:val="1"/>
      <w:marLeft w:val="0"/>
      <w:marRight w:val="0"/>
      <w:marTop w:val="0"/>
      <w:marBottom w:val="0"/>
      <w:divBdr>
        <w:top w:val="none" w:sz="0" w:space="0" w:color="auto"/>
        <w:left w:val="none" w:sz="0" w:space="0" w:color="auto"/>
        <w:bottom w:val="none" w:sz="0" w:space="0" w:color="auto"/>
        <w:right w:val="none" w:sz="0" w:space="0" w:color="auto"/>
      </w:divBdr>
    </w:div>
    <w:div w:id="216206147">
      <w:bodyDiv w:val="1"/>
      <w:marLeft w:val="0"/>
      <w:marRight w:val="0"/>
      <w:marTop w:val="0"/>
      <w:marBottom w:val="0"/>
      <w:divBdr>
        <w:top w:val="none" w:sz="0" w:space="0" w:color="auto"/>
        <w:left w:val="none" w:sz="0" w:space="0" w:color="auto"/>
        <w:bottom w:val="none" w:sz="0" w:space="0" w:color="auto"/>
        <w:right w:val="none" w:sz="0" w:space="0" w:color="auto"/>
      </w:divBdr>
    </w:div>
    <w:div w:id="227419983">
      <w:bodyDiv w:val="1"/>
      <w:marLeft w:val="0"/>
      <w:marRight w:val="0"/>
      <w:marTop w:val="0"/>
      <w:marBottom w:val="0"/>
      <w:divBdr>
        <w:top w:val="none" w:sz="0" w:space="0" w:color="auto"/>
        <w:left w:val="none" w:sz="0" w:space="0" w:color="auto"/>
        <w:bottom w:val="none" w:sz="0" w:space="0" w:color="auto"/>
        <w:right w:val="none" w:sz="0" w:space="0" w:color="auto"/>
      </w:divBdr>
    </w:div>
    <w:div w:id="232742630">
      <w:bodyDiv w:val="1"/>
      <w:marLeft w:val="0"/>
      <w:marRight w:val="0"/>
      <w:marTop w:val="0"/>
      <w:marBottom w:val="0"/>
      <w:divBdr>
        <w:top w:val="none" w:sz="0" w:space="0" w:color="auto"/>
        <w:left w:val="none" w:sz="0" w:space="0" w:color="auto"/>
        <w:bottom w:val="none" w:sz="0" w:space="0" w:color="auto"/>
        <w:right w:val="none" w:sz="0" w:space="0" w:color="auto"/>
      </w:divBdr>
    </w:div>
    <w:div w:id="240649876">
      <w:bodyDiv w:val="1"/>
      <w:marLeft w:val="0"/>
      <w:marRight w:val="0"/>
      <w:marTop w:val="0"/>
      <w:marBottom w:val="0"/>
      <w:divBdr>
        <w:top w:val="none" w:sz="0" w:space="0" w:color="auto"/>
        <w:left w:val="none" w:sz="0" w:space="0" w:color="auto"/>
        <w:bottom w:val="none" w:sz="0" w:space="0" w:color="auto"/>
        <w:right w:val="none" w:sz="0" w:space="0" w:color="auto"/>
      </w:divBdr>
    </w:div>
    <w:div w:id="250160112">
      <w:bodyDiv w:val="1"/>
      <w:marLeft w:val="0"/>
      <w:marRight w:val="0"/>
      <w:marTop w:val="0"/>
      <w:marBottom w:val="0"/>
      <w:divBdr>
        <w:top w:val="none" w:sz="0" w:space="0" w:color="auto"/>
        <w:left w:val="none" w:sz="0" w:space="0" w:color="auto"/>
        <w:bottom w:val="none" w:sz="0" w:space="0" w:color="auto"/>
        <w:right w:val="none" w:sz="0" w:space="0" w:color="auto"/>
      </w:divBdr>
    </w:div>
    <w:div w:id="255555189">
      <w:bodyDiv w:val="1"/>
      <w:marLeft w:val="0"/>
      <w:marRight w:val="0"/>
      <w:marTop w:val="0"/>
      <w:marBottom w:val="0"/>
      <w:divBdr>
        <w:top w:val="none" w:sz="0" w:space="0" w:color="auto"/>
        <w:left w:val="none" w:sz="0" w:space="0" w:color="auto"/>
        <w:bottom w:val="none" w:sz="0" w:space="0" w:color="auto"/>
        <w:right w:val="none" w:sz="0" w:space="0" w:color="auto"/>
      </w:divBdr>
    </w:div>
    <w:div w:id="259338665">
      <w:bodyDiv w:val="1"/>
      <w:marLeft w:val="0"/>
      <w:marRight w:val="0"/>
      <w:marTop w:val="0"/>
      <w:marBottom w:val="0"/>
      <w:divBdr>
        <w:top w:val="none" w:sz="0" w:space="0" w:color="auto"/>
        <w:left w:val="none" w:sz="0" w:space="0" w:color="auto"/>
        <w:bottom w:val="none" w:sz="0" w:space="0" w:color="auto"/>
        <w:right w:val="none" w:sz="0" w:space="0" w:color="auto"/>
      </w:divBdr>
    </w:div>
    <w:div w:id="271936610">
      <w:bodyDiv w:val="1"/>
      <w:marLeft w:val="0"/>
      <w:marRight w:val="0"/>
      <w:marTop w:val="0"/>
      <w:marBottom w:val="0"/>
      <w:divBdr>
        <w:top w:val="none" w:sz="0" w:space="0" w:color="auto"/>
        <w:left w:val="none" w:sz="0" w:space="0" w:color="auto"/>
        <w:bottom w:val="none" w:sz="0" w:space="0" w:color="auto"/>
        <w:right w:val="none" w:sz="0" w:space="0" w:color="auto"/>
      </w:divBdr>
    </w:div>
    <w:div w:id="286930740">
      <w:bodyDiv w:val="1"/>
      <w:marLeft w:val="0"/>
      <w:marRight w:val="0"/>
      <w:marTop w:val="0"/>
      <w:marBottom w:val="0"/>
      <w:divBdr>
        <w:top w:val="none" w:sz="0" w:space="0" w:color="auto"/>
        <w:left w:val="none" w:sz="0" w:space="0" w:color="auto"/>
        <w:bottom w:val="none" w:sz="0" w:space="0" w:color="auto"/>
        <w:right w:val="none" w:sz="0" w:space="0" w:color="auto"/>
      </w:divBdr>
    </w:div>
    <w:div w:id="307366129">
      <w:bodyDiv w:val="1"/>
      <w:marLeft w:val="0"/>
      <w:marRight w:val="0"/>
      <w:marTop w:val="0"/>
      <w:marBottom w:val="0"/>
      <w:divBdr>
        <w:top w:val="none" w:sz="0" w:space="0" w:color="auto"/>
        <w:left w:val="none" w:sz="0" w:space="0" w:color="auto"/>
        <w:bottom w:val="none" w:sz="0" w:space="0" w:color="auto"/>
        <w:right w:val="none" w:sz="0" w:space="0" w:color="auto"/>
      </w:divBdr>
    </w:div>
    <w:div w:id="321397702">
      <w:bodyDiv w:val="1"/>
      <w:marLeft w:val="0"/>
      <w:marRight w:val="0"/>
      <w:marTop w:val="0"/>
      <w:marBottom w:val="0"/>
      <w:divBdr>
        <w:top w:val="none" w:sz="0" w:space="0" w:color="auto"/>
        <w:left w:val="none" w:sz="0" w:space="0" w:color="auto"/>
        <w:bottom w:val="none" w:sz="0" w:space="0" w:color="auto"/>
        <w:right w:val="none" w:sz="0" w:space="0" w:color="auto"/>
      </w:divBdr>
    </w:div>
    <w:div w:id="324866149">
      <w:bodyDiv w:val="1"/>
      <w:marLeft w:val="0"/>
      <w:marRight w:val="0"/>
      <w:marTop w:val="0"/>
      <w:marBottom w:val="0"/>
      <w:divBdr>
        <w:top w:val="none" w:sz="0" w:space="0" w:color="auto"/>
        <w:left w:val="none" w:sz="0" w:space="0" w:color="auto"/>
        <w:bottom w:val="none" w:sz="0" w:space="0" w:color="auto"/>
        <w:right w:val="none" w:sz="0" w:space="0" w:color="auto"/>
      </w:divBdr>
    </w:div>
    <w:div w:id="350181580">
      <w:bodyDiv w:val="1"/>
      <w:marLeft w:val="0"/>
      <w:marRight w:val="0"/>
      <w:marTop w:val="0"/>
      <w:marBottom w:val="0"/>
      <w:divBdr>
        <w:top w:val="none" w:sz="0" w:space="0" w:color="auto"/>
        <w:left w:val="none" w:sz="0" w:space="0" w:color="auto"/>
        <w:bottom w:val="none" w:sz="0" w:space="0" w:color="auto"/>
        <w:right w:val="none" w:sz="0" w:space="0" w:color="auto"/>
      </w:divBdr>
    </w:div>
    <w:div w:id="352149336">
      <w:bodyDiv w:val="1"/>
      <w:marLeft w:val="0"/>
      <w:marRight w:val="0"/>
      <w:marTop w:val="0"/>
      <w:marBottom w:val="0"/>
      <w:divBdr>
        <w:top w:val="none" w:sz="0" w:space="0" w:color="auto"/>
        <w:left w:val="none" w:sz="0" w:space="0" w:color="auto"/>
        <w:bottom w:val="none" w:sz="0" w:space="0" w:color="auto"/>
        <w:right w:val="none" w:sz="0" w:space="0" w:color="auto"/>
      </w:divBdr>
    </w:div>
    <w:div w:id="357051548">
      <w:bodyDiv w:val="1"/>
      <w:marLeft w:val="0"/>
      <w:marRight w:val="0"/>
      <w:marTop w:val="0"/>
      <w:marBottom w:val="0"/>
      <w:divBdr>
        <w:top w:val="none" w:sz="0" w:space="0" w:color="auto"/>
        <w:left w:val="none" w:sz="0" w:space="0" w:color="auto"/>
        <w:bottom w:val="none" w:sz="0" w:space="0" w:color="auto"/>
        <w:right w:val="none" w:sz="0" w:space="0" w:color="auto"/>
      </w:divBdr>
    </w:div>
    <w:div w:id="363212466">
      <w:bodyDiv w:val="1"/>
      <w:marLeft w:val="0"/>
      <w:marRight w:val="0"/>
      <w:marTop w:val="0"/>
      <w:marBottom w:val="0"/>
      <w:divBdr>
        <w:top w:val="none" w:sz="0" w:space="0" w:color="auto"/>
        <w:left w:val="none" w:sz="0" w:space="0" w:color="auto"/>
        <w:bottom w:val="none" w:sz="0" w:space="0" w:color="auto"/>
        <w:right w:val="none" w:sz="0" w:space="0" w:color="auto"/>
      </w:divBdr>
    </w:div>
    <w:div w:id="366294380">
      <w:bodyDiv w:val="1"/>
      <w:marLeft w:val="0"/>
      <w:marRight w:val="0"/>
      <w:marTop w:val="0"/>
      <w:marBottom w:val="0"/>
      <w:divBdr>
        <w:top w:val="none" w:sz="0" w:space="0" w:color="auto"/>
        <w:left w:val="none" w:sz="0" w:space="0" w:color="auto"/>
        <w:bottom w:val="none" w:sz="0" w:space="0" w:color="auto"/>
        <w:right w:val="none" w:sz="0" w:space="0" w:color="auto"/>
      </w:divBdr>
    </w:div>
    <w:div w:id="368454448">
      <w:bodyDiv w:val="1"/>
      <w:marLeft w:val="0"/>
      <w:marRight w:val="0"/>
      <w:marTop w:val="0"/>
      <w:marBottom w:val="0"/>
      <w:divBdr>
        <w:top w:val="none" w:sz="0" w:space="0" w:color="auto"/>
        <w:left w:val="none" w:sz="0" w:space="0" w:color="auto"/>
        <w:bottom w:val="none" w:sz="0" w:space="0" w:color="auto"/>
        <w:right w:val="none" w:sz="0" w:space="0" w:color="auto"/>
      </w:divBdr>
    </w:div>
    <w:div w:id="385185433">
      <w:bodyDiv w:val="1"/>
      <w:marLeft w:val="0"/>
      <w:marRight w:val="0"/>
      <w:marTop w:val="0"/>
      <w:marBottom w:val="0"/>
      <w:divBdr>
        <w:top w:val="none" w:sz="0" w:space="0" w:color="auto"/>
        <w:left w:val="none" w:sz="0" w:space="0" w:color="auto"/>
        <w:bottom w:val="none" w:sz="0" w:space="0" w:color="auto"/>
        <w:right w:val="none" w:sz="0" w:space="0" w:color="auto"/>
      </w:divBdr>
    </w:div>
    <w:div w:id="386228688">
      <w:bodyDiv w:val="1"/>
      <w:marLeft w:val="0"/>
      <w:marRight w:val="0"/>
      <w:marTop w:val="0"/>
      <w:marBottom w:val="0"/>
      <w:divBdr>
        <w:top w:val="none" w:sz="0" w:space="0" w:color="auto"/>
        <w:left w:val="none" w:sz="0" w:space="0" w:color="auto"/>
        <w:bottom w:val="none" w:sz="0" w:space="0" w:color="auto"/>
        <w:right w:val="none" w:sz="0" w:space="0" w:color="auto"/>
      </w:divBdr>
    </w:div>
    <w:div w:id="390620208">
      <w:bodyDiv w:val="1"/>
      <w:marLeft w:val="0"/>
      <w:marRight w:val="0"/>
      <w:marTop w:val="0"/>
      <w:marBottom w:val="0"/>
      <w:divBdr>
        <w:top w:val="none" w:sz="0" w:space="0" w:color="auto"/>
        <w:left w:val="none" w:sz="0" w:space="0" w:color="auto"/>
        <w:bottom w:val="none" w:sz="0" w:space="0" w:color="auto"/>
        <w:right w:val="none" w:sz="0" w:space="0" w:color="auto"/>
      </w:divBdr>
    </w:div>
    <w:div w:id="408890646">
      <w:bodyDiv w:val="1"/>
      <w:marLeft w:val="0"/>
      <w:marRight w:val="0"/>
      <w:marTop w:val="0"/>
      <w:marBottom w:val="0"/>
      <w:divBdr>
        <w:top w:val="none" w:sz="0" w:space="0" w:color="auto"/>
        <w:left w:val="none" w:sz="0" w:space="0" w:color="auto"/>
        <w:bottom w:val="none" w:sz="0" w:space="0" w:color="auto"/>
        <w:right w:val="none" w:sz="0" w:space="0" w:color="auto"/>
      </w:divBdr>
    </w:div>
    <w:div w:id="429664630">
      <w:bodyDiv w:val="1"/>
      <w:marLeft w:val="0"/>
      <w:marRight w:val="0"/>
      <w:marTop w:val="0"/>
      <w:marBottom w:val="0"/>
      <w:divBdr>
        <w:top w:val="none" w:sz="0" w:space="0" w:color="auto"/>
        <w:left w:val="none" w:sz="0" w:space="0" w:color="auto"/>
        <w:bottom w:val="none" w:sz="0" w:space="0" w:color="auto"/>
        <w:right w:val="none" w:sz="0" w:space="0" w:color="auto"/>
      </w:divBdr>
    </w:div>
    <w:div w:id="442841416">
      <w:bodyDiv w:val="1"/>
      <w:marLeft w:val="0"/>
      <w:marRight w:val="0"/>
      <w:marTop w:val="0"/>
      <w:marBottom w:val="0"/>
      <w:divBdr>
        <w:top w:val="none" w:sz="0" w:space="0" w:color="auto"/>
        <w:left w:val="none" w:sz="0" w:space="0" w:color="auto"/>
        <w:bottom w:val="none" w:sz="0" w:space="0" w:color="auto"/>
        <w:right w:val="none" w:sz="0" w:space="0" w:color="auto"/>
      </w:divBdr>
    </w:div>
    <w:div w:id="443235848">
      <w:bodyDiv w:val="1"/>
      <w:marLeft w:val="0"/>
      <w:marRight w:val="0"/>
      <w:marTop w:val="0"/>
      <w:marBottom w:val="0"/>
      <w:divBdr>
        <w:top w:val="none" w:sz="0" w:space="0" w:color="auto"/>
        <w:left w:val="none" w:sz="0" w:space="0" w:color="auto"/>
        <w:bottom w:val="none" w:sz="0" w:space="0" w:color="auto"/>
        <w:right w:val="none" w:sz="0" w:space="0" w:color="auto"/>
      </w:divBdr>
    </w:div>
    <w:div w:id="446003038">
      <w:bodyDiv w:val="1"/>
      <w:marLeft w:val="0"/>
      <w:marRight w:val="0"/>
      <w:marTop w:val="0"/>
      <w:marBottom w:val="0"/>
      <w:divBdr>
        <w:top w:val="none" w:sz="0" w:space="0" w:color="auto"/>
        <w:left w:val="none" w:sz="0" w:space="0" w:color="auto"/>
        <w:bottom w:val="none" w:sz="0" w:space="0" w:color="auto"/>
        <w:right w:val="none" w:sz="0" w:space="0" w:color="auto"/>
      </w:divBdr>
    </w:div>
    <w:div w:id="448208487">
      <w:bodyDiv w:val="1"/>
      <w:marLeft w:val="0"/>
      <w:marRight w:val="0"/>
      <w:marTop w:val="0"/>
      <w:marBottom w:val="0"/>
      <w:divBdr>
        <w:top w:val="none" w:sz="0" w:space="0" w:color="auto"/>
        <w:left w:val="none" w:sz="0" w:space="0" w:color="auto"/>
        <w:bottom w:val="none" w:sz="0" w:space="0" w:color="auto"/>
        <w:right w:val="none" w:sz="0" w:space="0" w:color="auto"/>
      </w:divBdr>
    </w:div>
    <w:div w:id="482624435">
      <w:bodyDiv w:val="1"/>
      <w:marLeft w:val="0"/>
      <w:marRight w:val="0"/>
      <w:marTop w:val="0"/>
      <w:marBottom w:val="0"/>
      <w:divBdr>
        <w:top w:val="none" w:sz="0" w:space="0" w:color="auto"/>
        <w:left w:val="none" w:sz="0" w:space="0" w:color="auto"/>
        <w:bottom w:val="none" w:sz="0" w:space="0" w:color="auto"/>
        <w:right w:val="none" w:sz="0" w:space="0" w:color="auto"/>
      </w:divBdr>
    </w:div>
    <w:div w:id="489564286">
      <w:bodyDiv w:val="1"/>
      <w:marLeft w:val="0"/>
      <w:marRight w:val="0"/>
      <w:marTop w:val="0"/>
      <w:marBottom w:val="0"/>
      <w:divBdr>
        <w:top w:val="none" w:sz="0" w:space="0" w:color="auto"/>
        <w:left w:val="none" w:sz="0" w:space="0" w:color="auto"/>
        <w:bottom w:val="none" w:sz="0" w:space="0" w:color="auto"/>
        <w:right w:val="none" w:sz="0" w:space="0" w:color="auto"/>
      </w:divBdr>
    </w:div>
    <w:div w:id="491607287">
      <w:bodyDiv w:val="1"/>
      <w:marLeft w:val="0"/>
      <w:marRight w:val="0"/>
      <w:marTop w:val="0"/>
      <w:marBottom w:val="0"/>
      <w:divBdr>
        <w:top w:val="none" w:sz="0" w:space="0" w:color="auto"/>
        <w:left w:val="none" w:sz="0" w:space="0" w:color="auto"/>
        <w:bottom w:val="none" w:sz="0" w:space="0" w:color="auto"/>
        <w:right w:val="none" w:sz="0" w:space="0" w:color="auto"/>
      </w:divBdr>
    </w:div>
    <w:div w:id="501161451">
      <w:bodyDiv w:val="1"/>
      <w:marLeft w:val="0"/>
      <w:marRight w:val="0"/>
      <w:marTop w:val="0"/>
      <w:marBottom w:val="0"/>
      <w:divBdr>
        <w:top w:val="none" w:sz="0" w:space="0" w:color="auto"/>
        <w:left w:val="none" w:sz="0" w:space="0" w:color="auto"/>
        <w:bottom w:val="none" w:sz="0" w:space="0" w:color="auto"/>
        <w:right w:val="none" w:sz="0" w:space="0" w:color="auto"/>
      </w:divBdr>
    </w:div>
    <w:div w:id="510532661">
      <w:bodyDiv w:val="1"/>
      <w:marLeft w:val="0"/>
      <w:marRight w:val="0"/>
      <w:marTop w:val="0"/>
      <w:marBottom w:val="0"/>
      <w:divBdr>
        <w:top w:val="none" w:sz="0" w:space="0" w:color="auto"/>
        <w:left w:val="none" w:sz="0" w:space="0" w:color="auto"/>
        <w:bottom w:val="none" w:sz="0" w:space="0" w:color="auto"/>
        <w:right w:val="none" w:sz="0" w:space="0" w:color="auto"/>
      </w:divBdr>
    </w:div>
    <w:div w:id="526531000">
      <w:bodyDiv w:val="1"/>
      <w:marLeft w:val="0"/>
      <w:marRight w:val="0"/>
      <w:marTop w:val="0"/>
      <w:marBottom w:val="0"/>
      <w:divBdr>
        <w:top w:val="none" w:sz="0" w:space="0" w:color="auto"/>
        <w:left w:val="none" w:sz="0" w:space="0" w:color="auto"/>
        <w:bottom w:val="none" w:sz="0" w:space="0" w:color="auto"/>
        <w:right w:val="none" w:sz="0" w:space="0" w:color="auto"/>
      </w:divBdr>
    </w:div>
    <w:div w:id="530344731">
      <w:bodyDiv w:val="1"/>
      <w:marLeft w:val="0"/>
      <w:marRight w:val="0"/>
      <w:marTop w:val="0"/>
      <w:marBottom w:val="0"/>
      <w:divBdr>
        <w:top w:val="none" w:sz="0" w:space="0" w:color="auto"/>
        <w:left w:val="none" w:sz="0" w:space="0" w:color="auto"/>
        <w:bottom w:val="none" w:sz="0" w:space="0" w:color="auto"/>
        <w:right w:val="none" w:sz="0" w:space="0" w:color="auto"/>
      </w:divBdr>
    </w:div>
    <w:div w:id="534585444">
      <w:bodyDiv w:val="1"/>
      <w:marLeft w:val="0"/>
      <w:marRight w:val="0"/>
      <w:marTop w:val="0"/>
      <w:marBottom w:val="0"/>
      <w:divBdr>
        <w:top w:val="none" w:sz="0" w:space="0" w:color="auto"/>
        <w:left w:val="none" w:sz="0" w:space="0" w:color="auto"/>
        <w:bottom w:val="none" w:sz="0" w:space="0" w:color="auto"/>
        <w:right w:val="none" w:sz="0" w:space="0" w:color="auto"/>
      </w:divBdr>
    </w:div>
    <w:div w:id="535897491">
      <w:bodyDiv w:val="1"/>
      <w:marLeft w:val="0"/>
      <w:marRight w:val="0"/>
      <w:marTop w:val="0"/>
      <w:marBottom w:val="0"/>
      <w:divBdr>
        <w:top w:val="none" w:sz="0" w:space="0" w:color="auto"/>
        <w:left w:val="none" w:sz="0" w:space="0" w:color="auto"/>
        <w:bottom w:val="none" w:sz="0" w:space="0" w:color="auto"/>
        <w:right w:val="none" w:sz="0" w:space="0" w:color="auto"/>
      </w:divBdr>
    </w:div>
    <w:div w:id="535969746">
      <w:bodyDiv w:val="1"/>
      <w:marLeft w:val="0"/>
      <w:marRight w:val="0"/>
      <w:marTop w:val="0"/>
      <w:marBottom w:val="0"/>
      <w:divBdr>
        <w:top w:val="none" w:sz="0" w:space="0" w:color="auto"/>
        <w:left w:val="none" w:sz="0" w:space="0" w:color="auto"/>
        <w:bottom w:val="none" w:sz="0" w:space="0" w:color="auto"/>
        <w:right w:val="none" w:sz="0" w:space="0" w:color="auto"/>
      </w:divBdr>
    </w:div>
    <w:div w:id="537133100">
      <w:bodyDiv w:val="1"/>
      <w:marLeft w:val="0"/>
      <w:marRight w:val="0"/>
      <w:marTop w:val="0"/>
      <w:marBottom w:val="0"/>
      <w:divBdr>
        <w:top w:val="none" w:sz="0" w:space="0" w:color="auto"/>
        <w:left w:val="none" w:sz="0" w:space="0" w:color="auto"/>
        <w:bottom w:val="none" w:sz="0" w:space="0" w:color="auto"/>
        <w:right w:val="none" w:sz="0" w:space="0" w:color="auto"/>
      </w:divBdr>
    </w:div>
    <w:div w:id="539242673">
      <w:bodyDiv w:val="1"/>
      <w:marLeft w:val="0"/>
      <w:marRight w:val="0"/>
      <w:marTop w:val="0"/>
      <w:marBottom w:val="0"/>
      <w:divBdr>
        <w:top w:val="none" w:sz="0" w:space="0" w:color="auto"/>
        <w:left w:val="none" w:sz="0" w:space="0" w:color="auto"/>
        <w:bottom w:val="none" w:sz="0" w:space="0" w:color="auto"/>
        <w:right w:val="none" w:sz="0" w:space="0" w:color="auto"/>
      </w:divBdr>
    </w:div>
    <w:div w:id="557597372">
      <w:bodyDiv w:val="1"/>
      <w:marLeft w:val="0"/>
      <w:marRight w:val="0"/>
      <w:marTop w:val="0"/>
      <w:marBottom w:val="0"/>
      <w:divBdr>
        <w:top w:val="none" w:sz="0" w:space="0" w:color="auto"/>
        <w:left w:val="none" w:sz="0" w:space="0" w:color="auto"/>
        <w:bottom w:val="none" w:sz="0" w:space="0" w:color="auto"/>
        <w:right w:val="none" w:sz="0" w:space="0" w:color="auto"/>
      </w:divBdr>
    </w:div>
    <w:div w:id="580455649">
      <w:bodyDiv w:val="1"/>
      <w:marLeft w:val="0"/>
      <w:marRight w:val="0"/>
      <w:marTop w:val="0"/>
      <w:marBottom w:val="0"/>
      <w:divBdr>
        <w:top w:val="none" w:sz="0" w:space="0" w:color="auto"/>
        <w:left w:val="none" w:sz="0" w:space="0" w:color="auto"/>
        <w:bottom w:val="none" w:sz="0" w:space="0" w:color="auto"/>
        <w:right w:val="none" w:sz="0" w:space="0" w:color="auto"/>
      </w:divBdr>
    </w:div>
    <w:div w:id="582185731">
      <w:bodyDiv w:val="1"/>
      <w:marLeft w:val="0"/>
      <w:marRight w:val="0"/>
      <w:marTop w:val="0"/>
      <w:marBottom w:val="0"/>
      <w:divBdr>
        <w:top w:val="none" w:sz="0" w:space="0" w:color="auto"/>
        <w:left w:val="none" w:sz="0" w:space="0" w:color="auto"/>
        <w:bottom w:val="none" w:sz="0" w:space="0" w:color="auto"/>
        <w:right w:val="none" w:sz="0" w:space="0" w:color="auto"/>
      </w:divBdr>
    </w:div>
    <w:div w:id="597955090">
      <w:bodyDiv w:val="1"/>
      <w:marLeft w:val="0"/>
      <w:marRight w:val="0"/>
      <w:marTop w:val="0"/>
      <w:marBottom w:val="0"/>
      <w:divBdr>
        <w:top w:val="none" w:sz="0" w:space="0" w:color="auto"/>
        <w:left w:val="none" w:sz="0" w:space="0" w:color="auto"/>
        <w:bottom w:val="none" w:sz="0" w:space="0" w:color="auto"/>
        <w:right w:val="none" w:sz="0" w:space="0" w:color="auto"/>
      </w:divBdr>
    </w:div>
    <w:div w:id="608897491">
      <w:bodyDiv w:val="1"/>
      <w:marLeft w:val="0"/>
      <w:marRight w:val="0"/>
      <w:marTop w:val="0"/>
      <w:marBottom w:val="0"/>
      <w:divBdr>
        <w:top w:val="none" w:sz="0" w:space="0" w:color="auto"/>
        <w:left w:val="none" w:sz="0" w:space="0" w:color="auto"/>
        <w:bottom w:val="none" w:sz="0" w:space="0" w:color="auto"/>
        <w:right w:val="none" w:sz="0" w:space="0" w:color="auto"/>
      </w:divBdr>
    </w:div>
    <w:div w:id="664749000">
      <w:bodyDiv w:val="1"/>
      <w:marLeft w:val="0"/>
      <w:marRight w:val="0"/>
      <w:marTop w:val="0"/>
      <w:marBottom w:val="0"/>
      <w:divBdr>
        <w:top w:val="none" w:sz="0" w:space="0" w:color="auto"/>
        <w:left w:val="none" w:sz="0" w:space="0" w:color="auto"/>
        <w:bottom w:val="none" w:sz="0" w:space="0" w:color="auto"/>
        <w:right w:val="none" w:sz="0" w:space="0" w:color="auto"/>
      </w:divBdr>
    </w:div>
    <w:div w:id="670640365">
      <w:bodyDiv w:val="1"/>
      <w:marLeft w:val="0"/>
      <w:marRight w:val="0"/>
      <w:marTop w:val="0"/>
      <w:marBottom w:val="0"/>
      <w:divBdr>
        <w:top w:val="none" w:sz="0" w:space="0" w:color="auto"/>
        <w:left w:val="none" w:sz="0" w:space="0" w:color="auto"/>
        <w:bottom w:val="none" w:sz="0" w:space="0" w:color="auto"/>
        <w:right w:val="none" w:sz="0" w:space="0" w:color="auto"/>
      </w:divBdr>
    </w:div>
    <w:div w:id="691489677">
      <w:bodyDiv w:val="1"/>
      <w:marLeft w:val="0"/>
      <w:marRight w:val="0"/>
      <w:marTop w:val="0"/>
      <w:marBottom w:val="0"/>
      <w:divBdr>
        <w:top w:val="none" w:sz="0" w:space="0" w:color="auto"/>
        <w:left w:val="none" w:sz="0" w:space="0" w:color="auto"/>
        <w:bottom w:val="none" w:sz="0" w:space="0" w:color="auto"/>
        <w:right w:val="none" w:sz="0" w:space="0" w:color="auto"/>
      </w:divBdr>
    </w:div>
    <w:div w:id="705521273">
      <w:bodyDiv w:val="1"/>
      <w:marLeft w:val="0"/>
      <w:marRight w:val="0"/>
      <w:marTop w:val="0"/>
      <w:marBottom w:val="0"/>
      <w:divBdr>
        <w:top w:val="none" w:sz="0" w:space="0" w:color="auto"/>
        <w:left w:val="none" w:sz="0" w:space="0" w:color="auto"/>
        <w:bottom w:val="none" w:sz="0" w:space="0" w:color="auto"/>
        <w:right w:val="none" w:sz="0" w:space="0" w:color="auto"/>
      </w:divBdr>
    </w:div>
    <w:div w:id="731078572">
      <w:bodyDiv w:val="1"/>
      <w:marLeft w:val="0"/>
      <w:marRight w:val="0"/>
      <w:marTop w:val="0"/>
      <w:marBottom w:val="0"/>
      <w:divBdr>
        <w:top w:val="none" w:sz="0" w:space="0" w:color="auto"/>
        <w:left w:val="none" w:sz="0" w:space="0" w:color="auto"/>
        <w:bottom w:val="none" w:sz="0" w:space="0" w:color="auto"/>
        <w:right w:val="none" w:sz="0" w:space="0" w:color="auto"/>
      </w:divBdr>
    </w:div>
    <w:div w:id="735394356">
      <w:bodyDiv w:val="1"/>
      <w:marLeft w:val="0"/>
      <w:marRight w:val="0"/>
      <w:marTop w:val="0"/>
      <w:marBottom w:val="0"/>
      <w:divBdr>
        <w:top w:val="none" w:sz="0" w:space="0" w:color="auto"/>
        <w:left w:val="none" w:sz="0" w:space="0" w:color="auto"/>
        <w:bottom w:val="none" w:sz="0" w:space="0" w:color="auto"/>
        <w:right w:val="none" w:sz="0" w:space="0" w:color="auto"/>
      </w:divBdr>
    </w:div>
    <w:div w:id="747508304">
      <w:bodyDiv w:val="1"/>
      <w:marLeft w:val="0"/>
      <w:marRight w:val="0"/>
      <w:marTop w:val="0"/>
      <w:marBottom w:val="0"/>
      <w:divBdr>
        <w:top w:val="none" w:sz="0" w:space="0" w:color="auto"/>
        <w:left w:val="none" w:sz="0" w:space="0" w:color="auto"/>
        <w:bottom w:val="none" w:sz="0" w:space="0" w:color="auto"/>
        <w:right w:val="none" w:sz="0" w:space="0" w:color="auto"/>
      </w:divBdr>
    </w:div>
    <w:div w:id="772090881">
      <w:bodyDiv w:val="1"/>
      <w:marLeft w:val="0"/>
      <w:marRight w:val="0"/>
      <w:marTop w:val="0"/>
      <w:marBottom w:val="0"/>
      <w:divBdr>
        <w:top w:val="none" w:sz="0" w:space="0" w:color="auto"/>
        <w:left w:val="none" w:sz="0" w:space="0" w:color="auto"/>
        <w:bottom w:val="none" w:sz="0" w:space="0" w:color="auto"/>
        <w:right w:val="none" w:sz="0" w:space="0" w:color="auto"/>
      </w:divBdr>
    </w:div>
    <w:div w:id="790823941">
      <w:bodyDiv w:val="1"/>
      <w:marLeft w:val="0"/>
      <w:marRight w:val="0"/>
      <w:marTop w:val="0"/>
      <w:marBottom w:val="0"/>
      <w:divBdr>
        <w:top w:val="none" w:sz="0" w:space="0" w:color="auto"/>
        <w:left w:val="none" w:sz="0" w:space="0" w:color="auto"/>
        <w:bottom w:val="none" w:sz="0" w:space="0" w:color="auto"/>
        <w:right w:val="none" w:sz="0" w:space="0" w:color="auto"/>
      </w:divBdr>
    </w:div>
    <w:div w:id="837354503">
      <w:bodyDiv w:val="1"/>
      <w:marLeft w:val="0"/>
      <w:marRight w:val="0"/>
      <w:marTop w:val="0"/>
      <w:marBottom w:val="0"/>
      <w:divBdr>
        <w:top w:val="none" w:sz="0" w:space="0" w:color="auto"/>
        <w:left w:val="none" w:sz="0" w:space="0" w:color="auto"/>
        <w:bottom w:val="none" w:sz="0" w:space="0" w:color="auto"/>
        <w:right w:val="none" w:sz="0" w:space="0" w:color="auto"/>
      </w:divBdr>
    </w:div>
    <w:div w:id="858860630">
      <w:bodyDiv w:val="1"/>
      <w:marLeft w:val="0"/>
      <w:marRight w:val="0"/>
      <w:marTop w:val="0"/>
      <w:marBottom w:val="0"/>
      <w:divBdr>
        <w:top w:val="none" w:sz="0" w:space="0" w:color="auto"/>
        <w:left w:val="none" w:sz="0" w:space="0" w:color="auto"/>
        <w:bottom w:val="none" w:sz="0" w:space="0" w:color="auto"/>
        <w:right w:val="none" w:sz="0" w:space="0" w:color="auto"/>
      </w:divBdr>
    </w:div>
    <w:div w:id="859004720">
      <w:bodyDiv w:val="1"/>
      <w:marLeft w:val="0"/>
      <w:marRight w:val="0"/>
      <w:marTop w:val="0"/>
      <w:marBottom w:val="0"/>
      <w:divBdr>
        <w:top w:val="none" w:sz="0" w:space="0" w:color="auto"/>
        <w:left w:val="none" w:sz="0" w:space="0" w:color="auto"/>
        <w:bottom w:val="none" w:sz="0" w:space="0" w:color="auto"/>
        <w:right w:val="none" w:sz="0" w:space="0" w:color="auto"/>
      </w:divBdr>
    </w:div>
    <w:div w:id="878011248">
      <w:bodyDiv w:val="1"/>
      <w:marLeft w:val="0"/>
      <w:marRight w:val="0"/>
      <w:marTop w:val="0"/>
      <w:marBottom w:val="0"/>
      <w:divBdr>
        <w:top w:val="none" w:sz="0" w:space="0" w:color="auto"/>
        <w:left w:val="none" w:sz="0" w:space="0" w:color="auto"/>
        <w:bottom w:val="none" w:sz="0" w:space="0" w:color="auto"/>
        <w:right w:val="none" w:sz="0" w:space="0" w:color="auto"/>
      </w:divBdr>
    </w:div>
    <w:div w:id="892890335">
      <w:bodyDiv w:val="1"/>
      <w:marLeft w:val="0"/>
      <w:marRight w:val="0"/>
      <w:marTop w:val="0"/>
      <w:marBottom w:val="0"/>
      <w:divBdr>
        <w:top w:val="none" w:sz="0" w:space="0" w:color="auto"/>
        <w:left w:val="none" w:sz="0" w:space="0" w:color="auto"/>
        <w:bottom w:val="none" w:sz="0" w:space="0" w:color="auto"/>
        <w:right w:val="none" w:sz="0" w:space="0" w:color="auto"/>
      </w:divBdr>
    </w:div>
    <w:div w:id="894699614">
      <w:bodyDiv w:val="1"/>
      <w:marLeft w:val="0"/>
      <w:marRight w:val="0"/>
      <w:marTop w:val="0"/>
      <w:marBottom w:val="0"/>
      <w:divBdr>
        <w:top w:val="none" w:sz="0" w:space="0" w:color="auto"/>
        <w:left w:val="none" w:sz="0" w:space="0" w:color="auto"/>
        <w:bottom w:val="none" w:sz="0" w:space="0" w:color="auto"/>
        <w:right w:val="none" w:sz="0" w:space="0" w:color="auto"/>
      </w:divBdr>
    </w:div>
    <w:div w:id="901717291">
      <w:bodyDiv w:val="1"/>
      <w:marLeft w:val="0"/>
      <w:marRight w:val="0"/>
      <w:marTop w:val="0"/>
      <w:marBottom w:val="0"/>
      <w:divBdr>
        <w:top w:val="none" w:sz="0" w:space="0" w:color="auto"/>
        <w:left w:val="none" w:sz="0" w:space="0" w:color="auto"/>
        <w:bottom w:val="none" w:sz="0" w:space="0" w:color="auto"/>
        <w:right w:val="none" w:sz="0" w:space="0" w:color="auto"/>
      </w:divBdr>
    </w:div>
    <w:div w:id="912664524">
      <w:bodyDiv w:val="1"/>
      <w:marLeft w:val="0"/>
      <w:marRight w:val="0"/>
      <w:marTop w:val="0"/>
      <w:marBottom w:val="0"/>
      <w:divBdr>
        <w:top w:val="none" w:sz="0" w:space="0" w:color="auto"/>
        <w:left w:val="none" w:sz="0" w:space="0" w:color="auto"/>
        <w:bottom w:val="none" w:sz="0" w:space="0" w:color="auto"/>
        <w:right w:val="none" w:sz="0" w:space="0" w:color="auto"/>
      </w:divBdr>
    </w:div>
    <w:div w:id="943155102">
      <w:bodyDiv w:val="1"/>
      <w:marLeft w:val="0"/>
      <w:marRight w:val="0"/>
      <w:marTop w:val="0"/>
      <w:marBottom w:val="0"/>
      <w:divBdr>
        <w:top w:val="none" w:sz="0" w:space="0" w:color="auto"/>
        <w:left w:val="none" w:sz="0" w:space="0" w:color="auto"/>
        <w:bottom w:val="none" w:sz="0" w:space="0" w:color="auto"/>
        <w:right w:val="none" w:sz="0" w:space="0" w:color="auto"/>
      </w:divBdr>
    </w:div>
    <w:div w:id="944969772">
      <w:bodyDiv w:val="1"/>
      <w:marLeft w:val="0"/>
      <w:marRight w:val="0"/>
      <w:marTop w:val="0"/>
      <w:marBottom w:val="0"/>
      <w:divBdr>
        <w:top w:val="none" w:sz="0" w:space="0" w:color="auto"/>
        <w:left w:val="none" w:sz="0" w:space="0" w:color="auto"/>
        <w:bottom w:val="none" w:sz="0" w:space="0" w:color="auto"/>
        <w:right w:val="none" w:sz="0" w:space="0" w:color="auto"/>
      </w:divBdr>
    </w:div>
    <w:div w:id="965507045">
      <w:bodyDiv w:val="1"/>
      <w:marLeft w:val="0"/>
      <w:marRight w:val="0"/>
      <w:marTop w:val="0"/>
      <w:marBottom w:val="0"/>
      <w:divBdr>
        <w:top w:val="none" w:sz="0" w:space="0" w:color="auto"/>
        <w:left w:val="none" w:sz="0" w:space="0" w:color="auto"/>
        <w:bottom w:val="none" w:sz="0" w:space="0" w:color="auto"/>
        <w:right w:val="none" w:sz="0" w:space="0" w:color="auto"/>
      </w:divBdr>
    </w:div>
    <w:div w:id="972058757">
      <w:bodyDiv w:val="1"/>
      <w:marLeft w:val="0"/>
      <w:marRight w:val="0"/>
      <w:marTop w:val="0"/>
      <w:marBottom w:val="0"/>
      <w:divBdr>
        <w:top w:val="none" w:sz="0" w:space="0" w:color="auto"/>
        <w:left w:val="none" w:sz="0" w:space="0" w:color="auto"/>
        <w:bottom w:val="none" w:sz="0" w:space="0" w:color="auto"/>
        <w:right w:val="none" w:sz="0" w:space="0" w:color="auto"/>
      </w:divBdr>
    </w:div>
    <w:div w:id="979385200">
      <w:bodyDiv w:val="1"/>
      <w:marLeft w:val="0"/>
      <w:marRight w:val="0"/>
      <w:marTop w:val="0"/>
      <w:marBottom w:val="0"/>
      <w:divBdr>
        <w:top w:val="none" w:sz="0" w:space="0" w:color="auto"/>
        <w:left w:val="none" w:sz="0" w:space="0" w:color="auto"/>
        <w:bottom w:val="none" w:sz="0" w:space="0" w:color="auto"/>
        <w:right w:val="none" w:sz="0" w:space="0" w:color="auto"/>
      </w:divBdr>
    </w:div>
    <w:div w:id="981614141">
      <w:bodyDiv w:val="1"/>
      <w:marLeft w:val="0"/>
      <w:marRight w:val="0"/>
      <w:marTop w:val="0"/>
      <w:marBottom w:val="0"/>
      <w:divBdr>
        <w:top w:val="none" w:sz="0" w:space="0" w:color="auto"/>
        <w:left w:val="none" w:sz="0" w:space="0" w:color="auto"/>
        <w:bottom w:val="none" w:sz="0" w:space="0" w:color="auto"/>
        <w:right w:val="none" w:sz="0" w:space="0" w:color="auto"/>
      </w:divBdr>
    </w:div>
    <w:div w:id="990210335">
      <w:bodyDiv w:val="1"/>
      <w:marLeft w:val="0"/>
      <w:marRight w:val="0"/>
      <w:marTop w:val="0"/>
      <w:marBottom w:val="0"/>
      <w:divBdr>
        <w:top w:val="none" w:sz="0" w:space="0" w:color="auto"/>
        <w:left w:val="none" w:sz="0" w:space="0" w:color="auto"/>
        <w:bottom w:val="none" w:sz="0" w:space="0" w:color="auto"/>
        <w:right w:val="none" w:sz="0" w:space="0" w:color="auto"/>
      </w:divBdr>
    </w:div>
    <w:div w:id="990598497">
      <w:bodyDiv w:val="1"/>
      <w:marLeft w:val="0"/>
      <w:marRight w:val="0"/>
      <w:marTop w:val="0"/>
      <w:marBottom w:val="0"/>
      <w:divBdr>
        <w:top w:val="none" w:sz="0" w:space="0" w:color="auto"/>
        <w:left w:val="none" w:sz="0" w:space="0" w:color="auto"/>
        <w:bottom w:val="none" w:sz="0" w:space="0" w:color="auto"/>
        <w:right w:val="none" w:sz="0" w:space="0" w:color="auto"/>
      </w:divBdr>
    </w:div>
    <w:div w:id="1006635993">
      <w:bodyDiv w:val="1"/>
      <w:marLeft w:val="0"/>
      <w:marRight w:val="0"/>
      <w:marTop w:val="0"/>
      <w:marBottom w:val="0"/>
      <w:divBdr>
        <w:top w:val="none" w:sz="0" w:space="0" w:color="auto"/>
        <w:left w:val="none" w:sz="0" w:space="0" w:color="auto"/>
        <w:bottom w:val="none" w:sz="0" w:space="0" w:color="auto"/>
        <w:right w:val="none" w:sz="0" w:space="0" w:color="auto"/>
      </w:divBdr>
    </w:div>
    <w:div w:id="1024021876">
      <w:bodyDiv w:val="1"/>
      <w:marLeft w:val="0"/>
      <w:marRight w:val="0"/>
      <w:marTop w:val="0"/>
      <w:marBottom w:val="0"/>
      <w:divBdr>
        <w:top w:val="none" w:sz="0" w:space="0" w:color="auto"/>
        <w:left w:val="none" w:sz="0" w:space="0" w:color="auto"/>
        <w:bottom w:val="none" w:sz="0" w:space="0" w:color="auto"/>
        <w:right w:val="none" w:sz="0" w:space="0" w:color="auto"/>
      </w:divBdr>
    </w:div>
    <w:div w:id="1051341326">
      <w:bodyDiv w:val="1"/>
      <w:marLeft w:val="0"/>
      <w:marRight w:val="0"/>
      <w:marTop w:val="0"/>
      <w:marBottom w:val="0"/>
      <w:divBdr>
        <w:top w:val="none" w:sz="0" w:space="0" w:color="auto"/>
        <w:left w:val="none" w:sz="0" w:space="0" w:color="auto"/>
        <w:bottom w:val="none" w:sz="0" w:space="0" w:color="auto"/>
        <w:right w:val="none" w:sz="0" w:space="0" w:color="auto"/>
      </w:divBdr>
    </w:div>
    <w:div w:id="1068108635">
      <w:bodyDiv w:val="1"/>
      <w:marLeft w:val="0"/>
      <w:marRight w:val="0"/>
      <w:marTop w:val="0"/>
      <w:marBottom w:val="0"/>
      <w:divBdr>
        <w:top w:val="none" w:sz="0" w:space="0" w:color="auto"/>
        <w:left w:val="none" w:sz="0" w:space="0" w:color="auto"/>
        <w:bottom w:val="none" w:sz="0" w:space="0" w:color="auto"/>
        <w:right w:val="none" w:sz="0" w:space="0" w:color="auto"/>
      </w:divBdr>
    </w:div>
    <w:div w:id="1101754686">
      <w:bodyDiv w:val="1"/>
      <w:marLeft w:val="0"/>
      <w:marRight w:val="0"/>
      <w:marTop w:val="0"/>
      <w:marBottom w:val="0"/>
      <w:divBdr>
        <w:top w:val="none" w:sz="0" w:space="0" w:color="auto"/>
        <w:left w:val="none" w:sz="0" w:space="0" w:color="auto"/>
        <w:bottom w:val="none" w:sz="0" w:space="0" w:color="auto"/>
        <w:right w:val="none" w:sz="0" w:space="0" w:color="auto"/>
      </w:divBdr>
    </w:div>
    <w:div w:id="1114793112">
      <w:bodyDiv w:val="1"/>
      <w:marLeft w:val="0"/>
      <w:marRight w:val="0"/>
      <w:marTop w:val="0"/>
      <w:marBottom w:val="0"/>
      <w:divBdr>
        <w:top w:val="none" w:sz="0" w:space="0" w:color="auto"/>
        <w:left w:val="none" w:sz="0" w:space="0" w:color="auto"/>
        <w:bottom w:val="none" w:sz="0" w:space="0" w:color="auto"/>
        <w:right w:val="none" w:sz="0" w:space="0" w:color="auto"/>
      </w:divBdr>
    </w:div>
    <w:div w:id="1132135740">
      <w:bodyDiv w:val="1"/>
      <w:marLeft w:val="0"/>
      <w:marRight w:val="0"/>
      <w:marTop w:val="0"/>
      <w:marBottom w:val="0"/>
      <w:divBdr>
        <w:top w:val="none" w:sz="0" w:space="0" w:color="auto"/>
        <w:left w:val="none" w:sz="0" w:space="0" w:color="auto"/>
        <w:bottom w:val="none" w:sz="0" w:space="0" w:color="auto"/>
        <w:right w:val="none" w:sz="0" w:space="0" w:color="auto"/>
      </w:divBdr>
    </w:div>
    <w:div w:id="1134981535">
      <w:bodyDiv w:val="1"/>
      <w:marLeft w:val="0"/>
      <w:marRight w:val="0"/>
      <w:marTop w:val="0"/>
      <w:marBottom w:val="0"/>
      <w:divBdr>
        <w:top w:val="none" w:sz="0" w:space="0" w:color="auto"/>
        <w:left w:val="none" w:sz="0" w:space="0" w:color="auto"/>
        <w:bottom w:val="none" w:sz="0" w:space="0" w:color="auto"/>
        <w:right w:val="none" w:sz="0" w:space="0" w:color="auto"/>
      </w:divBdr>
    </w:div>
    <w:div w:id="1154838166">
      <w:bodyDiv w:val="1"/>
      <w:marLeft w:val="0"/>
      <w:marRight w:val="0"/>
      <w:marTop w:val="0"/>
      <w:marBottom w:val="0"/>
      <w:divBdr>
        <w:top w:val="none" w:sz="0" w:space="0" w:color="auto"/>
        <w:left w:val="none" w:sz="0" w:space="0" w:color="auto"/>
        <w:bottom w:val="none" w:sz="0" w:space="0" w:color="auto"/>
        <w:right w:val="none" w:sz="0" w:space="0" w:color="auto"/>
      </w:divBdr>
    </w:div>
    <w:div w:id="1163281360">
      <w:bodyDiv w:val="1"/>
      <w:marLeft w:val="0"/>
      <w:marRight w:val="0"/>
      <w:marTop w:val="0"/>
      <w:marBottom w:val="0"/>
      <w:divBdr>
        <w:top w:val="none" w:sz="0" w:space="0" w:color="auto"/>
        <w:left w:val="none" w:sz="0" w:space="0" w:color="auto"/>
        <w:bottom w:val="none" w:sz="0" w:space="0" w:color="auto"/>
        <w:right w:val="none" w:sz="0" w:space="0" w:color="auto"/>
      </w:divBdr>
    </w:div>
    <w:div w:id="1173029444">
      <w:bodyDiv w:val="1"/>
      <w:marLeft w:val="0"/>
      <w:marRight w:val="0"/>
      <w:marTop w:val="0"/>
      <w:marBottom w:val="0"/>
      <w:divBdr>
        <w:top w:val="none" w:sz="0" w:space="0" w:color="auto"/>
        <w:left w:val="none" w:sz="0" w:space="0" w:color="auto"/>
        <w:bottom w:val="none" w:sz="0" w:space="0" w:color="auto"/>
        <w:right w:val="none" w:sz="0" w:space="0" w:color="auto"/>
      </w:divBdr>
    </w:div>
    <w:div w:id="1226912160">
      <w:bodyDiv w:val="1"/>
      <w:marLeft w:val="0"/>
      <w:marRight w:val="0"/>
      <w:marTop w:val="0"/>
      <w:marBottom w:val="0"/>
      <w:divBdr>
        <w:top w:val="none" w:sz="0" w:space="0" w:color="auto"/>
        <w:left w:val="none" w:sz="0" w:space="0" w:color="auto"/>
        <w:bottom w:val="none" w:sz="0" w:space="0" w:color="auto"/>
        <w:right w:val="none" w:sz="0" w:space="0" w:color="auto"/>
      </w:divBdr>
    </w:div>
    <w:div w:id="1273897218">
      <w:bodyDiv w:val="1"/>
      <w:marLeft w:val="0"/>
      <w:marRight w:val="0"/>
      <w:marTop w:val="0"/>
      <w:marBottom w:val="0"/>
      <w:divBdr>
        <w:top w:val="none" w:sz="0" w:space="0" w:color="auto"/>
        <w:left w:val="none" w:sz="0" w:space="0" w:color="auto"/>
        <w:bottom w:val="none" w:sz="0" w:space="0" w:color="auto"/>
        <w:right w:val="none" w:sz="0" w:space="0" w:color="auto"/>
      </w:divBdr>
    </w:div>
    <w:div w:id="1283266774">
      <w:bodyDiv w:val="1"/>
      <w:marLeft w:val="0"/>
      <w:marRight w:val="0"/>
      <w:marTop w:val="0"/>
      <w:marBottom w:val="0"/>
      <w:divBdr>
        <w:top w:val="none" w:sz="0" w:space="0" w:color="auto"/>
        <w:left w:val="none" w:sz="0" w:space="0" w:color="auto"/>
        <w:bottom w:val="none" w:sz="0" w:space="0" w:color="auto"/>
        <w:right w:val="none" w:sz="0" w:space="0" w:color="auto"/>
      </w:divBdr>
    </w:div>
    <w:div w:id="1301424527">
      <w:bodyDiv w:val="1"/>
      <w:marLeft w:val="0"/>
      <w:marRight w:val="0"/>
      <w:marTop w:val="0"/>
      <w:marBottom w:val="0"/>
      <w:divBdr>
        <w:top w:val="none" w:sz="0" w:space="0" w:color="auto"/>
        <w:left w:val="none" w:sz="0" w:space="0" w:color="auto"/>
        <w:bottom w:val="none" w:sz="0" w:space="0" w:color="auto"/>
        <w:right w:val="none" w:sz="0" w:space="0" w:color="auto"/>
      </w:divBdr>
    </w:div>
    <w:div w:id="1303733420">
      <w:bodyDiv w:val="1"/>
      <w:marLeft w:val="0"/>
      <w:marRight w:val="0"/>
      <w:marTop w:val="0"/>
      <w:marBottom w:val="0"/>
      <w:divBdr>
        <w:top w:val="none" w:sz="0" w:space="0" w:color="auto"/>
        <w:left w:val="none" w:sz="0" w:space="0" w:color="auto"/>
        <w:bottom w:val="none" w:sz="0" w:space="0" w:color="auto"/>
        <w:right w:val="none" w:sz="0" w:space="0" w:color="auto"/>
      </w:divBdr>
    </w:div>
    <w:div w:id="1317344082">
      <w:bodyDiv w:val="1"/>
      <w:marLeft w:val="0"/>
      <w:marRight w:val="0"/>
      <w:marTop w:val="0"/>
      <w:marBottom w:val="0"/>
      <w:divBdr>
        <w:top w:val="none" w:sz="0" w:space="0" w:color="auto"/>
        <w:left w:val="none" w:sz="0" w:space="0" w:color="auto"/>
        <w:bottom w:val="none" w:sz="0" w:space="0" w:color="auto"/>
        <w:right w:val="none" w:sz="0" w:space="0" w:color="auto"/>
      </w:divBdr>
    </w:div>
    <w:div w:id="1325470375">
      <w:bodyDiv w:val="1"/>
      <w:marLeft w:val="0"/>
      <w:marRight w:val="0"/>
      <w:marTop w:val="0"/>
      <w:marBottom w:val="0"/>
      <w:divBdr>
        <w:top w:val="none" w:sz="0" w:space="0" w:color="auto"/>
        <w:left w:val="none" w:sz="0" w:space="0" w:color="auto"/>
        <w:bottom w:val="none" w:sz="0" w:space="0" w:color="auto"/>
        <w:right w:val="none" w:sz="0" w:space="0" w:color="auto"/>
      </w:divBdr>
    </w:div>
    <w:div w:id="1335036401">
      <w:bodyDiv w:val="1"/>
      <w:marLeft w:val="0"/>
      <w:marRight w:val="0"/>
      <w:marTop w:val="0"/>
      <w:marBottom w:val="0"/>
      <w:divBdr>
        <w:top w:val="none" w:sz="0" w:space="0" w:color="auto"/>
        <w:left w:val="none" w:sz="0" w:space="0" w:color="auto"/>
        <w:bottom w:val="none" w:sz="0" w:space="0" w:color="auto"/>
        <w:right w:val="none" w:sz="0" w:space="0" w:color="auto"/>
      </w:divBdr>
    </w:div>
    <w:div w:id="1350109041">
      <w:bodyDiv w:val="1"/>
      <w:marLeft w:val="0"/>
      <w:marRight w:val="0"/>
      <w:marTop w:val="0"/>
      <w:marBottom w:val="0"/>
      <w:divBdr>
        <w:top w:val="none" w:sz="0" w:space="0" w:color="auto"/>
        <w:left w:val="none" w:sz="0" w:space="0" w:color="auto"/>
        <w:bottom w:val="none" w:sz="0" w:space="0" w:color="auto"/>
        <w:right w:val="none" w:sz="0" w:space="0" w:color="auto"/>
      </w:divBdr>
    </w:div>
    <w:div w:id="1425833866">
      <w:bodyDiv w:val="1"/>
      <w:marLeft w:val="0"/>
      <w:marRight w:val="0"/>
      <w:marTop w:val="0"/>
      <w:marBottom w:val="0"/>
      <w:divBdr>
        <w:top w:val="none" w:sz="0" w:space="0" w:color="auto"/>
        <w:left w:val="none" w:sz="0" w:space="0" w:color="auto"/>
        <w:bottom w:val="none" w:sz="0" w:space="0" w:color="auto"/>
        <w:right w:val="none" w:sz="0" w:space="0" w:color="auto"/>
      </w:divBdr>
    </w:div>
    <w:div w:id="1438017917">
      <w:bodyDiv w:val="1"/>
      <w:marLeft w:val="0"/>
      <w:marRight w:val="0"/>
      <w:marTop w:val="0"/>
      <w:marBottom w:val="0"/>
      <w:divBdr>
        <w:top w:val="none" w:sz="0" w:space="0" w:color="auto"/>
        <w:left w:val="none" w:sz="0" w:space="0" w:color="auto"/>
        <w:bottom w:val="none" w:sz="0" w:space="0" w:color="auto"/>
        <w:right w:val="none" w:sz="0" w:space="0" w:color="auto"/>
      </w:divBdr>
    </w:div>
    <w:div w:id="1440444732">
      <w:bodyDiv w:val="1"/>
      <w:marLeft w:val="0"/>
      <w:marRight w:val="0"/>
      <w:marTop w:val="0"/>
      <w:marBottom w:val="0"/>
      <w:divBdr>
        <w:top w:val="none" w:sz="0" w:space="0" w:color="auto"/>
        <w:left w:val="none" w:sz="0" w:space="0" w:color="auto"/>
        <w:bottom w:val="none" w:sz="0" w:space="0" w:color="auto"/>
        <w:right w:val="none" w:sz="0" w:space="0" w:color="auto"/>
      </w:divBdr>
    </w:div>
    <w:div w:id="1449735711">
      <w:bodyDiv w:val="1"/>
      <w:marLeft w:val="0"/>
      <w:marRight w:val="0"/>
      <w:marTop w:val="0"/>
      <w:marBottom w:val="0"/>
      <w:divBdr>
        <w:top w:val="none" w:sz="0" w:space="0" w:color="auto"/>
        <w:left w:val="none" w:sz="0" w:space="0" w:color="auto"/>
        <w:bottom w:val="none" w:sz="0" w:space="0" w:color="auto"/>
        <w:right w:val="none" w:sz="0" w:space="0" w:color="auto"/>
      </w:divBdr>
    </w:div>
    <w:div w:id="1466777971">
      <w:bodyDiv w:val="1"/>
      <w:marLeft w:val="0"/>
      <w:marRight w:val="0"/>
      <w:marTop w:val="0"/>
      <w:marBottom w:val="0"/>
      <w:divBdr>
        <w:top w:val="none" w:sz="0" w:space="0" w:color="auto"/>
        <w:left w:val="none" w:sz="0" w:space="0" w:color="auto"/>
        <w:bottom w:val="none" w:sz="0" w:space="0" w:color="auto"/>
        <w:right w:val="none" w:sz="0" w:space="0" w:color="auto"/>
      </w:divBdr>
    </w:div>
    <w:div w:id="1469276105">
      <w:bodyDiv w:val="1"/>
      <w:marLeft w:val="0"/>
      <w:marRight w:val="0"/>
      <w:marTop w:val="0"/>
      <w:marBottom w:val="0"/>
      <w:divBdr>
        <w:top w:val="none" w:sz="0" w:space="0" w:color="auto"/>
        <w:left w:val="none" w:sz="0" w:space="0" w:color="auto"/>
        <w:bottom w:val="none" w:sz="0" w:space="0" w:color="auto"/>
        <w:right w:val="none" w:sz="0" w:space="0" w:color="auto"/>
      </w:divBdr>
    </w:div>
    <w:div w:id="1485048895">
      <w:bodyDiv w:val="1"/>
      <w:marLeft w:val="0"/>
      <w:marRight w:val="0"/>
      <w:marTop w:val="0"/>
      <w:marBottom w:val="0"/>
      <w:divBdr>
        <w:top w:val="none" w:sz="0" w:space="0" w:color="auto"/>
        <w:left w:val="none" w:sz="0" w:space="0" w:color="auto"/>
        <w:bottom w:val="none" w:sz="0" w:space="0" w:color="auto"/>
        <w:right w:val="none" w:sz="0" w:space="0" w:color="auto"/>
      </w:divBdr>
    </w:div>
    <w:div w:id="1502819015">
      <w:bodyDiv w:val="1"/>
      <w:marLeft w:val="0"/>
      <w:marRight w:val="0"/>
      <w:marTop w:val="0"/>
      <w:marBottom w:val="0"/>
      <w:divBdr>
        <w:top w:val="none" w:sz="0" w:space="0" w:color="auto"/>
        <w:left w:val="none" w:sz="0" w:space="0" w:color="auto"/>
        <w:bottom w:val="none" w:sz="0" w:space="0" w:color="auto"/>
        <w:right w:val="none" w:sz="0" w:space="0" w:color="auto"/>
      </w:divBdr>
    </w:div>
    <w:div w:id="1506281579">
      <w:bodyDiv w:val="1"/>
      <w:marLeft w:val="0"/>
      <w:marRight w:val="0"/>
      <w:marTop w:val="0"/>
      <w:marBottom w:val="0"/>
      <w:divBdr>
        <w:top w:val="none" w:sz="0" w:space="0" w:color="auto"/>
        <w:left w:val="none" w:sz="0" w:space="0" w:color="auto"/>
        <w:bottom w:val="none" w:sz="0" w:space="0" w:color="auto"/>
        <w:right w:val="none" w:sz="0" w:space="0" w:color="auto"/>
      </w:divBdr>
    </w:div>
    <w:div w:id="1511985528">
      <w:bodyDiv w:val="1"/>
      <w:marLeft w:val="0"/>
      <w:marRight w:val="0"/>
      <w:marTop w:val="0"/>
      <w:marBottom w:val="0"/>
      <w:divBdr>
        <w:top w:val="none" w:sz="0" w:space="0" w:color="auto"/>
        <w:left w:val="none" w:sz="0" w:space="0" w:color="auto"/>
        <w:bottom w:val="none" w:sz="0" w:space="0" w:color="auto"/>
        <w:right w:val="none" w:sz="0" w:space="0" w:color="auto"/>
      </w:divBdr>
    </w:div>
    <w:div w:id="1555576291">
      <w:bodyDiv w:val="1"/>
      <w:marLeft w:val="0"/>
      <w:marRight w:val="0"/>
      <w:marTop w:val="0"/>
      <w:marBottom w:val="0"/>
      <w:divBdr>
        <w:top w:val="none" w:sz="0" w:space="0" w:color="auto"/>
        <w:left w:val="none" w:sz="0" w:space="0" w:color="auto"/>
        <w:bottom w:val="none" w:sz="0" w:space="0" w:color="auto"/>
        <w:right w:val="none" w:sz="0" w:space="0" w:color="auto"/>
      </w:divBdr>
    </w:div>
    <w:div w:id="1565526843">
      <w:bodyDiv w:val="1"/>
      <w:marLeft w:val="0"/>
      <w:marRight w:val="0"/>
      <w:marTop w:val="0"/>
      <w:marBottom w:val="0"/>
      <w:divBdr>
        <w:top w:val="none" w:sz="0" w:space="0" w:color="auto"/>
        <w:left w:val="none" w:sz="0" w:space="0" w:color="auto"/>
        <w:bottom w:val="none" w:sz="0" w:space="0" w:color="auto"/>
        <w:right w:val="none" w:sz="0" w:space="0" w:color="auto"/>
      </w:divBdr>
    </w:div>
    <w:div w:id="1571233994">
      <w:bodyDiv w:val="1"/>
      <w:marLeft w:val="0"/>
      <w:marRight w:val="0"/>
      <w:marTop w:val="0"/>
      <w:marBottom w:val="0"/>
      <w:divBdr>
        <w:top w:val="none" w:sz="0" w:space="0" w:color="auto"/>
        <w:left w:val="none" w:sz="0" w:space="0" w:color="auto"/>
        <w:bottom w:val="none" w:sz="0" w:space="0" w:color="auto"/>
        <w:right w:val="none" w:sz="0" w:space="0" w:color="auto"/>
      </w:divBdr>
    </w:div>
    <w:div w:id="1575580102">
      <w:bodyDiv w:val="1"/>
      <w:marLeft w:val="0"/>
      <w:marRight w:val="0"/>
      <w:marTop w:val="0"/>
      <w:marBottom w:val="0"/>
      <w:divBdr>
        <w:top w:val="none" w:sz="0" w:space="0" w:color="auto"/>
        <w:left w:val="none" w:sz="0" w:space="0" w:color="auto"/>
        <w:bottom w:val="none" w:sz="0" w:space="0" w:color="auto"/>
        <w:right w:val="none" w:sz="0" w:space="0" w:color="auto"/>
      </w:divBdr>
    </w:div>
    <w:div w:id="1618871683">
      <w:bodyDiv w:val="1"/>
      <w:marLeft w:val="0"/>
      <w:marRight w:val="0"/>
      <w:marTop w:val="0"/>
      <w:marBottom w:val="0"/>
      <w:divBdr>
        <w:top w:val="none" w:sz="0" w:space="0" w:color="auto"/>
        <w:left w:val="none" w:sz="0" w:space="0" w:color="auto"/>
        <w:bottom w:val="none" w:sz="0" w:space="0" w:color="auto"/>
        <w:right w:val="none" w:sz="0" w:space="0" w:color="auto"/>
      </w:divBdr>
    </w:div>
    <w:div w:id="1625694183">
      <w:bodyDiv w:val="1"/>
      <w:marLeft w:val="0"/>
      <w:marRight w:val="0"/>
      <w:marTop w:val="0"/>
      <w:marBottom w:val="0"/>
      <w:divBdr>
        <w:top w:val="none" w:sz="0" w:space="0" w:color="auto"/>
        <w:left w:val="none" w:sz="0" w:space="0" w:color="auto"/>
        <w:bottom w:val="none" w:sz="0" w:space="0" w:color="auto"/>
        <w:right w:val="none" w:sz="0" w:space="0" w:color="auto"/>
      </w:divBdr>
    </w:div>
    <w:div w:id="1626353224">
      <w:bodyDiv w:val="1"/>
      <w:marLeft w:val="0"/>
      <w:marRight w:val="0"/>
      <w:marTop w:val="0"/>
      <w:marBottom w:val="0"/>
      <w:divBdr>
        <w:top w:val="none" w:sz="0" w:space="0" w:color="auto"/>
        <w:left w:val="none" w:sz="0" w:space="0" w:color="auto"/>
        <w:bottom w:val="none" w:sz="0" w:space="0" w:color="auto"/>
        <w:right w:val="none" w:sz="0" w:space="0" w:color="auto"/>
      </w:divBdr>
    </w:div>
    <w:div w:id="1672685289">
      <w:bodyDiv w:val="1"/>
      <w:marLeft w:val="0"/>
      <w:marRight w:val="0"/>
      <w:marTop w:val="0"/>
      <w:marBottom w:val="0"/>
      <w:divBdr>
        <w:top w:val="none" w:sz="0" w:space="0" w:color="auto"/>
        <w:left w:val="none" w:sz="0" w:space="0" w:color="auto"/>
        <w:bottom w:val="none" w:sz="0" w:space="0" w:color="auto"/>
        <w:right w:val="none" w:sz="0" w:space="0" w:color="auto"/>
      </w:divBdr>
    </w:div>
    <w:div w:id="1680081060">
      <w:bodyDiv w:val="1"/>
      <w:marLeft w:val="0"/>
      <w:marRight w:val="0"/>
      <w:marTop w:val="0"/>
      <w:marBottom w:val="0"/>
      <w:divBdr>
        <w:top w:val="none" w:sz="0" w:space="0" w:color="auto"/>
        <w:left w:val="none" w:sz="0" w:space="0" w:color="auto"/>
        <w:bottom w:val="none" w:sz="0" w:space="0" w:color="auto"/>
        <w:right w:val="none" w:sz="0" w:space="0" w:color="auto"/>
      </w:divBdr>
    </w:div>
    <w:div w:id="1693870859">
      <w:bodyDiv w:val="1"/>
      <w:marLeft w:val="0"/>
      <w:marRight w:val="0"/>
      <w:marTop w:val="0"/>
      <w:marBottom w:val="0"/>
      <w:divBdr>
        <w:top w:val="none" w:sz="0" w:space="0" w:color="auto"/>
        <w:left w:val="none" w:sz="0" w:space="0" w:color="auto"/>
        <w:bottom w:val="none" w:sz="0" w:space="0" w:color="auto"/>
        <w:right w:val="none" w:sz="0" w:space="0" w:color="auto"/>
      </w:divBdr>
    </w:div>
    <w:div w:id="1695233319">
      <w:bodyDiv w:val="1"/>
      <w:marLeft w:val="0"/>
      <w:marRight w:val="0"/>
      <w:marTop w:val="0"/>
      <w:marBottom w:val="0"/>
      <w:divBdr>
        <w:top w:val="none" w:sz="0" w:space="0" w:color="auto"/>
        <w:left w:val="none" w:sz="0" w:space="0" w:color="auto"/>
        <w:bottom w:val="none" w:sz="0" w:space="0" w:color="auto"/>
        <w:right w:val="none" w:sz="0" w:space="0" w:color="auto"/>
      </w:divBdr>
    </w:div>
    <w:div w:id="1702129820">
      <w:bodyDiv w:val="1"/>
      <w:marLeft w:val="0"/>
      <w:marRight w:val="0"/>
      <w:marTop w:val="0"/>
      <w:marBottom w:val="0"/>
      <w:divBdr>
        <w:top w:val="none" w:sz="0" w:space="0" w:color="auto"/>
        <w:left w:val="none" w:sz="0" w:space="0" w:color="auto"/>
        <w:bottom w:val="none" w:sz="0" w:space="0" w:color="auto"/>
        <w:right w:val="none" w:sz="0" w:space="0" w:color="auto"/>
      </w:divBdr>
    </w:div>
    <w:div w:id="1731345647">
      <w:bodyDiv w:val="1"/>
      <w:marLeft w:val="0"/>
      <w:marRight w:val="0"/>
      <w:marTop w:val="0"/>
      <w:marBottom w:val="0"/>
      <w:divBdr>
        <w:top w:val="none" w:sz="0" w:space="0" w:color="auto"/>
        <w:left w:val="none" w:sz="0" w:space="0" w:color="auto"/>
        <w:bottom w:val="none" w:sz="0" w:space="0" w:color="auto"/>
        <w:right w:val="none" w:sz="0" w:space="0" w:color="auto"/>
      </w:divBdr>
    </w:div>
    <w:div w:id="1736784153">
      <w:bodyDiv w:val="1"/>
      <w:marLeft w:val="0"/>
      <w:marRight w:val="0"/>
      <w:marTop w:val="0"/>
      <w:marBottom w:val="0"/>
      <w:divBdr>
        <w:top w:val="none" w:sz="0" w:space="0" w:color="auto"/>
        <w:left w:val="none" w:sz="0" w:space="0" w:color="auto"/>
        <w:bottom w:val="none" w:sz="0" w:space="0" w:color="auto"/>
        <w:right w:val="none" w:sz="0" w:space="0" w:color="auto"/>
      </w:divBdr>
    </w:div>
    <w:div w:id="1766882629">
      <w:bodyDiv w:val="1"/>
      <w:marLeft w:val="0"/>
      <w:marRight w:val="0"/>
      <w:marTop w:val="0"/>
      <w:marBottom w:val="0"/>
      <w:divBdr>
        <w:top w:val="none" w:sz="0" w:space="0" w:color="auto"/>
        <w:left w:val="none" w:sz="0" w:space="0" w:color="auto"/>
        <w:bottom w:val="none" w:sz="0" w:space="0" w:color="auto"/>
        <w:right w:val="none" w:sz="0" w:space="0" w:color="auto"/>
      </w:divBdr>
    </w:div>
    <w:div w:id="1770351749">
      <w:bodyDiv w:val="1"/>
      <w:marLeft w:val="0"/>
      <w:marRight w:val="0"/>
      <w:marTop w:val="0"/>
      <w:marBottom w:val="0"/>
      <w:divBdr>
        <w:top w:val="none" w:sz="0" w:space="0" w:color="auto"/>
        <w:left w:val="none" w:sz="0" w:space="0" w:color="auto"/>
        <w:bottom w:val="none" w:sz="0" w:space="0" w:color="auto"/>
        <w:right w:val="none" w:sz="0" w:space="0" w:color="auto"/>
      </w:divBdr>
    </w:div>
    <w:div w:id="1778678902">
      <w:bodyDiv w:val="1"/>
      <w:marLeft w:val="0"/>
      <w:marRight w:val="0"/>
      <w:marTop w:val="0"/>
      <w:marBottom w:val="0"/>
      <w:divBdr>
        <w:top w:val="none" w:sz="0" w:space="0" w:color="auto"/>
        <w:left w:val="none" w:sz="0" w:space="0" w:color="auto"/>
        <w:bottom w:val="none" w:sz="0" w:space="0" w:color="auto"/>
        <w:right w:val="none" w:sz="0" w:space="0" w:color="auto"/>
      </w:divBdr>
    </w:div>
    <w:div w:id="1792745985">
      <w:bodyDiv w:val="1"/>
      <w:marLeft w:val="0"/>
      <w:marRight w:val="0"/>
      <w:marTop w:val="0"/>
      <w:marBottom w:val="0"/>
      <w:divBdr>
        <w:top w:val="none" w:sz="0" w:space="0" w:color="auto"/>
        <w:left w:val="none" w:sz="0" w:space="0" w:color="auto"/>
        <w:bottom w:val="none" w:sz="0" w:space="0" w:color="auto"/>
        <w:right w:val="none" w:sz="0" w:space="0" w:color="auto"/>
      </w:divBdr>
    </w:div>
    <w:div w:id="1793089877">
      <w:bodyDiv w:val="1"/>
      <w:marLeft w:val="0"/>
      <w:marRight w:val="0"/>
      <w:marTop w:val="0"/>
      <w:marBottom w:val="0"/>
      <w:divBdr>
        <w:top w:val="none" w:sz="0" w:space="0" w:color="auto"/>
        <w:left w:val="none" w:sz="0" w:space="0" w:color="auto"/>
        <w:bottom w:val="none" w:sz="0" w:space="0" w:color="auto"/>
        <w:right w:val="none" w:sz="0" w:space="0" w:color="auto"/>
      </w:divBdr>
    </w:div>
    <w:div w:id="1794447275">
      <w:bodyDiv w:val="1"/>
      <w:marLeft w:val="0"/>
      <w:marRight w:val="0"/>
      <w:marTop w:val="0"/>
      <w:marBottom w:val="0"/>
      <w:divBdr>
        <w:top w:val="none" w:sz="0" w:space="0" w:color="auto"/>
        <w:left w:val="none" w:sz="0" w:space="0" w:color="auto"/>
        <w:bottom w:val="none" w:sz="0" w:space="0" w:color="auto"/>
        <w:right w:val="none" w:sz="0" w:space="0" w:color="auto"/>
      </w:divBdr>
    </w:div>
    <w:div w:id="1802336050">
      <w:bodyDiv w:val="1"/>
      <w:marLeft w:val="0"/>
      <w:marRight w:val="0"/>
      <w:marTop w:val="0"/>
      <w:marBottom w:val="0"/>
      <w:divBdr>
        <w:top w:val="none" w:sz="0" w:space="0" w:color="auto"/>
        <w:left w:val="none" w:sz="0" w:space="0" w:color="auto"/>
        <w:bottom w:val="none" w:sz="0" w:space="0" w:color="auto"/>
        <w:right w:val="none" w:sz="0" w:space="0" w:color="auto"/>
      </w:divBdr>
    </w:div>
    <w:div w:id="1823351864">
      <w:bodyDiv w:val="1"/>
      <w:marLeft w:val="0"/>
      <w:marRight w:val="0"/>
      <w:marTop w:val="0"/>
      <w:marBottom w:val="0"/>
      <w:divBdr>
        <w:top w:val="none" w:sz="0" w:space="0" w:color="auto"/>
        <w:left w:val="none" w:sz="0" w:space="0" w:color="auto"/>
        <w:bottom w:val="none" w:sz="0" w:space="0" w:color="auto"/>
        <w:right w:val="none" w:sz="0" w:space="0" w:color="auto"/>
      </w:divBdr>
    </w:div>
    <w:div w:id="1834757164">
      <w:bodyDiv w:val="1"/>
      <w:marLeft w:val="0"/>
      <w:marRight w:val="0"/>
      <w:marTop w:val="0"/>
      <w:marBottom w:val="0"/>
      <w:divBdr>
        <w:top w:val="none" w:sz="0" w:space="0" w:color="auto"/>
        <w:left w:val="none" w:sz="0" w:space="0" w:color="auto"/>
        <w:bottom w:val="none" w:sz="0" w:space="0" w:color="auto"/>
        <w:right w:val="none" w:sz="0" w:space="0" w:color="auto"/>
      </w:divBdr>
    </w:div>
    <w:div w:id="1837458999">
      <w:bodyDiv w:val="1"/>
      <w:marLeft w:val="0"/>
      <w:marRight w:val="0"/>
      <w:marTop w:val="0"/>
      <w:marBottom w:val="0"/>
      <w:divBdr>
        <w:top w:val="none" w:sz="0" w:space="0" w:color="auto"/>
        <w:left w:val="none" w:sz="0" w:space="0" w:color="auto"/>
        <w:bottom w:val="none" w:sz="0" w:space="0" w:color="auto"/>
        <w:right w:val="none" w:sz="0" w:space="0" w:color="auto"/>
      </w:divBdr>
    </w:div>
    <w:div w:id="1881817045">
      <w:bodyDiv w:val="1"/>
      <w:marLeft w:val="0"/>
      <w:marRight w:val="0"/>
      <w:marTop w:val="0"/>
      <w:marBottom w:val="0"/>
      <w:divBdr>
        <w:top w:val="none" w:sz="0" w:space="0" w:color="auto"/>
        <w:left w:val="none" w:sz="0" w:space="0" w:color="auto"/>
        <w:bottom w:val="none" w:sz="0" w:space="0" w:color="auto"/>
        <w:right w:val="none" w:sz="0" w:space="0" w:color="auto"/>
      </w:divBdr>
    </w:div>
    <w:div w:id="1908415381">
      <w:bodyDiv w:val="1"/>
      <w:marLeft w:val="0"/>
      <w:marRight w:val="0"/>
      <w:marTop w:val="0"/>
      <w:marBottom w:val="0"/>
      <w:divBdr>
        <w:top w:val="none" w:sz="0" w:space="0" w:color="auto"/>
        <w:left w:val="none" w:sz="0" w:space="0" w:color="auto"/>
        <w:bottom w:val="none" w:sz="0" w:space="0" w:color="auto"/>
        <w:right w:val="none" w:sz="0" w:space="0" w:color="auto"/>
      </w:divBdr>
    </w:div>
    <w:div w:id="1914119664">
      <w:bodyDiv w:val="1"/>
      <w:marLeft w:val="0"/>
      <w:marRight w:val="0"/>
      <w:marTop w:val="0"/>
      <w:marBottom w:val="0"/>
      <w:divBdr>
        <w:top w:val="none" w:sz="0" w:space="0" w:color="auto"/>
        <w:left w:val="none" w:sz="0" w:space="0" w:color="auto"/>
        <w:bottom w:val="none" w:sz="0" w:space="0" w:color="auto"/>
        <w:right w:val="none" w:sz="0" w:space="0" w:color="auto"/>
      </w:divBdr>
    </w:div>
    <w:div w:id="1921400552">
      <w:bodyDiv w:val="1"/>
      <w:marLeft w:val="0"/>
      <w:marRight w:val="0"/>
      <w:marTop w:val="0"/>
      <w:marBottom w:val="0"/>
      <w:divBdr>
        <w:top w:val="none" w:sz="0" w:space="0" w:color="auto"/>
        <w:left w:val="none" w:sz="0" w:space="0" w:color="auto"/>
        <w:bottom w:val="none" w:sz="0" w:space="0" w:color="auto"/>
        <w:right w:val="none" w:sz="0" w:space="0" w:color="auto"/>
      </w:divBdr>
    </w:div>
    <w:div w:id="1925264372">
      <w:bodyDiv w:val="1"/>
      <w:marLeft w:val="0"/>
      <w:marRight w:val="0"/>
      <w:marTop w:val="0"/>
      <w:marBottom w:val="0"/>
      <w:divBdr>
        <w:top w:val="none" w:sz="0" w:space="0" w:color="auto"/>
        <w:left w:val="none" w:sz="0" w:space="0" w:color="auto"/>
        <w:bottom w:val="none" w:sz="0" w:space="0" w:color="auto"/>
        <w:right w:val="none" w:sz="0" w:space="0" w:color="auto"/>
      </w:divBdr>
    </w:div>
    <w:div w:id="1931231637">
      <w:bodyDiv w:val="1"/>
      <w:marLeft w:val="0"/>
      <w:marRight w:val="0"/>
      <w:marTop w:val="0"/>
      <w:marBottom w:val="0"/>
      <w:divBdr>
        <w:top w:val="none" w:sz="0" w:space="0" w:color="auto"/>
        <w:left w:val="none" w:sz="0" w:space="0" w:color="auto"/>
        <w:bottom w:val="none" w:sz="0" w:space="0" w:color="auto"/>
        <w:right w:val="none" w:sz="0" w:space="0" w:color="auto"/>
      </w:divBdr>
    </w:div>
    <w:div w:id="1933581556">
      <w:bodyDiv w:val="1"/>
      <w:marLeft w:val="0"/>
      <w:marRight w:val="0"/>
      <w:marTop w:val="0"/>
      <w:marBottom w:val="0"/>
      <w:divBdr>
        <w:top w:val="none" w:sz="0" w:space="0" w:color="auto"/>
        <w:left w:val="none" w:sz="0" w:space="0" w:color="auto"/>
        <w:bottom w:val="none" w:sz="0" w:space="0" w:color="auto"/>
        <w:right w:val="none" w:sz="0" w:space="0" w:color="auto"/>
      </w:divBdr>
    </w:div>
    <w:div w:id="1939408064">
      <w:bodyDiv w:val="1"/>
      <w:marLeft w:val="0"/>
      <w:marRight w:val="0"/>
      <w:marTop w:val="0"/>
      <w:marBottom w:val="0"/>
      <w:divBdr>
        <w:top w:val="none" w:sz="0" w:space="0" w:color="auto"/>
        <w:left w:val="none" w:sz="0" w:space="0" w:color="auto"/>
        <w:bottom w:val="none" w:sz="0" w:space="0" w:color="auto"/>
        <w:right w:val="none" w:sz="0" w:space="0" w:color="auto"/>
      </w:divBdr>
    </w:div>
    <w:div w:id="1945918380">
      <w:bodyDiv w:val="1"/>
      <w:marLeft w:val="0"/>
      <w:marRight w:val="0"/>
      <w:marTop w:val="0"/>
      <w:marBottom w:val="0"/>
      <w:divBdr>
        <w:top w:val="none" w:sz="0" w:space="0" w:color="auto"/>
        <w:left w:val="none" w:sz="0" w:space="0" w:color="auto"/>
        <w:bottom w:val="none" w:sz="0" w:space="0" w:color="auto"/>
        <w:right w:val="none" w:sz="0" w:space="0" w:color="auto"/>
      </w:divBdr>
    </w:div>
    <w:div w:id="1953629623">
      <w:bodyDiv w:val="1"/>
      <w:marLeft w:val="0"/>
      <w:marRight w:val="0"/>
      <w:marTop w:val="0"/>
      <w:marBottom w:val="0"/>
      <w:divBdr>
        <w:top w:val="none" w:sz="0" w:space="0" w:color="auto"/>
        <w:left w:val="none" w:sz="0" w:space="0" w:color="auto"/>
        <w:bottom w:val="none" w:sz="0" w:space="0" w:color="auto"/>
        <w:right w:val="none" w:sz="0" w:space="0" w:color="auto"/>
      </w:divBdr>
    </w:div>
    <w:div w:id="1959530999">
      <w:bodyDiv w:val="1"/>
      <w:marLeft w:val="0"/>
      <w:marRight w:val="0"/>
      <w:marTop w:val="0"/>
      <w:marBottom w:val="0"/>
      <w:divBdr>
        <w:top w:val="none" w:sz="0" w:space="0" w:color="auto"/>
        <w:left w:val="none" w:sz="0" w:space="0" w:color="auto"/>
        <w:bottom w:val="none" w:sz="0" w:space="0" w:color="auto"/>
        <w:right w:val="none" w:sz="0" w:space="0" w:color="auto"/>
      </w:divBdr>
    </w:div>
    <w:div w:id="1994943917">
      <w:bodyDiv w:val="1"/>
      <w:marLeft w:val="0"/>
      <w:marRight w:val="0"/>
      <w:marTop w:val="0"/>
      <w:marBottom w:val="0"/>
      <w:divBdr>
        <w:top w:val="none" w:sz="0" w:space="0" w:color="auto"/>
        <w:left w:val="none" w:sz="0" w:space="0" w:color="auto"/>
        <w:bottom w:val="none" w:sz="0" w:space="0" w:color="auto"/>
        <w:right w:val="none" w:sz="0" w:space="0" w:color="auto"/>
      </w:divBdr>
    </w:div>
    <w:div w:id="2026857587">
      <w:bodyDiv w:val="1"/>
      <w:marLeft w:val="0"/>
      <w:marRight w:val="0"/>
      <w:marTop w:val="0"/>
      <w:marBottom w:val="0"/>
      <w:divBdr>
        <w:top w:val="none" w:sz="0" w:space="0" w:color="auto"/>
        <w:left w:val="none" w:sz="0" w:space="0" w:color="auto"/>
        <w:bottom w:val="none" w:sz="0" w:space="0" w:color="auto"/>
        <w:right w:val="none" w:sz="0" w:space="0" w:color="auto"/>
      </w:divBdr>
    </w:div>
    <w:div w:id="2042047967">
      <w:bodyDiv w:val="1"/>
      <w:marLeft w:val="0"/>
      <w:marRight w:val="0"/>
      <w:marTop w:val="0"/>
      <w:marBottom w:val="0"/>
      <w:divBdr>
        <w:top w:val="none" w:sz="0" w:space="0" w:color="auto"/>
        <w:left w:val="none" w:sz="0" w:space="0" w:color="auto"/>
        <w:bottom w:val="none" w:sz="0" w:space="0" w:color="auto"/>
        <w:right w:val="none" w:sz="0" w:space="0" w:color="auto"/>
      </w:divBdr>
    </w:div>
    <w:div w:id="2042242545">
      <w:bodyDiv w:val="1"/>
      <w:marLeft w:val="0"/>
      <w:marRight w:val="0"/>
      <w:marTop w:val="0"/>
      <w:marBottom w:val="0"/>
      <w:divBdr>
        <w:top w:val="none" w:sz="0" w:space="0" w:color="auto"/>
        <w:left w:val="none" w:sz="0" w:space="0" w:color="auto"/>
        <w:bottom w:val="none" w:sz="0" w:space="0" w:color="auto"/>
        <w:right w:val="none" w:sz="0" w:space="0" w:color="auto"/>
      </w:divBdr>
    </w:div>
    <w:div w:id="2067103641">
      <w:bodyDiv w:val="1"/>
      <w:marLeft w:val="0"/>
      <w:marRight w:val="0"/>
      <w:marTop w:val="0"/>
      <w:marBottom w:val="0"/>
      <w:divBdr>
        <w:top w:val="none" w:sz="0" w:space="0" w:color="auto"/>
        <w:left w:val="none" w:sz="0" w:space="0" w:color="auto"/>
        <w:bottom w:val="none" w:sz="0" w:space="0" w:color="auto"/>
        <w:right w:val="none" w:sz="0" w:space="0" w:color="auto"/>
      </w:divBdr>
    </w:div>
    <w:div w:id="2074964609">
      <w:bodyDiv w:val="1"/>
      <w:marLeft w:val="0"/>
      <w:marRight w:val="0"/>
      <w:marTop w:val="0"/>
      <w:marBottom w:val="0"/>
      <w:divBdr>
        <w:top w:val="none" w:sz="0" w:space="0" w:color="auto"/>
        <w:left w:val="none" w:sz="0" w:space="0" w:color="auto"/>
        <w:bottom w:val="none" w:sz="0" w:space="0" w:color="auto"/>
        <w:right w:val="none" w:sz="0" w:space="0" w:color="auto"/>
      </w:divBdr>
    </w:div>
    <w:div w:id="214468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hyperlink" Target="http://www.kireevsk.tularegion.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6DB729-CCE0-4AA1-8F18-157F23F986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1</Pages>
  <Words>3834</Words>
  <Characters>21854</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sekretar</dc:creator>
  <cp:lastModifiedBy>Nikitina</cp:lastModifiedBy>
  <cp:revision>6</cp:revision>
  <cp:lastPrinted>2020-06-22T12:52:00Z</cp:lastPrinted>
  <dcterms:created xsi:type="dcterms:W3CDTF">2021-11-16T09:35:00Z</dcterms:created>
  <dcterms:modified xsi:type="dcterms:W3CDTF">2021-11-16T12:09:00Z</dcterms:modified>
</cp:coreProperties>
</file>